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42C" w:rsidRPr="00B5555B" w:rsidRDefault="00B5555B" w:rsidP="00041B2D">
      <w:pPr>
        <w:spacing w:after="0" w:line="240" w:lineRule="auto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B5555B">
        <w:rPr>
          <w:rFonts w:ascii="Times New Roman" w:hAnsi="Times New Roman"/>
          <w:b/>
          <w:color w:val="FF0000"/>
          <w:sz w:val="52"/>
          <w:szCs w:val="5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-445770</wp:posOffset>
            </wp:positionV>
            <wp:extent cx="7401560" cy="10744200"/>
            <wp:effectExtent l="19050" t="0" r="8890" b="0"/>
            <wp:wrapNone/>
            <wp:docPr id="2" name="Рисунок 13" descr="http://rudocs.exdat.com/pars_docs/tw_refs/71/70889/70889_html_m3e08a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docs.exdat.com/pars_docs/tw_refs/71/70889/70889_html_m3e08ae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21" t="4604" r="4762" b="10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56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42C" w:rsidRPr="00B5555B">
        <w:rPr>
          <w:rFonts w:ascii="Times New Roman" w:hAnsi="Times New Roman"/>
          <w:b/>
          <w:color w:val="FF0000"/>
          <w:sz w:val="52"/>
          <w:szCs w:val="52"/>
        </w:rPr>
        <w:t>Памятка воспитателю</w:t>
      </w:r>
    </w:p>
    <w:p w:rsidR="0022142C" w:rsidRDefault="0022142C" w:rsidP="0004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1B2D" w:rsidRPr="00B5555B" w:rsidRDefault="00041B2D" w:rsidP="00041B2D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B5555B">
        <w:rPr>
          <w:rFonts w:ascii="Times New Roman" w:hAnsi="Times New Roman"/>
          <w:b/>
          <w:color w:val="002060"/>
          <w:sz w:val="28"/>
          <w:szCs w:val="28"/>
        </w:rPr>
        <w:t>ОХРАНА ЖИЗНИ И ЗДОРОВЬЯ ДЕТЕЙ В ЛЕТНИЙ ПЕРИОД</w:t>
      </w:r>
    </w:p>
    <w:p w:rsidR="00041B2D" w:rsidRDefault="00041B2D" w:rsidP="00041B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B2D" w:rsidRPr="0022142C" w:rsidRDefault="0022142C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82550</wp:posOffset>
            </wp:positionV>
            <wp:extent cx="3369945" cy="2247900"/>
            <wp:effectExtent l="19050" t="0" r="1905" b="0"/>
            <wp:wrapSquare wrapText="bothSides"/>
            <wp:docPr id="1" name="Рисунок 1" descr="http://www.btpp.org/uploads/13038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tpp.org/uploads/130381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B2D">
        <w:rPr>
          <w:rFonts w:ascii="Times New Roman" w:hAnsi="Times New Roman"/>
          <w:sz w:val="28"/>
          <w:szCs w:val="28"/>
        </w:rPr>
        <w:t xml:space="preserve">1.  </w:t>
      </w:r>
      <w:r w:rsidR="00041B2D" w:rsidRPr="0022142C">
        <w:rPr>
          <w:rFonts w:ascii="Times New Roman" w:hAnsi="Times New Roman"/>
          <w:sz w:val="32"/>
          <w:szCs w:val="32"/>
        </w:rPr>
        <w:t>Воспитателям строго следить, чтобы дети не ели и не брали  в рот незнакомые растения, ягоды, грибы, траву и т.д. Знакомить детей с ними, показывать на картинках, иллюстрациях, учить детей узнавать их и отличать несъедобные от съедобных; разъяснять детям опасность отравления.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2.  Необходимо перед прогулкой осматривать  участки. Не допускать наличие опасных для детей предметов: сухостойных деревьев, неструганых досок, гвоздей, битого стекла. Все ямы на территории школы и детских садов должны быть засыпаны, колодцы закрыты тяжелыми крышками.</w:t>
      </w:r>
    </w:p>
    <w:p w:rsidR="00041B2D" w:rsidRPr="0022142C" w:rsidRDefault="0022142C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1328420</wp:posOffset>
            </wp:positionV>
            <wp:extent cx="3136900" cy="2352675"/>
            <wp:effectExtent l="19050" t="0" r="6350" b="0"/>
            <wp:wrapSquare wrapText="bothSides"/>
            <wp:docPr id="4" name="Рисунок 4" descr="http://sad41.oskoluno.ru/upload/sad41/gender/l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41.oskoluno.ru/upload/sad41/gender/let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B2D" w:rsidRPr="0022142C">
        <w:rPr>
          <w:rFonts w:ascii="Times New Roman" w:hAnsi="Times New Roman"/>
          <w:sz w:val="32"/>
          <w:szCs w:val="32"/>
        </w:rPr>
        <w:t>3.  Следить, чтобы ворота зданий детских учреждений были закрыты на засовы, входные двери в здания, двери групповых и других помещений должны быть также закрыты и снабжены запорами на высоте, не доступной детям. Ограждения зданий не должны иметь дыр, проемов во избежание проникновения бродячих собак и самовольного ухода детей. А в случае самовольного ухода ребенка, на его розыск немедленно отправлять сотрудника и сообщать о случившемся в ближайшее отделение милиции.</w:t>
      </w:r>
      <w:r w:rsidRPr="0022142C">
        <w:t xml:space="preserve"> 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4.  Сотрудники обязаны постоянно следить за детьми, не оставлять без присмотра, не доверять временный присмотр за ними посторонним людям, родителям.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5.  Все оборудование на участках (малые игровые формы, физкультурные пособия) должны быть устойчивыми, иметь прочные рейки, перила, отвечать возрасту детей и санитарным требованиям.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6.  При организации прогулок, экскурсий за пределы участков детских учреждений (в случае отсутствия запрета по антитеррористической безопасности) необходимо:</w:t>
      </w:r>
    </w:p>
    <w:p w:rsidR="00041B2D" w:rsidRPr="0022142C" w:rsidRDefault="00B5555B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-2743200</wp:posOffset>
            </wp:positionH>
            <wp:positionV relativeFrom="paragraph">
              <wp:posOffset>-321945</wp:posOffset>
            </wp:positionV>
            <wp:extent cx="7401560" cy="10534650"/>
            <wp:effectExtent l="19050" t="0" r="8890" b="0"/>
            <wp:wrapNone/>
            <wp:docPr id="13" name="Рисунок 13" descr="http://rudocs.exdat.com/pars_docs/tw_refs/71/70889/70889_html_m3e08a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docs.exdat.com/pars_docs/tw_refs/71/70889/70889_html_m3e08ae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21" t="4604" r="4762" b="10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56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59055</wp:posOffset>
            </wp:positionV>
            <wp:extent cx="2057400" cy="2057400"/>
            <wp:effectExtent l="0" t="0" r="0" b="0"/>
            <wp:wrapSquare wrapText="bothSides"/>
            <wp:docPr id="7" name="Рисунок 7" descr="http://www.yaveryu.ru/attachments/Image/sun-web_3.gif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yaveryu.ru/attachments/Image/sun-web_3.gif?template=gener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B2D" w:rsidRPr="0022142C">
        <w:rPr>
          <w:rFonts w:ascii="Times New Roman" w:hAnsi="Times New Roman"/>
          <w:sz w:val="32"/>
          <w:szCs w:val="32"/>
        </w:rPr>
        <w:t>- знать точное количество детей: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- заранее определить место, куда пойдут дети;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- пройти заранее весь маршрут следования;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- сообщить администрации о предстоящем мероприятии;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- направлять в помощь педагогу еще кого-либо из сотрудников учреждения;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- избегать прогулок по проезжей части дороги, а также железнодорожной магистрали.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7.  С наступлением жаркого периода во избежание солнечного теплого удара, необходимо: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- всем детям иметь легкие головные уборы;</w:t>
      </w:r>
      <w:r w:rsidR="0022142C" w:rsidRPr="0022142C">
        <w:t xml:space="preserve"> </w:t>
      </w:r>
    </w:p>
    <w:p w:rsidR="00041B2D" w:rsidRPr="0022142C" w:rsidRDefault="0022142C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1059815</wp:posOffset>
            </wp:positionV>
            <wp:extent cx="3095625" cy="2228850"/>
            <wp:effectExtent l="19050" t="0" r="9525" b="0"/>
            <wp:wrapSquare wrapText="bothSides"/>
            <wp:docPr id="10" name="Рисунок 10" descr="http://pica4u.ru/uploads/posts/2008-01/pica4u.ru_1201222944img_581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ica4u.ru/uploads/posts/2008-01/pica4u.ru_1201222944img_5815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B2D" w:rsidRPr="0022142C">
        <w:rPr>
          <w:rFonts w:ascii="Times New Roman" w:hAnsi="Times New Roman"/>
          <w:sz w:val="32"/>
          <w:szCs w:val="32"/>
        </w:rPr>
        <w:t>- чередовать пребывание детей на воздухе под прямыми лучами солнца с играми в тени, солнечные ванны проводить только по назначению врача;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-  постоянно следить за температурным и воздушным режимом в помещении;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- проветрить помещение согласно установленным гигиеническим требованиями;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- открывать только окна, имеющие защитные решетки, не допускать сквозного проветривания в присутствии детей;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- соблюдать питьевой режим, на прогулку выносить кипяченную воду (обязанность помощника воспитателя);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- в жаркое время использовать игры с водой, при этом песок должен быть чистым, влажным; игры должны быть спокойными, малоподвижными; участки должны быть политы до прихода детей;</w:t>
      </w:r>
    </w:p>
    <w:p w:rsidR="00041B2D" w:rsidRPr="0022142C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 xml:space="preserve">-  прием детей в теплый период проводится на улице; родители или лица, их заменяющие, должны передавать детей лично воспитателю или другому сотруднику, принимающему детей в этот день; родителям нельзя без ведома воспитателя забирать детей домой, а также поручать это детям, подросткам в возрасте до 16 лет; </w:t>
      </w:r>
    </w:p>
    <w:p w:rsidR="00041B2D" w:rsidRDefault="00041B2D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2142C">
        <w:rPr>
          <w:rFonts w:ascii="Times New Roman" w:hAnsi="Times New Roman"/>
          <w:sz w:val="32"/>
          <w:szCs w:val="32"/>
        </w:rPr>
        <w:t>- воспитатели детских садов должны знать всех лиц, кому родители поручают забрать ребенка, заранее договорившись и познакомившись с ними по представлению родителей.</w:t>
      </w:r>
    </w:p>
    <w:p w:rsidR="0022142C" w:rsidRDefault="0022142C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22142C" w:rsidRDefault="0022142C" w:rsidP="00041B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86004B" w:rsidRPr="0022142C" w:rsidRDefault="0086004B">
      <w:pPr>
        <w:rPr>
          <w:sz w:val="32"/>
          <w:szCs w:val="32"/>
        </w:rPr>
      </w:pPr>
    </w:p>
    <w:sectPr w:rsidR="0086004B" w:rsidRPr="0022142C" w:rsidSect="0022142C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41B2D"/>
    <w:rsid w:val="00041B2D"/>
    <w:rsid w:val="0022142C"/>
    <w:rsid w:val="0086004B"/>
    <w:rsid w:val="009B5FE5"/>
    <w:rsid w:val="00B55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B2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42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2012-05-28T19:03:00Z</cp:lastPrinted>
  <dcterms:created xsi:type="dcterms:W3CDTF">2012-05-28T19:00:00Z</dcterms:created>
  <dcterms:modified xsi:type="dcterms:W3CDTF">2012-12-17T16:32:00Z</dcterms:modified>
</cp:coreProperties>
</file>