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545" w:rsidRDefault="00957545">
      <w:r>
        <w:rPr>
          <w:noProof/>
          <w:lang w:eastAsia="ru-RU"/>
        </w:rPr>
        <w:pict>
          <v:group id="_x0000_s1026" style="position:absolute;margin-left:-273.85pt;margin-top:-54.75pt;width:464.8pt;height:380.95pt;z-index:251658752;mso-position-horizontal-relative:page;mso-position-vertical-relative:page" coordorigin="15,15" coordsize="9296,7619" o:allowincell="f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15;top:15;width:7512;height:7386" o:connectortype="straight" strokecolor="#a7bfde"/>
            <v:group id="_x0000_s1028" style="position:absolute;left:7095;top:5418;width:2216;height:2216" coordorigin="7907,4350" coordsize="2216,2216">
              <v:oval id="_x0000_s1029" style="position:absolute;left:7907;top:4350;width:2216;height:2216" fillcolor="#a7bfde" stroked="f"/>
              <v:oval id="_x0000_s1030" style="position:absolute;left:7961;top:4684;width:1813;height:1813" fillcolor="#d3dfee" stroked="f"/>
              <v:oval id="_x0000_s1031" style="position:absolute;left:8006;top:5027;width:1375;height:1375" fillcolor="#7ba0cd" stroked="f"/>
            </v:group>
            <w10:wrap anchorx="page" anchory="page"/>
          </v:group>
        </w:pict>
      </w:r>
      <w:r>
        <w:rPr>
          <w:noProof/>
          <w:lang w:eastAsia="ru-RU"/>
        </w:rPr>
        <w:pict>
          <v:group id="_x0000_s1032" style="position:absolute;margin-left:1731.05pt;margin-top:0;width:434.45pt;height:171.75pt;flip:x;z-index:251657728;mso-position-horizontal:right;mso-position-horizontal-relative:margin;mso-position-vertical:top;mso-position-vertical-relative:page" coordorigin="4136,15" coordsize="6654,4545" o:allowincell="f">
            <v:shape id="_x0000_s1033" type="#_x0000_t32" style="position:absolute;left:4136;top:15;width:3058;height:3855" o:connectortype="straight" strokecolor="#a7bfde"/>
            <v:oval id="_x0000_s1034" style="position:absolute;left:6674;top:444;width:4116;height:4116" fillcolor="#a7bfde" stroked="f"/>
            <v:oval id="_x0000_s1035" style="position:absolute;left:6773;top:1058;width:3367;height:3367" fillcolor="#d3dfee" stroked="f"/>
            <v:oval id="_x0000_s1036" style="position:absolute;left:6856;top:1709;width:2553;height:2553" fillcolor="#7ba0cd" stroked="f"/>
            <w10:wrap anchorx="margin" anchory="page"/>
          </v:group>
        </w:pict>
      </w:r>
    </w:p>
    <w:tbl>
      <w:tblPr>
        <w:tblpPr w:leftFromText="187" w:rightFromText="187" w:vertAnchor="page" w:horzAnchor="margin" w:tblpY="7591"/>
        <w:tblW w:w="3351" w:type="pct"/>
        <w:tblLook w:val="00A0"/>
      </w:tblPr>
      <w:tblGrid>
        <w:gridCol w:w="250"/>
        <w:gridCol w:w="6164"/>
      </w:tblGrid>
      <w:tr w:rsidR="00957545" w:rsidRPr="00E8633E">
        <w:trPr>
          <w:trHeight w:val="1984"/>
        </w:trPr>
        <w:tc>
          <w:tcPr>
            <w:tcW w:w="6414" w:type="dxa"/>
            <w:gridSpan w:val="2"/>
          </w:tcPr>
          <w:p w:rsidR="00957545" w:rsidRPr="00426D26" w:rsidRDefault="00957545" w:rsidP="00426D26">
            <w:pPr>
              <w:pStyle w:val="NoSpacing"/>
              <w:jc w:val="center"/>
              <w:rPr>
                <w:rFonts w:ascii="Cambria" w:hAnsi="Cambria" w:cs="Times New Roman"/>
                <w:b/>
                <w:bCs/>
                <w:color w:val="365F91"/>
                <w:sz w:val="48"/>
                <w:szCs w:val="48"/>
              </w:rPr>
            </w:pPr>
            <w:r>
              <w:rPr>
                <w:rFonts w:ascii="Cambria" w:hAnsi="Cambria" w:cs="Times New Roman"/>
                <w:b/>
                <w:bCs/>
                <w:color w:val="365F91"/>
                <w:sz w:val="48"/>
                <w:szCs w:val="48"/>
              </w:rPr>
              <w:t>Доклад к районному методическому объединению</w:t>
            </w:r>
          </w:p>
        </w:tc>
      </w:tr>
      <w:tr w:rsidR="00957545" w:rsidRPr="00E8633E">
        <w:trPr>
          <w:gridBefore w:val="1"/>
          <w:wBefore w:w="250" w:type="dxa"/>
        </w:trPr>
        <w:tc>
          <w:tcPr>
            <w:tcW w:w="6164" w:type="dxa"/>
          </w:tcPr>
          <w:p w:rsidR="00957545" w:rsidRPr="00E8633E" w:rsidRDefault="00957545" w:rsidP="00426D26">
            <w:pPr>
              <w:pStyle w:val="NoSpacing"/>
              <w:rPr>
                <w:rFonts w:cs="Times New Roman"/>
                <w:color w:val="484329"/>
                <w:sz w:val="28"/>
                <w:szCs w:val="28"/>
              </w:rPr>
            </w:pPr>
            <w:r w:rsidRPr="00E863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 «Информационно – коммуникативные технологии в ДОУ»</w:t>
            </w:r>
          </w:p>
        </w:tc>
      </w:tr>
      <w:tr w:rsidR="00957545" w:rsidRPr="00E8633E">
        <w:trPr>
          <w:gridBefore w:val="1"/>
          <w:wBefore w:w="250" w:type="dxa"/>
        </w:trPr>
        <w:tc>
          <w:tcPr>
            <w:tcW w:w="6164" w:type="dxa"/>
          </w:tcPr>
          <w:p w:rsidR="00957545" w:rsidRPr="00E8633E" w:rsidRDefault="00957545" w:rsidP="00426D26">
            <w:pPr>
              <w:pStyle w:val="NoSpacing"/>
              <w:rPr>
                <w:rFonts w:cs="Times New Roman"/>
                <w:color w:val="484329"/>
                <w:sz w:val="28"/>
                <w:szCs w:val="28"/>
              </w:rPr>
            </w:pPr>
          </w:p>
        </w:tc>
      </w:tr>
      <w:tr w:rsidR="00957545" w:rsidRPr="00E8633E">
        <w:trPr>
          <w:gridBefore w:val="1"/>
          <w:wBefore w:w="250" w:type="dxa"/>
        </w:trPr>
        <w:tc>
          <w:tcPr>
            <w:tcW w:w="6164" w:type="dxa"/>
          </w:tcPr>
          <w:p w:rsidR="00957545" w:rsidRPr="00E8633E" w:rsidRDefault="00957545" w:rsidP="00426D2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545" w:rsidRPr="00E8633E">
        <w:trPr>
          <w:gridBefore w:val="1"/>
          <w:wBefore w:w="250" w:type="dxa"/>
          <w:trHeight w:val="2811"/>
        </w:trPr>
        <w:tc>
          <w:tcPr>
            <w:tcW w:w="6164" w:type="dxa"/>
          </w:tcPr>
          <w:p w:rsidR="00957545" w:rsidRPr="00E8633E" w:rsidRDefault="00957545" w:rsidP="00426D26">
            <w:pPr>
              <w:pStyle w:val="NoSpacing"/>
              <w:rPr>
                <w:rFonts w:cs="Times New Roman"/>
                <w:sz w:val="28"/>
                <w:szCs w:val="28"/>
              </w:rPr>
            </w:pPr>
          </w:p>
        </w:tc>
      </w:tr>
      <w:tr w:rsidR="00957545" w:rsidRPr="00E8633E">
        <w:trPr>
          <w:gridBefore w:val="1"/>
          <w:wBefore w:w="250" w:type="dxa"/>
          <w:trHeight w:val="1689"/>
        </w:trPr>
        <w:tc>
          <w:tcPr>
            <w:tcW w:w="6164" w:type="dxa"/>
          </w:tcPr>
          <w:p w:rsidR="00957545" w:rsidRPr="00E8633E" w:rsidRDefault="00957545" w:rsidP="00426D26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Старший воспитатель НДОУ «Детский сад № 44» ОАО «РЖД» Сапарина Елена Константиновна</w:t>
            </w:r>
          </w:p>
        </w:tc>
      </w:tr>
      <w:tr w:rsidR="00957545" w:rsidRPr="00E8633E">
        <w:trPr>
          <w:gridBefore w:val="1"/>
          <w:wBefore w:w="250" w:type="dxa"/>
        </w:trPr>
        <w:tc>
          <w:tcPr>
            <w:tcW w:w="6164" w:type="dxa"/>
          </w:tcPr>
          <w:p w:rsidR="00957545" w:rsidRPr="00E8633E" w:rsidRDefault="00957545" w:rsidP="00426D26">
            <w:pPr>
              <w:pStyle w:val="NoSpacing"/>
              <w:jc w:val="center"/>
              <w:rPr>
                <w:rFonts w:cs="Times New Roman"/>
                <w:b/>
                <w:bCs/>
              </w:rPr>
            </w:pPr>
            <w:r w:rsidRPr="00E8633E">
              <w:rPr>
                <w:rFonts w:ascii="Times New Roman" w:hAnsi="Times New Roman" w:cs="Times New Roman"/>
                <w:b/>
                <w:bCs/>
              </w:rPr>
              <w:t>14.12.2012</w:t>
            </w:r>
          </w:p>
        </w:tc>
      </w:tr>
      <w:tr w:rsidR="00957545" w:rsidRPr="00E8633E">
        <w:trPr>
          <w:gridBefore w:val="1"/>
          <w:wBefore w:w="250" w:type="dxa"/>
        </w:trPr>
        <w:tc>
          <w:tcPr>
            <w:tcW w:w="6164" w:type="dxa"/>
          </w:tcPr>
          <w:p w:rsidR="00957545" w:rsidRPr="00E8633E" w:rsidRDefault="00957545" w:rsidP="00426D26">
            <w:pPr>
              <w:pStyle w:val="NoSpacing"/>
              <w:rPr>
                <w:rFonts w:cs="Times New Roman"/>
                <w:b/>
                <w:bCs/>
              </w:rPr>
            </w:pPr>
          </w:p>
        </w:tc>
      </w:tr>
    </w:tbl>
    <w:p w:rsidR="00957545" w:rsidRDefault="00957545">
      <w:r>
        <w:rPr>
          <w:noProof/>
          <w:lang w:eastAsia="ru-RU"/>
        </w:rPr>
        <w:pict>
          <v:group id="_x0000_s1037" style="position:absolute;margin-left:330.3pt;margin-top:146.1pt;width:264.55pt;height:690.65pt;z-index:251656704;mso-position-horizontal-relative:page;mso-position-vertical-relative:page" coordorigin="5531,1258" coordsize="5291,13813">
            <v:shape id="_x0000_s1038" type="#_x0000_t32" style="position:absolute;left:6519;top:1258;width:4303;height:10040;flip:x" o:connectortype="straight" strokecolor="#a7bfde"/>
            <v:group id="_x0000_s1039" style="position:absolute;left:5531;top:9226;width:5291;height:5845" coordorigin="5531,9226" coordsize="5291,5845">
              <v:shape id="_x0000_s1040" style="position:absolute;left:5531;top:9226;width:5291;height:5845;mso-position-horizontal-relative:text;mso-position-vertical-relative:text" coordsize="6418,6670" path="m6418,1185r,5485l1809,6669c974,5889,,3958,1407,1987hfc2830,,5591,411,6418,1185haxe" fillcolor="#a7bfde" stroked="f">
                <v:path arrowok="t"/>
              </v:shape>
              <v:oval id="_x0000_s1041" style="position:absolute;left:6117;top:10212;width:4526;height:4258;rotation:41366637fd;flip:y" fillcolor="#d3dfee" stroked="f" strokecolor="#a7bfde"/>
              <v:oval id="_x0000_s1042" style="position:absolute;left:6217;top:10481;width:3424;height:3221;rotation:41366637fd;flip:y" fillcolor="#7ba0cd" stroked="f" strokecolor="#a7bfde"/>
            </v:group>
            <w10:wrap anchorx="page" anchory="page"/>
          </v:group>
        </w:pict>
      </w:r>
      <w:r>
        <w:br w:type="page"/>
      </w:r>
      <w:bookmarkStart w:id="0" w:name="_MON_1419870534"/>
      <w:bookmarkEnd w:id="0"/>
      <w:r w:rsidRPr="00C2249C">
        <w:object w:dxaOrig="9355" w:dyaOrig="143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9.25pt" o:ole="">
            <v:imagedata r:id="rId5" o:title=""/>
          </v:shape>
          <o:OLEObject Type="Embed" ProgID="Word.Document.8" ShapeID="_x0000_i1025" DrawAspect="Content" ObjectID="_1419913829" r:id="rId6">
            <o:FieldCodes>\s</o:FieldCodes>
          </o:OLEObject>
        </w:object>
      </w:r>
    </w:p>
    <w:p w:rsidR="00957545" w:rsidRPr="006B2871" w:rsidRDefault="00957545" w:rsidP="00C224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545" w:rsidRPr="006B2871" w:rsidRDefault="00957545" w:rsidP="005268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52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B2871">
        <w:rPr>
          <w:rFonts w:ascii="Times New Roman" w:hAnsi="Times New Roman" w:cs="Times New Roman"/>
          <w:sz w:val="28"/>
          <w:szCs w:val="28"/>
        </w:rPr>
        <w:t>. 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:rsidR="00957545" w:rsidRPr="006B2871" w:rsidRDefault="00957545" w:rsidP="005268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545" w:rsidRPr="006B2871" w:rsidRDefault="00957545" w:rsidP="005268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52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B2871">
        <w:rPr>
          <w:rFonts w:ascii="Times New Roman" w:hAnsi="Times New Roman" w:cs="Times New Roman"/>
          <w:sz w:val="28"/>
          <w:szCs w:val="28"/>
        </w:rPr>
        <w:t>. Создание презентаций в программе Рower Рoint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</w:p>
    <w:p w:rsidR="00957545" w:rsidRPr="006B2871" w:rsidRDefault="00957545" w:rsidP="005268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57545" w:rsidRPr="00CF1986" w:rsidRDefault="00957545" w:rsidP="005268A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CF1986">
        <w:rPr>
          <w:rFonts w:ascii="Times New Roman" w:hAnsi="Times New Roman" w:cs="Times New Roman"/>
          <w:b/>
          <w:bCs/>
          <w:sz w:val="32"/>
          <w:szCs w:val="32"/>
          <w:u w:val="single"/>
        </w:rPr>
        <w:t>Преимущества компьютера:</w:t>
      </w:r>
    </w:p>
    <w:p w:rsidR="00957545" w:rsidRPr="00FC01AA" w:rsidRDefault="00957545" w:rsidP="005268A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57545" w:rsidRPr="006B2871" w:rsidRDefault="00957545" w:rsidP="005268A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871">
        <w:rPr>
          <w:rFonts w:ascii="Times New Roman" w:hAnsi="Times New Roman" w:cs="Times New Roman"/>
          <w:sz w:val="28"/>
          <w:szCs w:val="28"/>
        </w:rPr>
        <w:t>предъявление информации на экране компьютера в игровой форме вызывает у детей огромный интерес;</w:t>
      </w:r>
    </w:p>
    <w:p w:rsidR="00957545" w:rsidRPr="006B2871" w:rsidRDefault="00957545" w:rsidP="005268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545" w:rsidRPr="006B2871" w:rsidRDefault="00957545" w:rsidP="005268A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871">
        <w:rPr>
          <w:rFonts w:ascii="Times New Roman" w:hAnsi="Times New Roman" w:cs="Times New Roman"/>
          <w:sz w:val="28"/>
          <w:szCs w:val="28"/>
        </w:rPr>
        <w:t>несет в себе образный тип информации, понятный дошкольникам;</w:t>
      </w:r>
    </w:p>
    <w:p w:rsidR="00957545" w:rsidRPr="006B2871" w:rsidRDefault="00957545" w:rsidP="005268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545" w:rsidRPr="006B2871" w:rsidRDefault="00957545" w:rsidP="005268A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871">
        <w:rPr>
          <w:rFonts w:ascii="Times New Roman" w:hAnsi="Times New Roman" w:cs="Times New Roman"/>
          <w:sz w:val="28"/>
          <w:szCs w:val="28"/>
        </w:rPr>
        <w:t>движения, звук, мультипликация надолго привлекает внимание ребенка;</w:t>
      </w:r>
    </w:p>
    <w:p w:rsidR="00957545" w:rsidRPr="006B2871" w:rsidRDefault="00957545" w:rsidP="005268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545" w:rsidRPr="006B2871" w:rsidRDefault="00957545" w:rsidP="005268A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871">
        <w:rPr>
          <w:rFonts w:ascii="Times New Roman" w:hAnsi="Times New Roman" w:cs="Times New Roman"/>
          <w:sz w:val="28"/>
          <w:szCs w:val="28"/>
        </w:rPr>
        <w:t>обладает стимулом познавательной активности детей;</w:t>
      </w:r>
    </w:p>
    <w:p w:rsidR="00957545" w:rsidRPr="006B2871" w:rsidRDefault="00957545" w:rsidP="005268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545" w:rsidRPr="006B2871" w:rsidRDefault="00957545" w:rsidP="005268A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871">
        <w:rPr>
          <w:rFonts w:ascii="Times New Roman" w:hAnsi="Times New Roman" w:cs="Times New Roman"/>
          <w:sz w:val="28"/>
          <w:szCs w:val="28"/>
        </w:rPr>
        <w:t>предоставляет возможность индивидуализации обучения;</w:t>
      </w:r>
    </w:p>
    <w:p w:rsidR="00957545" w:rsidRPr="006B2871" w:rsidRDefault="00957545" w:rsidP="005268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545" w:rsidRPr="006B2871" w:rsidRDefault="00957545" w:rsidP="005268A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871">
        <w:rPr>
          <w:rFonts w:ascii="Times New Roman" w:hAnsi="Times New Roman" w:cs="Times New Roman"/>
          <w:sz w:val="28"/>
          <w:szCs w:val="28"/>
        </w:rPr>
        <w:t>в процессе своей деятельности за компьютером дошкольник приобретает уверенность в себе;</w:t>
      </w:r>
    </w:p>
    <w:p w:rsidR="00957545" w:rsidRPr="006B2871" w:rsidRDefault="00957545" w:rsidP="005268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545" w:rsidRPr="006B2871" w:rsidRDefault="00957545" w:rsidP="005268A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871">
        <w:rPr>
          <w:rFonts w:ascii="Times New Roman" w:hAnsi="Times New Roman" w:cs="Times New Roman"/>
          <w:sz w:val="28"/>
          <w:szCs w:val="28"/>
        </w:rPr>
        <w:t>позволяет моделировать жизненные ситуации, которые нельзя увидеть в повседневной жизни.</w:t>
      </w:r>
    </w:p>
    <w:p w:rsidR="00957545" w:rsidRPr="006B2871" w:rsidRDefault="00957545" w:rsidP="005268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545" w:rsidRPr="00CF1986" w:rsidRDefault="00957545" w:rsidP="005268A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CF1986">
        <w:rPr>
          <w:rFonts w:ascii="Times New Roman" w:hAnsi="Times New Roman" w:cs="Times New Roman"/>
          <w:b/>
          <w:bCs/>
          <w:sz w:val="32"/>
          <w:szCs w:val="32"/>
          <w:u w:val="single"/>
        </w:rPr>
        <w:t>Применение ИКТ</w:t>
      </w:r>
    </w:p>
    <w:p w:rsidR="00957545" w:rsidRPr="00FC01AA" w:rsidRDefault="00957545" w:rsidP="005268A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957545" w:rsidRPr="00E8633E">
        <w:tc>
          <w:tcPr>
            <w:tcW w:w="4785" w:type="dxa"/>
          </w:tcPr>
          <w:p w:rsidR="00957545" w:rsidRPr="00E8633E" w:rsidRDefault="00957545" w:rsidP="005268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545" w:rsidRPr="00E8633E" w:rsidRDefault="00957545" w:rsidP="005268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33E">
              <w:rPr>
                <w:rFonts w:ascii="Times New Roman" w:hAnsi="Times New Roman" w:cs="Times New Roman"/>
                <w:sz w:val="28"/>
                <w:szCs w:val="28"/>
              </w:rPr>
              <w:t>опосредованное</w:t>
            </w:r>
          </w:p>
        </w:tc>
        <w:tc>
          <w:tcPr>
            <w:tcW w:w="4786" w:type="dxa"/>
          </w:tcPr>
          <w:p w:rsidR="00957545" w:rsidRPr="00E8633E" w:rsidRDefault="00957545" w:rsidP="005268A5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545" w:rsidRPr="00E8633E" w:rsidRDefault="00957545" w:rsidP="005268A5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33E">
              <w:rPr>
                <w:rFonts w:ascii="Times New Roman" w:hAnsi="Times New Roman" w:cs="Times New Roman"/>
                <w:sz w:val="28"/>
                <w:szCs w:val="28"/>
              </w:rPr>
              <w:t>непосредственное</w:t>
            </w:r>
          </w:p>
          <w:p w:rsidR="00957545" w:rsidRPr="00E8633E" w:rsidRDefault="00957545" w:rsidP="005268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545" w:rsidRPr="00E8633E">
        <w:tc>
          <w:tcPr>
            <w:tcW w:w="4785" w:type="dxa"/>
          </w:tcPr>
          <w:p w:rsidR="00957545" w:rsidRPr="00E8633E" w:rsidRDefault="00957545" w:rsidP="005268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545" w:rsidRPr="00E8633E" w:rsidRDefault="00957545" w:rsidP="005268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33E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  <w:p w:rsidR="00957545" w:rsidRPr="00E8633E" w:rsidRDefault="00957545" w:rsidP="005268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545" w:rsidRPr="00E8633E" w:rsidRDefault="00957545" w:rsidP="005268A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545" w:rsidRPr="00E8633E" w:rsidRDefault="00957545" w:rsidP="005268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33E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</w:t>
            </w:r>
            <w:r w:rsidRPr="00E8633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57545" w:rsidRPr="00E8633E" w:rsidRDefault="00957545" w:rsidP="005268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57545" w:rsidRPr="00E8633E" w:rsidRDefault="00957545" w:rsidP="005268A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545" w:rsidRPr="00E8633E" w:rsidRDefault="00957545" w:rsidP="005268A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33E">
              <w:rPr>
                <w:rFonts w:ascii="Times New Roman" w:hAnsi="Times New Roman" w:cs="Times New Roman"/>
                <w:sz w:val="28"/>
                <w:szCs w:val="28"/>
              </w:rPr>
              <w:t>Использование развивающих компьютерных программ</w:t>
            </w:r>
          </w:p>
          <w:p w:rsidR="00957545" w:rsidRPr="00E8633E" w:rsidRDefault="00957545" w:rsidP="005268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545" w:rsidRPr="00E8633E" w:rsidRDefault="00957545" w:rsidP="005268A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33E">
              <w:rPr>
                <w:rFonts w:ascii="Times New Roman" w:hAnsi="Times New Roman" w:cs="Times New Roman"/>
                <w:sz w:val="28"/>
                <w:szCs w:val="28"/>
              </w:rPr>
              <w:t>Использование мультимедийных презентаций</w:t>
            </w:r>
          </w:p>
          <w:p w:rsidR="00957545" w:rsidRPr="00E8633E" w:rsidRDefault="00957545" w:rsidP="005268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7545" w:rsidRPr="006B2871" w:rsidRDefault="00957545" w:rsidP="005268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545" w:rsidRDefault="00957545" w:rsidP="005268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871">
        <w:rPr>
          <w:rFonts w:ascii="Times New Roman" w:hAnsi="Times New Roman" w:cs="Times New Roman"/>
          <w:sz w:val="28"/>
          <w:szCs w:val="28"/>
        </w:rPr>
        <w:tab/>
      </w:r>
    </w:p>
    <w:p w:rsidR="00957545" w:rsidRPr="00CF1986" w:rsidRDefault="00957545" w:rsidP="005268A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CF1986">
        <w:rPr>
          <w:rFonts w:ascii="Times New Roman" w:hAnsi="Times New Roman" w:cs="Times New Roman"/>
          <w:b/>
          <w:bCs/>
          <w:sz w:val="32"/>
          <w:szCs w:val="32"/>
          <w:u w:val="single"/>
        </w:rPr>
        <w:t>Требования к компьютерным программам ДОУ:</w:t>
      </w:r>
    </w:p>
    <w:p w:rsidR="00957545" w:rsidRPr="006B2871" w:rsidRDefault="00957545" w:rsidP="005268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545" w:rsidRDefault="00957545" w:rsidP="005268A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Исследовательский характер</w:t>
      </w:r>
    </w:p>
    <w:p w:rsidR="00957545" w:rsidRDefault="00957545" w:rsidP="005268A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871">
        <w:rPr>
          <w:rFonts w:ascii="Times New Roman" w:hAnsi="Times New Roman" w:cs="Times New Roman"/>
          <w:sz w:val="28"/>
          <w:szCs w:val="28"/>
        </w:rPr>
        <w:t>Легкость дл</w:t>
      </w:r>
      <w:r>
        <w:rPr>
          <w:rFonts w:ascii="Times New Roman" w:hAnsi="Times New Roman" w:cs="Times New Roman"/>
          <w:sz w:val="28"/>
          <w:szCs w:val="28"/>
        </w:rPr>
        <w:t>я самостоятельных занятий детей</w:t>
      </w:r>
    </w:p>
    <w:p w:rsidR="00957545" w:rsidRDefault="00957545" w:rsidP="005268A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871">
        <w:rPr>
          <w:rFonts w:ascii="Times New Roman" w:hAnsi="Times New Roman" w:cs="Times New Roman"/>
          <w:sz w:val="28"/>
          <w:szCs w:val="28"/>
        </w:rPr>
        <w:t xml:space="preserve">Развитие широкого </w:t>
      </w:r>
      <w:r>
        <w:rPr>
          <w:rFonts w:ascii="Times New Roman" w:hAnsi="Times New Roman" w:cs="Times New Roman"/>
          <w:sz w:val="28"/>
          <w:szCs w:val="28"/>
        </w:rPr>
        <w:t>спектра навыков и представлений</w:t>
      </w:r>
    </w:p>
    <w:p w:rsidR="00957545" w:rsidRDefault="00957545" w:rsidP="005268A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Возрастное соответствие</w:t>
      </w:r>
    </w:p>
    <w:p w:rsidR="00957545" w:rsidRPr="006B2871" w:rsidRDefault="00957545" w:rsidP="005268A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871">
        <w:rPr>
          <w:rFonts w:ascii="Times New Roman" w:hAnsi="Times New Roman" w:cs="Times New Roman"/>
          <w:sz w:val="28"/>
          <w:szCs w:val="28"/>
        </w:rPr>
        <w:t>Занимательность.</w:t>
      </w:r>
    </w:p>
    <w:p w:rsidR="00957545" w:rsidRPr="00CF1986" w:rsidRDefault="00957545" w:rsidP="005268A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CF1986">
        <w:rPr>
          <w:rFonts w:ascii="Times New Roman" w:hAnsi="Times New Roman" w:cs="Times New Roman"/>
          <w:b/>
          <w:bCs/>
          <w:sz w:val="32"/>
          <w:szCs w:val="32"/>
          <w:u w:val="single"/>
        </w:rPr>
        <w:t>Классификация программ:</w:t>
      </w:r>
    </w:p>
    <w:p w:rsidR="00957545" w:rsidRDefault="00957545" w:rsidP="005268A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57545" w:rsidRDefault="00957545" w:rsidP="005268A5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B2871">
        <w:rPr>
          <w:rFonts w:ascii="Times New Roman" w:hAnsi="Times New Roman" w:cs="Times New Roman"/>
          <w:sz w:val="28"/>
          <w:szCs w:val="28"/>
        </w:rPr>
        <w:t>Развитие воображения, мышления, памяти</w:t>
      </w:r>
    </w:p>
    <w:p w:rsidR="00957545" w:rsidRDefault="00957545" w:rsidP="005268A5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B2871">
        <w:rPr>
          <w:rFonts w:ascii="Times New Roman" w:hAnsi="Times New Roman" w:cs="Times New Roman"/>
          <w:sz w:val="28"/>
          <w:szCs w:val="28"/>
        </w:rPr>
        <w:t>Говорящие словари иностранных языков</w:t>
      </w:r>
    </w:p>
    <w:p w:rsidR="00957545" w:rsidRDefault="00957545" w:rsidP="005268A5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B2871">
        <w:rPr>
          <w:rFonts w:ascii="Times New Roman" w:hAnsi="Times New Roman" w:cs="Times New Roman"/>
          <w:sz w:val="28"/>
          <w:szCs w:val="28"/>
        </w:rPr>
        <w:t>Простейшие графические редакторы</w:t>
      </w:r>
    </w:p>
    <w:p w:rsidR="00957545" w:rsidRDefault="00957545" w:rsidP="005268A5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B2871">
        <w:rPr>
          <w:rFonts w:ascii="Times New Roman" w:hAnsi="Times New Roman" w:cs="Times New Roman"/>
          <w:sz w:val="28"/>
          <w:szCs w:val="28"/>
        </w:rPr>
        <w:t>Игры-путешествия</w:t>
      </w:r>
    </w:p>
    <w:p w:rsidR="00957545" w:rsidRDefault="00957545" w:rsidP="005268A5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B2871">
        <w:rPr>
          <w:rFonts w:ascii="Times New Roman" w:hAnsi="Times New Roman" w:cs="Times New Roman"/>
          <w:sz w:val="28"/>
          <w:szCs w:val="28"/>
        </w:rPr>
        <w:t>Обучение чтению, математике</w:t>
      </w:r>
    </w:p>
    <w:p w:rsidR="00957545" w:rsidRPr="006B2871" w:rsidRDefault="00957545" w:rsidP="005268A5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B2871">
        <w:rPr>
          <w:rFonts w:ascii="Times New Roman" w:hAnsi="Times New Roman" w:cs="Times New Roman"/>
          <w:sz w:val="28"/>
          <w:szCs w:val="28"/>
        </w:rPr>
        <w:t>Использование мультимедийных презентаций</w:t>
      </w:r>
    </w:p>
    <w:p w:rsidR="00957545" w:rsidRPr="006B2871" w:rsidRDefault="00957545" w:rsidP="005268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545" w:rsidRPr="00CF1986" w:rsidRDefault="00957545" w:rsidP="005268A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CF1986">
        <w:rPr>
          <w:rFonts w:ascii="Times New Roman" w:hAnsi="Times New Roman" w:cs="Times New Roman"/>
          <w:b/>
          <w:bCs/>
          <w:sz w:val="32"/>
          <w:szCs w:val="32"/>
          <w:u w:val="single"/>
        </w:rPr>
        <w:t>Ошибки при использовании ИКТ:</w:t>
      </w:r>
    </w:p>
    <w:p w:rsidR="00957545" w:rsidRDefault="00957545" w:rsidP="005268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57545" w:rsidRDefault="00957545" w:rsidP="005268A5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871">
        <w:rPr>
          <w:rFonts w:ascii="Times New Roman" w:hAnsi="Times New Roman" w:cs="Times New Roman"/>
          <w:sz w:val="28"/>
          <w:szCs w:val="28"/>
        </w:rPr>
        <w:t>Недостаточная методическая подготовленность педагога</w:t>
      </w:r>
    </w:p>
    <w:p w:rsidR="00957545" w:rsidRDefault="00957545" w:rsidP="005268A5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871">
        <w:rPr>
          <w:rFonts w:ascii="Times New Roman" w:hAnsi="Times New Roman" w:cs="Times New Roman"/>
          <w:sz w:val="28"/>
          <w:szCs w:val="28"/>
        </w:rPr>
        <w:t>Неправильное определение дидактической роли и места ИКТ на занятиях</w:t>
      </w:r>
    </w:p>
    <w:p w:rsidR="00957545" w:rsidRDefault="00957545" w:rsidP="005268A5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871">
        <w:rPr>
          <w:rFonts w:ascii="Times New Roman" w:hAnsi="Times New Roman" w:cs="Times New Roman"/>
          <w:sz w:val="28"/>
          <w:szCs w:val="28"/>
        </w:rPr>
        <w:t>Бесплановость, случайность применения ИКТ</w:t>
      </w:r>
    </w:p>
    <w:p w:rsidR="00957545" w:rsidRPr="003B66AF" w:rsidRDefault="00957545" w:rsidP="003B66AF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66AF">
        <w:rPr>
          <w:rFonts w:ascii="Times New Roman" w:hAnsi="Times New Roman" w:cs="Times New Roman"/>
          <w:sz w:val="28"/>
          <w:szCs w:val="28"/>
        </w:rPr>
        <w:t>Перегруженность занятия демонстрацией.</w:t>
      </w:r>
    </w:p>
    <w:p w:rsidR="00957545" w:rsidRDefault="00957545" w:rsidP="005268A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дошкольном учреждении педагоги часто используют ИКТ  в своей работе.  Это, прежде всего,  подготовка и показ презентаций, непосредственно образовательная деятельность стала намного эффектней и красочней, слайды о природе, рассказ по сюжетным картинкам, включение видеосюжетов - всё это облегчает работу педагогам, но тем самым становится всё более интересным в работе с детьми. Интерактивная доска открывает новые ступени в работе с детьми, как интересно детям рисовать и видеть свои произведения не на простом альбомном листе, а на большой интерактивной доске – они начинают ощущать себя маленькими гениями!</w:t>
      </w:r>
    </w:p>
    <w:p w:rsidR="00957545" w:rsidRPr="00DD4A82" w:rsidRDefault="00957545" w:rsidP="005268A5">
      <w:pPr>
        <w:pStyle w:val="NoSpacing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сейчас наши педагоги  представят Вам свою работу : «Профилактика и коррекция нарушений осанки и плоскостопия посредством ИКТ , программа «СТАТУС» и  </w:t>
      </w:r>
      <w:r w:rsidRPr="00DD4A82">
        <w:rPr>
          <w:rFonts w:ascii="Times New Roman" w:hAnsi="Times New Roman" w:cs="Times New Roman"/>
          <w:sz w:val="28"/>
          <w:szCs w:val="28"/>
        </w:rPr>
        <w:t>«ИКТ в ДОУ в работе учителя – логопеда. Программа «ЛОГО – КОМФОРТ».</w:t>
      </w:r>
    </w:p>
    <w:p w:rsidR="00957545" w:rsidRPr="006122AB" w:rsidRDefault="00957545" w:rsidP="005268A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</w:p>
    <w:sectPr w:rsidR="00957545" w:rsidRPr="006122AB" w:rsidSect="00495084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11F56"/>
    <w:multiLevelType w:val="hybridMultilevel"/>
    <w:tmpl w:val="0E2CF1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4F3D18AF"/>
    <w:multiLevelType w:val="hybridMultilevel"/>
    <w:tmpl w:val="C186B7C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68F666A5"/>
    <w:multiLevelType w:val="hybridMultilevel"/>
    <w:tmpl w:val="CA56CE36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3">
    <w:nsid w:val="6CF00CF9"/>
    <w:multiLevelType w:val="hybridMultilevel"/>
    <w:tmpl w:val="125A5D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5084"/>
    <w:rsid w:val="00013124"/>
    <w:rsid w:val="00155EB0"/>
    <w:rsid w:val="002C0C58"/>
    <w:rsid w:val="002E1CAF"/>
    <w:rsid w:val="0030458B"/>
    <w:rsid w:val="003326DD"/>
    <w:rsid w:val="00387B1C"/>
    <w:rsid w:val="003B66AF"/>
    <w:rsid w:val="00426D26"/>
    <w:rsid w:val="00495084"/>
    <w:rsid w:val="004A3555"/>
    <w:rsid w:val="005268A5"/>
    <w:rsid w:val="00557EF4"/>
    <w:rsid w:val="005A1B0F"/>
    <w:rsid w:val="006122AB"/>
    <w:rsid w:val="006244B9"/>
    <w:rsid w:val="006B2871"/>
    <w:rsid w:val="008267DA"/>
    <w:rsid w:val="00836C44"/>
    <w:rsid w:val="008410C2"/>
    <w:rsid w:val="00957545"/>
    <w:rsid w:val="009C72A5"/>
    <w:rsid w:val="00BA552C"/>
    <w:rsid w:val="00BB5922"/>
    <w:rsid w:val="00C2249C"/>
    <w:rsid w:val="00CF1986"/>
    <w:rsid w:val="00DD4A82"/>
    <w:rsid w:val="00E8633E"/>
    <w:rsid w:val="00FC01AA"/>
    <w:rsid w:val="00FC4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4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495084"/>
    <w:rPr>
      <w:rFonts w:eastAsia="Times New Roman" w:cs="Calibri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495084"/>
    <w:rPr>
      <w:rFonts w:eastAsia="Times New Roman"/>
      <w:sz w:val="22"/>
      <w:szCs w:val="22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95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50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DD4A8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B66A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70</TotalTime>
  <Pages>5</Pages>
  <Words>426</Words>
  <Characters>2429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к районному методическому объединению</dc:title>
  <dc:subject>Тема: «Информационно – коммуникативные технологии в ДОУ»</dc:subject>
  <dc:creator>Старший воспитатель НДОУ «Детский сад № 44» ОАО «РЖД» Сапарина Елена Константиновна</dc:creator>
  <cp:keywords/>
  <dc:description/>
  <cp:lastModifiedBy>1</cp:lastModifiedBy>
  <cp:revision>8</cp:revision>
  <cp:lastPrinted>2013-01-17T04:39:00Z</cp:lastPrinted>
  <dcterms:created xsi:type="dcterms:W3CDTF">2012-12-10T09:33:00Z</dcterms:created>
  <dcterms:modified xsi:type="dcterms:W3CDTF">2013-01-17T04:44:00Z</dcterms:modified>
</cp:coreProperties>
</file>