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2B" w:rsidRPr="00DB4054" w:rsidRDefault="00AB2511" w:rsidP="00DB4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 на тему «</w:t>
      </w:r>
      <w:r w:rsidR="0081442B" w:rsidRPr="00DB4054">
        <w:rPr>
          <w:rFonts w:ascii="Times New Roman" w:hAnsi="Times New Roman" w:cs="Times New Roman"/>
          <w:sz w:val="32"/>
          <w:szCs w:val="32"/>
        </w:rPr>
        <w:t>Сохранение и укрепления здоровья детей раннего возраста в условиях ДОУ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81442B" w:rsidRPr="004002FE" w:rsidRDefault="00AB2511" w:rsidP="00400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2FE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4002FE" w:rsidRPr="004002FE">
        <w:rPr>
          <w:rFonts w:ascii="Times New Roman" w:hAnsi="Times New Roman" w:cs="Times New Roman"/>
          <w:sz w:val="28"/>
          <w:szCs w:val="28"/>
        </w:rPr>
        <w:t xml:space="preserve"> </w:t>
      </w:r>
      <w:r w:rsidR="00D80729">
        <w:rPr>
          <w:rFonts w:ascii="Times New Roman" w:hAnsi="Times New Roman" w:cs="Times New Roman"/>
          <w:sz w:val="28"/>
          <w:szCs w:val="28"/>
        </w:rPr>
        <w:t>Рюмина М.Л.</w:t>
      </w:r>
      <w:bookmarkStart w:id="0" w:name="_GoBack"/>
      <w:bookmarkEnd w:id="0"/>
      <w:r w:rsidR="004002FE" w:rsidRPr="004002FE">
        <w:rPr>
          <w:rFonts w:ascii="Times New Roman" w:hAnsi="Times New Roman" w:cs="Times New Roman"/>
        </w:rPr>
        <w:t xml:space="preserve"> </w:t>
      </w:r>
      <w:r w:rsidR="004002FE" w:rsidRPr="004002FE">
        <w:rPr>
          <w:rFonts w:ascii="Times New Roman" w:hAnsi="Times New Roman" w:cs="Times New Roman"/>
          <w:sz w:val="28"/>
          <w:szCs w:val="28"/>
        </w:rPr>
        <w:t>– воспитатель ГБДОУ детского сада № 65 Красногвардейского района Санкт-Петербурга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Приоритетной задачей современного дошкольного образования – является задача сохранения, поддержания и укрепления здоровья воспитанников. Для решения этой задачи в ДОУ внедряются различные </w:t>
      </w:r>
      <w:proofErr w:type="spellStart"/>
      <w:r w:rsidR="0081442B" w:rsidRPr="00AB251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1442B" w:rsidRPr="00AB2511">
        <w:rPr>
          <w:rFonts w:ascii="Times New Roman" w:hAnsi="Times New Roman" w:cs="Times New Roman"/>
          <w:sz w:val="28"/>
          <w:szCs w:val="28"/>
        </w:rPr>
        <w:t xml:space="preserve"> технологии. Они занимают одно из важнейших направлений в психолого-педагогическом сопровождении воспитан</w:t>
      </w:r>
      <w:r w:rsidR="00DB4054" w:rsidRPr="00AB2511">
        <w:rPr>
          <w:rFonts w:ascii="Times New Roman" w:hAnsi="Times New Roman" w:cs="Times New Roman"/>
          <w:sz w:val="28"/>
          <w:szCs w:val="28"/>
        </w:rPr>
        <w:t>ников в условиях реализации ФГОС.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В связи с этим перед педагогами образовательного учреждения остро встаёт проблема по реализации комплекса мер, направленных на сохранение и укрепление здоровья ребенка на всех этапах его обучения и развития. Особенно актуальна, на мой взгляд, она для воспитателей, работающих в группах для детей раннего дошкольного возраста в период адаптации малышей к детскому саду. Так как в это время на фоне психологического стресса происходит ослабление иммунной системы ребёнка, что приводит к резкому повышению заболеваемости и удлинению периода адаптации детей к ДОУ. 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>Учитывая особенности организации педагогического процесса в группе для детей раннего возраста и с целью сохранения и укрепления здоровья воспитанников, особенно в период адаптации к ДОУ, считаю необходимым создать условия для реализации двигательной активности детей. Для решения данной проблемы выделила два основных направления в своей работе:</w:t>
      </w:r>
    </w:p>
    <w:p w:rsidR="0081442B" w:rsidRPr="00AB2511" w:rsidRDefault="0081442B" w:rsidP="00AB2511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1. Непосредственное взаимодействие с детьми</w:t>
      </w:r>
      <w:r w:rsidR="00DB4054" w:rsidRPr="00AB2511">
        <w:rPr>
          <w:rFonts w:ascii="Times New Roman" w:hAnsi="Times New Roman" w:cs="Times New Roman"/>
          <w:sz w:val="28"/>
          <w:szCs w:val="28"/>
        </w:rPr>
        <w:t>.</w:t>
      </w:r>
      <w:r w:rsidR="00AB2511" w:rsidRPr="00AB2511">
        <w:rPr>
          <w:rFonts w:ascii="Times New Roman" w:hAnsi="Times New Roman" w:cs="Times New Roman"/>
          <w:sz w:val="28"/>
          <w:szCs w:val="28"/>
        </w:rPr>
        <w:tab/>
      </w:r>
    </w:p>
    <w:p w:rsidR="0081442B" w:rsidRPr="00AB2511" w:rsidRDefault="0081442B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2. Преобразование предметно-развивающего пространства группы.</w:t>
      </w:r>
    </w:p>
    <w:p w:rsidR="0081442B" w:rsidRPr="00AB2511" w:rsidRDefault="0081442B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Ведущими отечественными педагогами и психологами отмечается, что современный ребенок чаще всего находится в статическом положении</w:t>
      </w:r>
      <w:r w:rsidR="00DB4054" w:rsidRPr="00AB2511">
        <w:rPr>
          <w:rFonts w:ascii="Times New Roman" w:hAnsi="Times New Roman" w:cs="Times New Roman"/>
          <w:sz w:val="28"/>
          <w:szCs w:val="28"/>
        </w:rPr>
        <w:t>.</w:t>
      </w:r>
      <w:r w:rsidRPr="00AB2511">
        <w:rPr>
          <w:rFonts w:ascii="Times New Roman" w:hAnsi="Times New Roman" w:cs="Times New Roman"/>
          <w:sz w:val="28"/>
          <w:szCs w:val="28"/>
        </w:rPr>
        <w:t xml:space="preserve"> Причиной тому являются долгие просмотры мультфильмов, игра на компьютере. По этой же причине дети дошкольного возраста меньше находятся на свежем воздухе, что отрицательно сказывается на их здоровье. В связи с этим перед дошкольным образовательным учреждением остро встал вопрос о максимальном увеличении времени детской подвижности в ДОУ.</w:t>
      </w:r>
    </w:p>
    <w:p w:rsidR="0081442B" w:rsidRPr="00AB2511" w:rsidRDefault="0081442B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поставленной задачи в своей работе использую:</w:t>
      </w:r>
    </w:p>
    <w:p w:rsidR="0081442B" w:rsidRPr="00AB2511" w:rsidRDefault="0081442B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1. Комплекс утренней гимнастики, продолжительностью 3-5 минут. Считаю, что только систематическое проведение утренней гимнастики способствует: тренировке крупных групп мышц, активизации обменных п</w:t>
      </w:r>
      <w:r w:rsidR="00DB4054" w:rsidRPr="00AB2511">
        <w:rPr>
          <w:rFonts w:ascii="Times New Roman" w:hAnsi="Times New Roman" w:cs="Times New Roman"/>
          <w:sz w:val="28"/>
          <w:szCs w:val="28"/>
        </w:rPr>
        <w:t xml:space="preserve">роцессов, созданию благоприятных  условий </w:t>
      </w:r>
      <w:r w:rsidRPr="00AB2511">
        <w:rPr>
          <w:rFonts w:ascii="Times New Roman" w:hAnsi="Times New Roman" w:cs="Times New Roman"/>
          <w:sz w:val="28"/>
          <w:szCs w:val="28"/>
        </w:rPr>
        <w:t xml:space="preserve"> для питания всех клеток и тканей организма.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Для того чтобы физические упражнения не превращались для малыша в рутинную работу, организую утреннюю гимнастику в виде интересной, увлекательной игры. Чаще всего игровые комплексы утренней гимнастики сопровождаются весёлой детской музыкой, </w:t>
      </w:r>
      <w:proofErr w:type="spellStart"/>
      <w:r w:rsidR="0081442B" w:rsidRPr="00AB251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81442B" w:rsidRPr="00AB2511">
        <w:rPr>
          <w:rFonts w:ascii="Times New Roman" w:hAnsi="Times New Roman" w:cs="Times New Roman"/>
          <w:sz w:val="28"/>
          <w:szCs w:val="28"/>
        </w:rPr>
        <w:t>, прибаутками.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Учитывая комплексно-тематическое планирование </w:t>
      </w:r>
      <w:proofErr w:type="spellStart"/>
      <w:r w:rsidR="0081442B" w:rsidRPr="00AB251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1442B" w:rsidRPr="00AB2511">
        <w:rPr>
          <w:rFonts w:ascii="Times New Roman" w:hAnsi="Times New Roman" w:cs="Times New Roman"/>
          <w:sz w:val="28"/>
          <w:szCs w:val="28"/>
        </w:rPr>
        <w:t>-образовательного процесса, комплексы утренней гимнастики соответствуют теме недели, что позволяет повторить и закрепить с детьми изучаемый материал в непринуждённой игровой форме.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Непосредственно образовательную деятельность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 по физической культуре, продолжительностью 8-10 минут. В соо</w:t>
      </w:r>
      <w:r w:rsidR="008460AD" w:rsidRPr="00AB2511">
        <w:rPr>
          <w:rFonts w:ascii="Times New Roman" w:hAnsi="Times New Roman" w:cs="Times New Roman"/>
          <w:sz w:val="28"/>
          <w:szCs w:val="28"/>
        </w:rPr>
        <w:t>тветствии с требованиями ООП ДОУ</w:t>
      </w:r>
      <w:r w:rsidR="0081442B" w:rsidRPr="00AB2511">
        <w:rPr>
          <w:rFonts w:ascii="Times New Roman" w:hAnsi="Times New Roman" w:cs="Times New Roman"/>
          <w:sz w:val="28"/>
          <w:szCs w:val="28"/>
        </w:rPr>
        <w:t>, Пр</w:t>
      </w:r>
      <w:r w:rsidR="00AB2511">
        <w:rPr>
          <w:rFonts w:ascii="Times New Roman" w:hAnsi="Times New Roman" w:cs="Times New Roman"/>
          <w:sz w:val="28"/>
          <w:szCs w:val="28"/>
        </w:rPr>
        <w:t>ограммой развития ДОУ,</w:t>
      </w:r>
      <w:r w:rsidR="00DB4054" w:rsidRPr="00AB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54" w:rsidRPr="00AB25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B4054" w:rsidRPr="00AB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054" w:rsidRPr="00AB2511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="00DB4054" w:rsidRPr="00AB251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 по физической культуре 3 раза в неделю, а также особое внимание уделяю двигательной активности детей на улице. Всю двигательную активность малышей, также планирую и организую в соответствии с комплексно-тематическим планированием. Чтобы привлечь де</w:t>
      </w:r>
      <w:r w:rsidR="00DB4054" w:rsidRPr="00AB2511">
        <w:rPr>
          <w:rFonts w:ascii="Times New Roman" w:hAnsi="Times New Roman" w:cs="Times New Roman"/>
          <w:sz w:val="28"/>
          <w:szCs w:val="28"/>
        </w:rPr>
        <w:t>тей, разбудить интерес к занятия</w:t>
      </w:r>
      <w:r w:rsidR="0081442B" w:rsidRPr="00AB2511">
        <w:rPr>
          <w:rFonts w:ascii="Times New Roman" w:hAnsi="Times New Roman" w:cs="Times New Roman"/>
          <w:sz w:val="28"/>
          <w:szCs w:val="28"/>
        </w:rPr>
        <w:t>м физкультурой в работе часто использую сказочный сюжет, привлекаю кукол, изображающих сказочных и мультипликационных героев.</w:t>
      </w:r>
    </w:p>
    <w:p w:rsidR="0081442B" w:rsidRPr="00AB2511" w:rsidRDefault="00235DCF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3. К</w:t>
      </w:r>
      <w:r w:rsidR="0081442B" w:rsidRPr="00AB2511">
        <w:rPr>
          <w:rFonts w:ascii="Times New Roman" w:hAnsi="Times New Roman" w:cs="Times New Roman"/>
          <w:sz w:val="28"/>
          <w:szCs w:val="28"/>
        </w:rPr>
        <w:t>омплекс пальчиковой и артикуляционной гимнастики.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В последнее время педагогами наблюдается рост числа детей, имеющих нарушения общей, мелкой моторики и речевого развития. Поэтому так важно заботиться о формировании речи детей в раннем возрасте, о ее чистоте и правильности, предупреждая и исправляя различные нарушения. Поэтому мы ввели в комплекс утренней гимнастики элементы артикуляционной и пальчиковой гимнастики.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>При отборе упражнений для артикуляционной гимнастики надо соблюдать определенную последовательность, идти от простых упражнений</w:t>
      </w:r>
      <w:r w:rsidR="00235DCF" w:rsidRPr="00AB2511">
        <w:rPr>
          <w:rFonts w:ascii="Times New Roman" w:hAnsi="Times New Roman" w:cs="Times New Roman"/>
          <w:sz w:val="28"/>
          <w:szCs w:val="28"/>
        </w:rPr>
        <w:t xml:space="preserve">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42B" w:rsidRPr="00AB25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1442B" w:rsidRPr="00AB2511">
        <w:rPr>
          <w:rFonts w:ascii="Times New Roman" w:hAnsi="Times New Roman" w:cs="Times New Roman"/>
          <w:sz w:val="28"/>
          <w:szCs w:val="28"/>
        </w:rPr>
        <w:t xml:space="preserve"> более сложным. Артикуляционную гимнастику</w:t>
      </w:r>
      <w:r w:rsidR="00235DCF" w:rsidRPr="00AB2511">
        <w:rPr>
          <w:rFonts w:ascii="Times New Roman" w:hAnsi="Times New Roman" w:cs="Times New Roman"/>
          <w:sz w:val="28"/>
          <w:szCs w:val="28"/>
        </w:rPr>
        <w:t xml:space="preserve"> мы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 </w:t>
      </w:r>
      <w:r w:rsidR="00235DCF" w:rsidRPr="00AB2511"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 сидя, так как в таком положении у ребенка прямая спина, тело не напряжено, руки и ноги находятся в спокойном положении. Проводить их лучше эмоционально, в игровой форме.</w:t>
      </w:r>
    </w:p>
    <w:p w:rsidR="0081442B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>У детей дошкольного возраста необходимо тренировать не только артикуляционный аппарат, но и уделять большое внимание развитию мелкой моторики рук. Исследования учёных показали, что уровень развития детской речи находится в прямой зависимости от степени форсированности тонких движений пальцев рук. 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 Пальчиковая гимнастика должна быть разнообразной, эмоционально-приятной, неутомительной, динамичной.</w:t>
      </w:r>
    </w:p>
    <w:p w:rsidR="0081442B" w:rsidRPr="00AB2511" w:rsidRDefault="0081442B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 w:rsidRPr="00AB2511">
        <w:rPr>
          <w:rFonts w:ascii="Times New Roman" w:hAnsi="Times New Roman" w:cs="Times New Roman"/>
          <w:sz w:val="28"/>
          <w:szCs w:val="28"/>
        </w:rPr>
        <w:t>4. Предметно-развив</w:t>
      </w:r>
      <w:r w:rsidR="004002FE">
        <w:rPr>
          <w:rFonts w:ascii="Times New Roman" w:hAnsi="Times New Roman" w:cs="Times New Roman"/>
          <w:sz w:val="28"/>
          <w:szCs w:val="28"/>
        </w:rPr>
        <w:t>ающая среда. Не</w:t>
      </w:r>
      <w:r w:rsidRPr="00AB2511">
        <w:rPr>
          <w:rFonts w:ascii="Times New Roman" w:hAnsi="Times New Roman" w:cs="Times New Roman"/>
          <w:sz w:val="28"/>
          <w:szCs w:val="28"/>
        </w:rPr>
        <w:t>маловажным является и предметно-развивающая среда, которая способствует сохранению и укреплению здоровья детей раннего возраста. С целью систематизации физкультурно-оздоровительной работы в группе создан спорт</w:t>
      </w:r>
      <w:r w:rsidR="00235DCF" w:rsidRPr="00AB2511">
        <w:rPr>
          <w:rFonts w:ascii="Times New Roman" w:hAnsi="Times New Roman" w:cs="Times New Roman"/>
          <w:sz w:val="28"/>
          <w:szCs w:val="28"/>
        </w:rPr>
        <w:t>ивный уголок</w:t>
      </w:r>
      <w:r w:rsidRPr="00AB2511">
        <w:rPr>
          <w:rFonts w:ascii="Times New Roman" w:hAnsi="Times New Roman" w:cs="Times New Roman"/>
          <w:sz w:val="28"/>
          <w:szCs w:val="28"/>
        </w:rPr>
        <w:t>. Где представлена наглядная информация о спорте: сюжетные картинки в соответствии с возрастом детей, картотека подвижных игр,</w:t>
      </w:r>
      <w:r w:rsidR="00235DCF" w:rsidRPr="00AB2511">
        <w:rPr>
          <w:rFonts w:ascii="Times New Roman" w:hAnsi="Times New Roman" w:cs="Times New Roman"/>
          <w:sz w:val="28"/>
          <w:szCs w:val="28"/>
        </w:rPr>
        <w:t xml:space="preserve"> картотека пальчиковых игр,</w:t>
      </w:r>
      <w:r w:rsidR="004002FE">
        <w:rPr>
          <w:rFonts w:ascii="Times New Roman" w:hAnsi="Times New Roman" w:cs="Times New Roman"/>
          <w:sz w:val="28"/>
          <w:szCs w:val="28"/>
        </w:rPr>
        <w:t xml:space="preserve"> стихи о спорте. </w:t>
      </w:r>
      <w:proofErr w:type="gramStart"/>
      <w:r w:rsidR="004002FE">
        <w:rPr>
          <w:rFonts w:ascii="Times New Roman" w:hAnsi="Times New Roman" w:cs="Times New Roman"/>
          <w:sz w:val="28"/>
          <w:szCs w:val="28"/>
        </w:rPr>
        <w:t>Так</w:t>
      </w:r>
      <w:r w:rsidRPr="00AB2511">
        <w:rPr>
          <w:rFonts w:ascii="Times New Roman" w:hAnsi="Times New Roman" w:cs="Times New Roman"/>
          <w:sz w:val="28"/>
          <w:szCs w:val="28"/>
        </w:rPr>
        <w:t>же здесь расположен спортивно-игровой инвентарь: корзина для метания предметов,</w:t>
      </w:r>
      <w:r w:rsidR="009C37C3" w:rsidRPr="00AB2511">
        <w:rPr>
          <w:rFonts w:ascii="Times New Roman" w:hAnsi="Times New Roman" w:cs="Times New Roman"/>
          <w:sz w:val="28"/>
          <w:szCs w:val="28"/>
        </w:rPr>
        <w:t xml:space="preserve"> ворота, различные дорожки, футбольные ворота,  разноцветные ленты, </w:t>
      </w:r>
      <w:r w:rsidRPr="00AB2511">
        <w:rPr>
          <w:rFonts w:ascii="Times New Roman" w:hAnsi="Times New Roman" w:cs="Times New Roman"/>
          <w:sz w:val="28"/>
          <w:szCs w:val="28"/>
        </w:rPr>
        <w:t xml:space="preserve"> мячи простые и массажные, обручи, комплект разно</w:t>
      </w:r>
      <w:r w:rsidR="009C37C3" w:rsidRPr="00AB2511">
        <w:rPr>
          <w:rFonts w:ascii="Times New Roman" w:hAnsi="Times New Roman" w:cs="Times New Roman"/>
          <w:sz w:val="28"/>
          <w:szCs w:val="28"/>
        </w:rPr>
        <w:t xml:space="preserve">цветных кеглей и шаров, </w:t>
      </w:r>
      <w:r w:rsidRPr="00AB2511">
        <w:rPr>
          <w:rFonts w:ascii="Times New Roman" w:hAnsi="Times New Roman" w:cs="Times New Roman"/>
          <w:sz w:val="28"/>
          <w:szCs w:val="28"/>
        </w:rPr>
        <w:t xml:space="preserve"> массажные мешочки, флажки, погре</w:t>
      </w:r>
      <w:r w:rsidR="009C37C3" w:rsidRPr="00AB2511">
        <w:rPr>
          <w:rFonts w:ascii="Times New Roman" w:hAnsi="Times New Roman" w:cs="Times New Roman"/>
          <w:sz w:val="28"/>
          <w:szCs w:val="28"/>
        </w:rPr>
        <w:t>мушки, кубики, платочки, комочки разноцветные</w:t>
      </w:r>
      <w:r w:rsidRPr="00AB2511">
        <w:rPr>
          <w:rFonts w:ascii="Times New Roman" w:hAnsi="Times New Roman" w:cs="Times New Roman"/>
          <w:sz w:val="28"/>
          <w:szCs w:val="28"/>
        </w:rPr>
        <w:t xml:space="preserve">; природный </w:t>
      </w:r>
      <w:r w:rsidR="009C37C3" w:rsidRPr="00AB2511">
        <w:rPr>
          <w:rFonts w:ascii="Times New Roman" w:hAnsi="Times New Roman" w:cs="Times New Roman"/>
          <w:sz w:val="28"/>
          <w:szCs w:val="28"/>
        </w:rPr>
        <w:t>материал: шишки, желуди</w:t>
      </w:r>
      <w:r w:rsidRPr="00AB2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511">
        <w:rPr>
          <w:rFonts w:ascii="Times New Roman" w:hAnsi="Times New Roman" w:cs="Times New Roman"/>
          <w:sz w:val="28"/>
          <w:szCs w:val="28"/>
        </w:rPr>
        <w:t xml:space="preserve"> Дети с большим интересом и желанием пользуются данным оборудованием в свободное время. Для организации</w:t>
      </w:r>
      <w:r w:rsidR="009C37C3" w:rsidRPr="00AB2511">
        <w:rPr>
          <w:rFonts w:ascii="Times New Roman" w:hAnsi="Times New Roman" w:cs="Times New Roman"/>
          <w:sz w:val="28"/>
          <w:szCs w:val="28"/>
        </w:rPr>
        <w:t xml:space="preserve"> подвижных игр в уголке </w:t>
      </w:r>
      <w:r w:rsidRPr="00AB2511">
        <w:rPr>
          <w:rFonts w:ascii="Times New Roman" w:hAnsi="Times New Roman" w:cs="Times New Roman"/>
          <w:sz w:val="28"/>
          <w:szCs w:val="28"/>
        </w:rPr>
        <w:t xml:space="preserve"> размещены маски, полумаски</w:t>
      </w:r>
      <w:r w:rsidR="009C37C3" w:rsidRPr="00AB2511">
        <w:rPr>
          <w:rFonts w:ascii="Times New Roman" w:hAnsi="Times New Roman" w:cs="Times New Roman"/>
          <w:sz w:val="28"/>
          <w:szCs w:val="28"/>
        </w:rPr>
        <w:t xml:space="preserve">, эмблемы </w:t>
      </w:r>
      <w:r w:rsidRPr="00AB2511">
        <w:rPr>
          <w:rFonts w:ascii="Times New Roman" w:hAnsi="Times New Roman" w:cs="Times New Roman"/>
          <w:sz w:val="28"/>
          <w:szCs w:val="28"/>
        </w:rPr>
        <w:t xml:space="preserve"> и шапочки различных сказочных героев.</w:t>
      </w:r>
    </w:p>
    <w:p w:rsidR="00E67597" w:rsidRPr="00AB2511" w:rsidRDefault="004002FE" w:rsidP="00AB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42B" w:rsidRPr="00AB2511">
        <w:rPr>
          <w:rFonts w:ascii="Times New Roman" w:hAnsi="Times New Roman" w:cs="Times New Roman"/>
          <w:sz w:val="28"/>
          <w:szCs w:val="28"/>
        </w:rPr>
        <w:t xml:space="preserve">Таким образом, рациональное использование и гармоничное сочетание </w:t>
      </w:r>
      <w:proofErr w:type="spellStart"/>
      <w:r w:rsidR="0081442B" w:rsidRPr="00AB251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1442B" w:rsidRPr="00AB2511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раннего возраста способствует уменьшению заболеваемости дошкольников и уменьшению адаптационного периода в детском саду.</w:t>
      </w:r>
    </w:p>
    <w:sectPr w:rsidR="00E67597" w:rsidRPr="00A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D"/>
    <w:rsid w:val="00235DCF"/>
    <w:rsid w:val="004002FE"/>
    <w:rsid w:val="0081442B"/>
    <w:rsid w:val="008460AD"/>
    <w:rsid w:val="009C37C3"/>
    <w:rsid w:val="00AB2511"/>
    <w:rsid w:val="00CF3994"/>
    <w:rsid w:val="00D1748D"/>
    <w:rsid w:val="00D80729"/>
    <w:rsid w:val="00DB4054"/>
    <w:rsid w:val="00E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31D5-1F4C-478F-BD92-44C022C3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Нина</cp:lastModifiedBy>
  <cp:revision>12</cp:revision>
  <dcterms:created xsi:type="dcterms:W3CDTF">2014-04-27T13:42:00Z</dcterms:created>
  <dcterms:modified xsi:type="dcterms:W3CDTF">2014-04-30T08:12:00Z</dcterms:modified>
</cp:coreProperties>
</file>