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C1" w:rsidRDefault="00C428C1">
      <w:r>
        <w:t>Нормативно – правовые документы, регулирующие деятельность инструктора по ФК:</w:t>
      </w:r>
    </w:p>
    <w:p w:rsidR="00BA2A78" w:rsidRDefault="00BA2A78"/>
    <w:p w:rsidR="00C428C1" w:rsidRDefault="00C428C1">
      <w:r>
        <w:t xml:space="preserve"> 1. Приказ Министерства образования и науки Российской Федерации от 23 ноября 2009 года №655  «Об утверждении и введении в действие ФГТ.</w:t>
      </w:r>
    </w:p>
    <w:p w:rsidR="00BA2A78" w:rsidRDefault="00BA2A78"/>
    <w:p w:rsidR="00C428C1" w:rsidRDefault="00C428C1">
      <w:r>
        <w:t>2.</w:t>
      </w:r>
      <w:r w:rsidR="00BA2A78">
        <w:t xml:space="preserve"> </w:t>
      </w:r>
      <w:r>
        <w:t xml:space="preserve">Федеральный закон «Образовании» от </w:t>
      </w:r>
      <w:r w:rsidR="00BA2A78">
        <w:t>01.12.2007</w:t>
      </w:r>
    </w:p>
    <w:p w:rsidR="00BA2A78" w:rsidRDefault="00BA2A78"/>
    <w:p w:rsidR="00BA2A78" w:rsidRPr="00C428C1" w:rsidRDefault="00C428C1">
      <w:r>
        <w:t>3.</w:t>
      </w:r>
      <w:r w:rsidR="00BA2A78">
        <w:t xml:space="preserve"> Санитарно-эпидемиологические правила и нормы СанПиН от 22.07.2010г.</w:t>
      </w:r>
    </w:p>
    <w:p w:rsidR="00640A58" w:rsidRPr="00C428C1" w:rsidRDefault="00640A58"/>
    <w:sectPr w:rsidR="00640A58" w:rsidRPr="00C428C1" w:rsidSect="0090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28C1"/>
    <w:rsid w:val="000832B1"/>
    <w:rsid w:val="00640A58"/>
    <w:rsid w:val="006F49C1"/>
    <w:rsid w:val="008E682F"/>
    <w:rsid w:val="00900876"/>
    <w:rsid w:val="00BA2A78"/>
    <w:rsid w:val="00C428C1"/>
    <w:rsid w:val="00EB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C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8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2013-01-15T14:33:00Z</dcterms:created>
  <dcterms:modified xsi:type="dcterms:W3CDTF">2013-01-15T14:49:00Z</dcterms:modified>
</cp:coreProperties>
</file>