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E0" w:rsidRPr="000A3B97" w:rsidRDefault="00622EE0" w:rsidP="00622EE0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п</w:t>
      </w:r>
      <w:r w:rsidRPr="000A3B97">
        <w:rPr>
          <w:rFonts w:ascii="Times New Roman" w:hAnsi="Times New Roman" w:cs="Times New Roman"/>
          <w:b/>
          <w:sz w:val="28"/>
          <w:szCs w:val="28"/>
        </w:rPr>
        <w:t xml:space="preserve">ерспективное планирование </w:t>
      </w:r>
      <w:proofErr w:type="spellStart"/>
      <w:r w:rsidRPr="000A3B97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0A3B97">
        <w:rPr>
          <w:rFonts w:ascii="Times New Roman" w:hAnsi="Times New Roman" w:cs="Times New Roman"/>
          <w:b/>
          <w:sz w:val="28"/>
          <w:szCs w:val="28"/>
        </w:rPr>
        <w:t>-образовательной работы с детьми старшего дошкольного возраста на тему « Толерантность»</w:t>
      </w:r>
    </w:p>
    <w:p w:rsidR="00622EE0" w:rsidRDefault="00622EE0" w:rsidP="00622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>
        <w:rPr>
          <w:rFonts w:ascii="Times New Roman" w:hAnsi="Times New Roman" w:cs="Times New Roman"/>
          <w:b/>
          <w:sz w:val="28"/>
          <w:szCs w:val="28"/>
        </w:rPr>
        <w:t>ме</w:t>
      </w:r>
      <w:r w:rsidRPr="000A3B97">
        <w:rPr>
          <w:rFonts w:ascii="Times New Roman" w:hAnsi="Times New Roman" w:cs="Times New Roman"/>
          <w:b/>
          <w:sz w:val="28"/>
          <w:szCs w:val="28"/>
        </w:rPr>
        <w:t>сяц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2EE0" w:rsidRDefault="00622EE0" w:rsidP="00622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0"/>
        <w:gridCol w:w="2835"/>
        <w:gridCol w:w="2791"/>
        <w:gridCol w:w="2253"/>
        <w:gridCol w:w="2835"/>
      </w:tblGrid>
      <w:tr w:rsidR="00622EE0" w:rsidRPr="004137D1" w:rsidTr="00476E0F">
        <w:tc>
          <w:tcPr>
            <w:tcW w:w="3910" w:type="dxa"/>
            <w:vAlign w:val="center"/>
          </w:tcPr>
          <w:p w:rsidR="00622EE0" w:rsidRPr="004137D1" w:rsidRDefault="00622EE0" w:rsidP="0047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Align w:val="center"/>
          </w:tcPr>
          <w:p w:rsidR="00622EE0" w:rsidRPr="004137D1" w:rsidRDefault="00622EE0" w:rsidP="0047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</w:p>
        </w:tc>
        <w:tc>
          <w:tcPr>
            <w:tcW w:w="2791" w:type="dxa"/>
            <w:vAlign w:val="center"/>
          </w:tcPr>
          <w:p w:rsidR="00622EE0" w:rsidRPr="004137D1" w:rsidRDefault="00622EE0" w:rsidP="0047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2253" w:type="dxa"/>
            <w:vAlign w:val="center"/>
          </w:tcPr>
          <w:p w:rsidR="00622EE0" w:rsidRPr="004137D1" w:rsidRDefault="00622EE0" w:rsidP="0047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835" w:type="dxa"/>
          </w:tcPr>
          <w:p w:rsidR="00622EE0" w:rsidRPr="004137D1" w:rsidRDefault="00622EE0" w:rsidP="00476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22EE0" w:rsidRPr="0068710C" w:rsidTr="00476E0F">
        <w:tc>
          <w:tcPr>
            <w:tcW w:w="3910" w:type="dxa"/>
          </w:tcPr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E0" w:rsidRDefault="00622EE0" w:rsidP="006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Коловрате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22EE0" w:rsidRDefault="00622EE0" w:rsidP="006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патриотизма и гордости за исторические подвиги.</w:t>
            </w:r>
          </w:p>
        </w:tc>
        <w:tc>
          <w:tcPr>
            <w:tcW w:w="2791" w:type="dxa"/>
          </w:tcPr>
          <w:p w:rsidR="00622EE0" w:rsidRPr="000A3B97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Показ плаката.</w:t>
            </w: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 детей.</w:t>
            </w: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3.Вопросы.</w:t>
            </w: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Демонстрация мультипликационного фильма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Коловрате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2EE0" w:rsidRPr="005D7B57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E0" w:rsidRPr="005D7B57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622EE0" w:rsidRDefault="00622EE0" w:rsidP="006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вариативности празднования Дня героев Отечества.</w:t>
            </w:r>
          </w:p>
          <w:p w:rsidR="00622EE0" w:rsidRDefault="00622EE0" w:rsidP="006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2.Умение понимать увиденное, передавать смысл.</w:t>
            </w:r>
          </w:p>
          <w:p w:rsidR="00622EE0" w:rsidRPr="0068710C" w:rsidRDefault="00622EE0" w:rsidP="006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3.Владение навыками связной речи.</w:t>
            </w:r>
          </w:p>
          <w:p w:rsidR="00622EE0" w:rsidRPr="0068710C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E0" w:rsidTr="00476E0F">
        <w:tc>
          <w:tcPr>
            <w:tcW w:w="3910" w:type="dxa"/>
            <w:vAlign w:val="center"/>
          </w:tcPr>
          <w:p w:rsidR="00622EE0" w:rsidRDefault="00622EE0" w:rsidP="0062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Великая книга: Рождество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межличностной и межкультурной толерантности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91" w:type="dxa"/>
          </w:tcPr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плаката.</w:t>
            </w: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Демонстрация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мультипликационного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Великая книга: Рождество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3.Обсуждение.</w:t>
            </w: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4.Вопросы.</w:t>
            </w:r>
          </w:p>
        </w:tc>
        <w:tc>
          <w:tcPr>
            <w:tcW w:w="2253" w:type="dxa"/>
          </w:tcPr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622EE0" w:rsidRDefault="00622EE0" w:rsidP="006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о вариативности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традиций празднования Рождества.</w:t>
            </w:r>
          </w:p>
          <w:p w:rsidR="00622EE0" w:rsidRDefault="00622EE0" w:rsidP="0062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2.Знание семейных традиций празднования Рождества.</w:t>
            </w:r>
          </w:p>
          <w:p w:rsidR="00622EE0" w:rsidRDefault="00622EE0" w:rsidP="0047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EE0" w:rsidRDefault="00622EE0" w:rsidP="00622EE0">
      <w:bookmarkStart w:id="0" w:name="_GoBack"/>
      <w:bookmarkEnd w:id="0"/>
    </w:p>
    <w:p w:rsidR="00FC2B56" w:rsidRDefault="00FC2B56"/>
    <w:sectPr w:rsidR="00FC2B56" w:rsidSect="00622E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47"/>
    <w:rsid w:val="00622EE0"/>
    <w:rsid w:val="00B36723"/>
    <w:rsid w:val="00FC2B56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2013-01-29T03:51:00Z</dcterms:created>
  <dcterms:modified xsi:type="dcterms:W3CDTF">2013-01-29T04:01:00Z</dcterms:modified>
</cp:coreProperties>
</file>