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69" w:rsidRPr="002E6F2E" w:rsidRDefault="00EB5369" w:rsidP="00EB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F2E">
        <w:rPr>
          <w:rFonts w:ascii="Times New Roman" w:hAnsi="Times New Roman" w:cs="Times New Roman"/>
          <w:b/>
          <w:sz w:val="24"/>
          <w:szCs w:val="24"/>
        </w:rPr>
        <w:t>Сокольская</w:t>
      </w:r>
      <w:proofErr w:type="spellEnd"/>
      <w:r w:rsidRPr="002E6F2E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школа-интернат 8 вида</w:t>
      </w:r>
    </w:p>
    <w:p w:rsidR="003061E5" w:rsidRPr="002E6F2E" w:rsidRDefault="00EB5369" w:rsidP="00EB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>Открытый урок по чтению в 3 классе</w:t>
      </w:r>
    </w:p>
    <w:p w:rsidR="00EB5369" w:rsidRPr="002E6F2E" w:rsidRDefault="00EB5369" w:rsidP="00EB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>Чтение рассказа «</w:t>
      </w:r>
      <w:proofErr w:type="spellStart"/>
      <w:r w:rsidRPr="002E6F2E">
        <w:rPr>
          <w:rFonts w:ascii="Times New Roman" w:hAnsi="Times New Roman" w:cs="Times New Roman"/>
          <w:b/>
          <w:sz w:val="24"/>
          <w:szCs w:val="24"/>
        </w:rPr>
        <w:t>Листобой</w:t>
      </w:r>
      <w:proofErr w:type="spellEnd"/>
      <w:r w:rsidRPr="002E6F2E">
        <w:rPr>
          <w:rFonts w:ascii="Times New Roman" w:hAnsi="Times New Roman" w:cs="Times New Roman"/>
          <w:b/>
          <w:sz w:val="24"/>
          <w:szCs w:val="24"/>
        </w:rPr>
        <w:t>» по Ю.Ковалю</w:t>
      </w:r>
    </w:p>
    <w:p w:rsidR="00EB5369" w:rsidRPr="002E6F2E" w:rsidRDefault="00EB5369" w:rsidP="00EB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 xml:space="preserve">Учитель-Толстова </w:t>
      </w:r>
      <w:proofErr w:type="spellStart"/>
      <w:r w:rsidRPr="002E6F2E">
        <w:rPr>
          <w:rFonts w:ascii="Times New Roman" w:hAnsi="Times New Roman" w:cs="Times New Roman"/>
          <w:b/>
          <w:sz w:val="24"/>
          <w:szCs w:val="24"/>
        </w:rPr>
        <w:t>Наиля</w:t>
      </w:r>
      <w:proofErr w:type="spellEnd"/>
      <w:r w:rsidRPr="002E6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F2E">
        <w:rPr>
          <w:rFonts w:ascii="Times New Roman" w:hAnsi="Times New Roman" w:cs="Times New Roman"/>
          <w:b/>
          <w:sz w:val="24"/>
          <w:szCs w:val="24"/>
        </w:rPr>
        <w:t>Тагировна</w:t>
      </w:r>
      <w:proofErr w:type="spellEnd"/>
    </w:p>
    <w:p w:rsidR="00EB5369" w:rsidRDefault="00EB5369" w:rsidP="00EB5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>Цель:</w:t>
      </w:r>
      <w:r w:rsidRPr="00EB5369">
        <w:rPr>
          <w:rFonts w:ascii="Times New Roman" w:hAnsi="Times New Roman" w:cs="Times New Roman"/>
          <w:sz w:val="24"/>
          <w:szCs w:val="24"/>
        </w:rPr>
        <w:t xml:space="preserve"> 1. Через текст рассказа изучить яркие признаки времени года «Осень», особенности природы в этот период.</w:t>
      </w:r>
    </w:p>
    <w:p w:rsidR="00EB5369" w:rsidRPr="00EB5369" w:rsidRDefault="00EB5369" w:rsidP="00EB5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   2. Совершенствовать навыки правильного произношения литературных слов, выразительного чтения.</w:t>
      </w:r>
    </w:p>
    <w:p w:rsidR="00EB5369" w:rsidRPr="00EB5369" w:rsidRDefault="00EB5369" w:rsidP="00EB5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  3. Активизировать и развивать устную речь, память, мышление.</w:t>
      </w:r>
    </w:p>
    <w:p w:rsidR="00EB5369" w:rsidRDefault="00EB5369" w:rsidP="00EB5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369">
        <w:rPr>
          <w:rFonts w:ascii="Times New Roman" w:hAnsi="Times New Roman" w:cs="Times New Roman"/>
          <w:sz w:val="24"/>
          <w:szCs w:val="24"/>
        </w:rPr>
        <w:t xml:space="preserve"> 4. Воспитывать любовь к окружающему, бережное отношение к природе.</w:t>
      </w:r>
    </w:p>
    <w:p w:rsidR="00EB5369" w:rsidRDefault="00EB5369" w:rsidP="00EB5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иллюстрации, загадки, народные приметы, дидактическая игра.</w:t>
      </w:r>
    </w:p>
    <w:p w:rsidR="00EB5369" w:rsidRDefault="00EB5369" w:rsidP="00EB53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F2E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369" w:rsidRDefault="00EB5369" w:rsidP="00EB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час, всегда, везде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и в игре</w:t>
      </w:r>
      <w:r w:rsidR="00BA71C4">
        <w:rPr>
          <w:rFonts w:ascii="Times New Roman" w:hAnsi="Times New Roman" w:cs="Times New Roman"/>
          <w:sz w:val="24"/>
          <w:szCs w:val="24"/>
        </w:rPr>
        <w:t>.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Громко, четко говорим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Отвечать активно, 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себя вести, </w:t>
      </w:r>
    </w:p>
    <w:p w:rsidR="00EB5369" w:rsidRDefault="00EB5369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гости дорогие</w:t>
      </w:r>
    </w:p>
    <w:p w:rsidR="00BA71C4" w:rsidRDefault="00BA71C4" w:rsidP="00EB536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Захотели вновь прийти.</w:t>
      </w:r>
    </w:p>
    <w:p w:rsidR="00BA71C4" w:rsidRDefault="00BA71C4" w:rsidP="00BA71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дежурного (число, месяц).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C4" w:rsidRPr="00BA71C4" w:rsidRDefault="00BA71C4" w:rsidP="00BA71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C4">
        <w:rPr>
          <w:rFonts w:ascii="Times New Roman" w:hAnsi="Times New Roman" w:cs="Times New Roman"/>
          <w:sz w:val="24"/>
          <w:szCs w:val="24"/>
        </w:rPr>
        <w:t>Артикуляционная зарядка.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C4" w:rsidRDefault="00BA71C4" w:rsidP="00BA71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погодой.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C4" w:rsidRDefault="00BA71C4" w:rsidP="00BA71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 «Посмотри, как день прекрасен!»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И.Мазнин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на вопросы: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небосклон?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значит «багряный лист»?</w:t>
      </w:r>
    </w:p>
    <w:p w:rsidR="00BA71C4" w:rsidRDefault="00BA71C4" w:rsidP="00BA71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чем автор сравнивает ягоды рябины?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инутка.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Сегодня 14 октября – знаменитый день «Покров день». На Покров день до обеда осень, после обеда зимушка-зима.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лист дуба и березы на Покров день упадет чисто - к легкому году, а не чист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строгой зиме.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приметы вы знаете?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детей.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Работа по картинкам.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осень изображена на первой картинке?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 другой картинке?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Загадки.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Работа над темой.</w:t>
      </w:r>
    </w:p>
    <w:p w:rsid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мы переходим к новой теме. Рассказ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743BA">
        <w:rPr>
          <w:rFonts w:ascii="Times New Roman" w:hAnsi="Times New Roman" w:cs="Times New Roman"/>
          <w:sz w:val="24"/>
          <w:szCs w:val="24"/>
        </w:rPr>
        <w:t>.</w:t>
      </w:r>
    </w:p>
    <w:p w:rsidR="00E743BA" w:rsidRDefault="00E743BA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Прослушав рассказ, вы должны ответить, что означает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743BA" w:rsidRDefault="00E743BA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Знакомство с произведением.</w:t>
      </w:r>
    </w:p>
    <w:p w:rsidR="00E743BA" w:rsidRDefault="00E743BA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учителем.</w:t>
      </w:r>
    </w:p>
    <w:p w:rsidR="00E743BA" w:rsidRDefault="00E743BA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учащихся на вопрос.</w:t>
      </w:r>
    </w:p>
    <w:p w:rsidR="00E743BA" w:rsidRDefault="00E743BA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инутка для глаз.</w:t>
      </w:r>
    </w:p>
    <w:p w:rsidR="00E743BA" w:rsidRDefault="00E743BA" w:rsidP="00E74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Вдаль посмотрим и под ноги</w:t>
      </w:r>
    </w:p>
    <w:p w:rsidR="00E743BA" w:rsidRDefault="00E743BA" w:rsidP="00E74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Вправо, влево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43BA" w:rsidRDefault="00E743BA" w:rsidP="00E74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Удивимся «что такое?»</w:t>
      </w:r>
    </w:p>
    <w:p w:rsidR="00E743BA" w:rsidRDefault="00E743BA" w:rsidP="00E74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закроем их скорей.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Самостоятельное чтение рассказа учащимися.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Словарная работа.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раскрыта настежь.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Чтение рассказа учащимися вслух цепочкой.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Работа над содержанием по вопросам.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Дидактическая игра «Осень».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Прослушивание записи.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Отгадывание кроссворда.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Итог урока.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произведением вы познакомились?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Оценки.</w:t>
      </w:r>
    </w:p>
    <w:p w:rsidR="00E743BA" w:rsidRDefault="00E743BA" w:rsidP="00E74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Домашнее задание. Читать рассказ и отвечать на вопросы.</w:t>
      </w:r>
    </w:p>
    <w:p w:rsidR="00BA71C4" w:rsidRPr="00BA71C4" w:rsidRDefault="00BA71C4" w:rsidP="00BA7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5369" w:rsidRPr="00EB5369" w:rsidRDefault="00EB5369" w:rsidP="00EB5369">
      <w:pPr>
        <w:rPr>
          <w:rFonts w:ascii="Times New Roman" w:hAnsi="Times New Roman" w:cs="Times New Roman"/>
          <w:sz w:val="28"/>
          <w:szCs w:val="28"/>
        </w:rPr>
      </w:pPr>
    </w:p>
    <w:sectPr w:rsidR="00EB5369" w:rsidRPr="00EB5369" w:rsidSect="0030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656A"/>
    <w:multiLevelType w:val="hybridMultilevel"/>
    <w:tmpl w:val="8966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69"/>
    <w:rsid w:val="001F00D0"/>
    <w:rsid w:val="002E6F2E"/>
    <w:rsid w:val="003061E5"/>
    <w:rsid w:val="00BA71C4"/>
    <w:rsid w:val="00E743BA"/>
    <w:rsid w:val="00EB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81B4-973F-4D76-8B66-A4C6E4F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2013-12-17T15:03:00Z</dcterms:created>
  <dcterms:modified xsi:type="dcterms:W3CDTF">2013-12-17T15:34:00Z</dcterms:modified>
</cp:coreProperties>
</file>