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05" w:rsidRPr="00AA5605" w:rsidRDefault="00AA5605" w:rsidP="00AA5605">
      <w:pPr>
        <w:keepNext/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caps/>
        </w:rPr>
      </w:pPr>
      <w:r w:rsidRPr="00AA5605"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tbl>
      <w:tblPr>
        <w:tblW w:w="13245" w:type="dxa"/>
        <w:jc w:val="center"/>
        <w:tblCellSpacing w:w="0" w:type="dxa"/>
        <w:tblInd w:w="-11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8"/>
        <w:gridCol w:w="2835"/>
        <w:gridCol w:w="545"/>
        <w:gridCol w:w="1418"/>
        <w:gridCol w:w="2431"/>
        <w:gridCol w:w="3119"/>
        <w:gridCol w:w="1134"/>
        <w:gridCol w:w="1075"/>
      </w:tblGrid>
      <w:tr w:rsidR="00F56412" w:rsidRPr="00AA5605" w:rsidTr="00F56412">
        <w:trPr>
          <w:tblCellSpacing w:w="0" w:type="dxa"/>
          <w:jc w:val="center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F56412" w:rsidRPr="00AA5605" w:rsidTr="00F56412">
        <w:tblPrEx>
          <w:tblCellSpacing w:w="-8" w:type="dxa"/>
        </w:tblPrEx>
        <w:trPr>
          <w:tblCellSpacing w:w="-8" w:type="dxa"/>
          <w:jc w:val="center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0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56412" w:rsidRPr="00AA5605" w:rsidTr="00F56412">
        <w:tblPrEx>
          <w:tblCellSpacing w:w="-8" w:type="dxa"/>
        </w:tblPrEx>
        <w:trPr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6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6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6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6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6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6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56412" w:rsidRPr="00AA5605" w:rsidTr="00F56412">
        <w:tblPrEx>
          <w:tblCellSpacing w:w="-8" w:type="dxa"/>
        </w:tblPrEx>
        <w:trPr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Введение в курс литературного чтения. Понятие о прологе. Пролог. Знакомство с учебником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Основные темы: произведения о родине;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о труде; о детях; о добре и зле; о приключениях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основное содержание изученных произведений, их авторов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2.09.13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F56412">
        <w:tblPrEx>
          <w:tblCellSpacing w:w="-8" w:type="dxa"/>
        </w:tblPrEx>
        <w:trPr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Г. Сапгир «Сегодня, завтра и вчера». Знакомство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 героями путешествий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Произведения современной отечественной литературы, доступные для восприятия младшими школьниками. Герои произведения. Восприятие и понимание эмоционально-нравственных переживаний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пересказывать текст;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стихотворные произведения наизусть (по выбору);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4.09.13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F56412">
        <w:tblPrEx>
          <w:tblCellSpacing w:w="-8" w:type="dxa"/>
        </w:tblPrEx>
        <w:trPr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Фантастическая повесть. Е. Велтистов «Приключения Электроника»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6.09.13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F56412">
        <w:tblPrEx>
          <w:tblCellSpacing w:w="-8" w:type="dxa"/>
        </w:tblPrEx>
        <w:trPr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Е. Велтистов «Приключения Электроника»</w:t>
            </w:r>
            <w:r w:rsidR="002D41A5" w:rsidRPr="00AA5605">
              <w:rPr>
                <w:rFonts w:ascii="Times New Roman" w:hAnsi="Times New Roman" w:cs="Times New Roman"/>
              </w:rPr>
              <w:t xml:space="preserve"> Сходство и различие сказочной и фантастической повести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Осознанное чтение целыми словами с соблюдением норм литературного произношения. Выразительное чтение, использование интонаций, соответствующих уровню текста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9.09.13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«Баллада о фокусах шоколада»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Произведения современной отечественной литературы, доступные для восприятия младшими школьниками. Герои </w:t>
            </w:r>
            <w:r w:rsidRPr="00AA5605">
              <w:rPr>
                <w:rFonts w:ascii="Times New Roman" w:hAnsi="Times New Roman" w:cs="Times New Roman"/>
              </w:rPr>
              <w:lastRenderedPageBreak/>
              <w:t>произведения. Жанр произведения. Виды речевой деятельности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11.09.13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Обобщающий урок по разделу. Проверочная работа № 1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 контроля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Жанры произведений. Понимание содержания литературного произведения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13.09.13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Зарождение литературы. Летопись. А. Пушкин «Борис Годунов» (отрывок). Н.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Кончаловская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«В монастырской келье узкой…»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Тема. Главная мысль текста. Цель его написания. Эмоциональная и стилистическая окрашенность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стихотворные произведения наизусть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16.09.13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«Повесть временных лет». Расселение славян</w:t>
            </w:r>
            <w:r w:rsidR="00D95F2E">
              <w:rPr>
                <w:rFonts w:ascii="Times New Roman" w:hAnsi="Times New Roman" w:cs="Times New Roman"/>
              </w:rPr>
              <w:t>.</w:t>
            </w:r>
            <w:r w:rsidR="00D95F2E" w:rsidRPr="00AA5605">
              <w:rPr>
                <w:rFonts w:ascii="Times New Roman" w:hAnsi="Times New Roman" w:cs="Times New Roman"/>
              </w:rPr>
              <w:t xml:space="preserve"> Славяне и их просветители. Изобретение славянской азбуки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Понимание содержания произведения: события, их последовательность. Выразительное чтение, использование интонаций, соответствующих смыслу текста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18.09.13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A5605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  <w:r w:rsidR="00AC6A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«Похвала книгам» Ярослава Мудрого</w:t>
            </w:r>
            <w:r w:rsidR="00D95F2E" w:rsidRPr="00AA5605">
              <w:rPr>
                <w:rFonts w:ascii="Times New Roman" w:hAnsi="Times New Roman" w:cs="Times New Roman"/>
              </w:rPr>
              <w:t xml:space="preserve"> </w:t>
            </w:r>
            <w:r w:rsidR="00D95F2E">
              <w:rPr>
                <w:rFonts w:ascii="Times New Roman" w:hAnsi="Times New Roman" w:cs="Times New Roman"/>
              </w:rPr>
              <w:t>«</w:t>
            </w:r>
            <w:r w:rsidR="00D95F2E" w:rsidRPr="00AA5605">
              <w:rPr>
                <w:rFonts w:ascii="Times New Roman" w:hAnsi="Times New Roman" w:cs="Times New Roman"/>
              </w:rPr>
              <w:t>Поучение» Владимира Мономаха детям.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Осознанное чтение, правильное чтение, выразительное чтение. Участие в диалоге при обсуждении прочитанного произведения. Устное сочинение повествовательного характера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0D6">
              <w:rPr>
                <w:rFonts w:ascii="Arial" w:hAnsi="Arial" w:cs="Arial"/>
                <w:sz w:val="20"/>
                <w:szCs w:val="20"/>
              </w:rPr>
              <w:t>20.09.13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D95F2E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«Что читали наши предки в XV–XVI веках. Поучение и светский рассказ. «О поселянине и медведице»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закрепления изученного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Постановка вопросов и ответы по содержанию. Основная мысль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>– читать стихотворные произведения наизусть;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отличать древнерусские стихи от </w:t>
            </w:r>
            <w:proofErr w:type="gramStart"/>
            <w:r w:rsidRPr="00AA5605">
              <w:rPr>
                <w:rFonts w:ascii="Times New Roman" w:hAnsi="Times New Roman" w:cs="Times New Roman"/>
              </w:rPr>
              <w:t>современных</w:t>
            </w:r>
            <w:proofErr w:type="gramEnd"/>
            <w:r w:rsidRPr="00AA56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lastRenderedPageBreak/>
              <w:t>23.09.13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Путешествие 1. XVII век.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Чудов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монастырь. Справщик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Савватий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– первый детский поэт. Стихи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Эмоциональная и стилистическая окрашенность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25.09.13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Симеона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Полоцкого и </w:t>
            </w:r>
            <w:proofErr w:type="spellStart"/>
            <w:r w:rsidRPr="00AA5605">
              <w:rPr>
                <w:rFonts w:ascii="Times New Roman" w:hAnsi="Times New Roman" w:cs="Times New Roman"/>
              </w:rPr>
              <w:lastRenderedPageBreak/>
              <w:t>Кариона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Истомина…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</w:t>
            </w:r>
            <w:r w:rsidRPr="00AA5605">
              <w:rPr>
                <w:rFonts w:ascii="Times New Roman" w:hAnsi="Times New Roman" w:cs="Times New Roman"/>
              </w:rPr>
              <w:lastRenderedPageBreak/>
              <w:t>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 xml:space="preserve">Различие жанров </w:t>
            </w:r>
            <w:r w:rsidRPr="00AA5605">
              <w:rPr>
                <w:rFonts w:ascii="Times New Roman" w:hAnsi="Times New Roman" w:cs="Times New Roman"/>
              </w:rPr>
              <w:lastRenderedPageBreak/>
              <w:t>произведений: стихотворение. Выразительное чтение, использование интонаций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27.09.13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Путешествие 2. XVIII век. Сон незнакомого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маль</w:t>
            </w:r>
            <w:proofErr w:type="spellEnd"/>
            <w:r w:rsidRPr="00AA5605">
              <w:rPr>
                <w:rFonts w:ascii="Times New Roman" w:hAnsi="Times New Roman" w:cs="Times New Roman"/>
              </w:rPr>
              <w:t>-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spellStart"/>
            <w:r w:rsidRPr="00AA5605">
              <w:rPr>
                <w:rFonts w:ascii="Times New Roman" w:hAnsi="Times New Roman" w:cs="Times New Roman"/>
              </w:rPr>
              <w:t>чика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AA5605">
              <w:rPr>
                <w:rFonts w:ascii="Times New Roman" w:hAnsi="Times New Roman" w:cs="Times New Roman"/>
              </w:rPr>
              <w:t xml:space="preserve">темы и героев путешествия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30.09.13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A5605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  <w:r w:rsidR="00AC6A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Конец XVIII века. Усадьба Аксаковых. Сережины книги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Обсуждение изображения в учебнике; детское чтение в XVII в. Образ мальчика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A5605">
              <w:rPr>
                <w:rFonts w:ascii="Times New Roman" w:hAnsi="Times New Roman" w:cs="Times New Roman"/>
              </w:rPr>
              <w:t xml:space="preserve"> составлять план, участвовать в обсуждении итогов домашнего чтения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Обобщение по разделу «У истоков русской детской литературы».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Проверочная работа № 2 (20 минут)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 контроля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Жанры. Автор. Связный рассказ о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AA5605">
              <w:rPr>
                <w:rFonts w:ascii="Times New Roman" w:hAnsi="Times New Roman" w:cs="Times New Roman"/>
              </w:rPr>
              <w:t xml:space="preserve">. Обобщающая беседа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выполнять творческие задания;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определять жанры древнерусской литературы по фрагментам текстов, составлять историю книги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D95F2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С. Аксаков «Детские годы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Багрова-внука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Уроки повторения изученного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Понимание содержания прочитанного: тема, главная мысль, события, их последовательность. Осознанное, правильное, выразительное чтение. Умение ставить вопросы по содержанию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AA5605">
              <w:rPr>
                <w:rFonts w:ascii="Times New Roman" w:hAnsi="Times New Roman" w:cs="Times New Roman"/>
              </w:rPr>
              <w:t>, отвечать на них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2E" w:rsidRPr="00AA5605" w:rsidRDefault="00D95F2E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D95F2E" w:rsidRPr="00AA5605" w:rsidRDefault="00D95F2E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D95F2E" w:rsidRPr="00AA5605" w:rsidRDefault="00D95F2E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D95F2E" w:rsidRPr="00AA5605" w:rsidRDefault="00D95F2E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F56412" w:rsidRPr="00AA5605" w:rsidRDefault="00D95F2E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A5605">
              <w:rPr>
                <w:rFonts w:ascii="Times New Roman" w:hAnsi="Times New Roman" w:cs="Times New Roman"/>
              </w:rPr>
              <w:t>– читать стихотворные произведения наизусть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7.10.13</w:t>
            </w:r>
          </w:p>
          <w:p w:rsidR="005250D6" w:rsidRPr="00AA5605" w:rsidRDefault="005250D6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9.10.13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«Жизнь и приключения Андрея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». Предуведомление «История моих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пред-ков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 xml:space="preserve"> и первейших </w:t>
            </w:r>
            <w:r w:rsidRPr="00AA5605">
              <w:rPr>
                <w:rFonts w:ascii="Times New Roman" w:hAnsi="Times New Roman" w:cs="Times New Roman"/>
              </w:rPr>
              <w:lastRenderedPageBreak/>
              <w:t>лет моей жизни»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Понимание содержания произведения. Участие в диалоге при обсуждении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Статья Н. И. Новикова из журнала «Детское чтение для сердца и разума»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3046B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навыков.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Выразительное чтение, установление логических связей. Гуманизм Н. И. Новикова и его чувство социальной вины. Решение задачи «Развивающий канон». Обсуждение названия журнала. Характеры персонажей, особенности их речи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 Н. И. Новикове как издателе, писателе, ученом;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отличие современных статей из детских журналов от изданий ранних периодов.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сравнивать построение нравоучительных статей;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соотносить текст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с пословицами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Детские стихи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Шишкова. Образ идеального ребенка в рассказе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Шишкова «Можно исправиться, когда твердо того захочешь»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Различие жанров произведения: стихи, басни, рассказы. Понимание содержания произведения. Герои произведения. Декламация стихотворных произведений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16.10.13</w:t>
            </w:r>
          </w:p>
          <w:p w:rsidR="005250D6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18.10.13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2</w:t>
            </w:r>
            <w:r w:rsidR="00AC6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Обобщающий урок. Зарождение, становление и развитие детской литературы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XI–XVIII веков.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Проверочная работа № 3 (20 минут)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 контроля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Жанры. Связный рассказ о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стихотворные произведения наизусть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3046B2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A5605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  <w:r w:rsidR="00AC6ABC">
              <w:rPr>
                <w:rFonts w:ascii="Times New Roman" w:hAnsi="Times New Roman" w:cs="Times New Roman"/>
              </w:rPr>
              <w:t>2</w:t>
            </w:r>
            <w:r w:rsidR="00CC7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2A" w:rsidRPr="00AA5605" w:rsidRDefault="00F56412" w:rsidP="006F312A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Путешествие 3.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И. А. Крылов «Слон и Моська»</w:t>
            </w:r>
            <w:r w:rsidR="006F312A">
              <w:rPr>
                <w:rFonts w:ascii="Times New Roman" w:hAnsi="Times New Roman" w:cs="Times New Roman"/>
              </w:rPr>
              <w:t xml:space="preserve">, </w:t>
            </w:r>
            <w:r w:rsidR="006F312A" w:rsidRPr="00AA5605">
              <w:rPr>
                <w:rFonts w:ascii="Times New Roman" w:hAnsi="Times New Roman" w:cs="Times New Roman"/>
              </w:rPr>
              <w:t>«Квартет». Характерные особенности жанра басни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Выразительное чтение. Жанр: басня. Биографические сведения об авторе. Иллюстрация в книге и ее роль в понимании произведения</w:t>
            </w: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6F312A" w:rsidRPr="00AA5605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определять тему и главную </w:t>
            </w:r>
            <w:r w:rsidRPr="00AA5605">
              <w:rPr>
                <w:rFonts w:ascii="Times New Roman" w:hAnsi="Times New Roman" w:cs="Times New Roman"/>
              </w:rPr>
              <w:lastRenderedPageBreak/>
              <w:t xml:space="preserve">мысль произведения;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стихотворные произведения наизусть.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C7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Путешествие 4. 1828 год. Первая русская литературная сказка. А. Погорельский «Черная курица»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Различие жанров произведений. Осознанное чтение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C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Погорельский «Черная курица»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Участие в диалоге при обсуждении прочитанного произведения. Формулирование личной оценки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характеризовать образ Алеши, составлять план пути проникновения в сказку;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7F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C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Погорельский «Черная курица»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составлять стилизованный план;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делать вывод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C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Погорельский «Черная курица»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Умение ставить вопросы по содержанию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AA5605">
              <w:rPr>
                <w:rFonts w:ascii="Times New Roman" w:hAnsi="Times New Roman" w:cs="Times New Roman"/>
              </w:rPr>
              <w:t>, отвечать на них. Пересказ текста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делить текст на смысловые </w:t>
            </w:r>
            <w:r w:rsidRPr="00AA5605">
              <w:rPr>
                <w:rFonts w:ascii="Times New Roman" w:hAnsi="Times New Roman" w:cs="Times New Roman"/>
              </w:rPr>
              <w:lastRenderedPageBreak/>
              <w:t xml:space="preserve">части, составлять его простой план;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стихотворные произведения наизусть.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250D6">
              <w:rPr>
                <w:rFonts w:ascii="Times New Roman" w:hAnsi="Times New Roman" w:cs="Times New Roman"/>
              </w:rPr>
              <w:t>.11.13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Путешествие 5. Лето 1831 года. Бал в Царском Селе.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Поэ-тическое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 xml:space="preserve"> состязание А. С. Пушкина и В. А. Жуковского. Сказки и сказочники. Исторические рассказы Александры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Ишимовой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Выдающиеся представители русской литературы: А. С. Пушкин,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В. А. Жуковский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250D6">
              <w:rPr>
                <w:rFonts w:ascii="Times New Roman" w:hAnsi="Times New Roman" w:cs="Times New Roman"/>
              </w:rPr>
              <w:t>.11.13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rHeight w:val="2790"/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C41C7B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AA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знаний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Сюжет,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герой-персо-наж</w:t>
            </w:r>
            <w:proofErr w:type="spellEnd"/>
            <w:r w:rsidRPr="00AA5605">
              <w:rPr>
                <w:rFonts w:ascii="Times New Roman" w:hAnsi="Times New Roman" w:cs="Times New Roman"/>
              </w:rPr>
              <w:t>, его характер, поступки. Эмоциональная окрашенность. Выразительное чтение, выделение смысловых частей</w:t>
            </w:r>
            <w:r w:rsidR="006F312A">
              <w:rPr>
                <w:rFonts w:ascii="Times New Roman" w:hAnsi="Times New Roman" w:cs="Times New Roman"/>
              </w:rPr>
              <w:t>.</w:t>
            </w:r>
          </w:p>
          <w:p w:rsidR="006F312A" w:rsidRPr="00AA5605" w:rsidRDefault="006F312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Понимание содержания литературного произведения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C7B" w:rsidRDefault="00C41C7B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250D6">
              <w:rPr>
                <w:rFonts w:ascii="Times New Roman" w:hAnsi="Times New Roman" w:cs="Times New Roman"/>
              </w:rPr>
              <w:t>.11.13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15.11.13  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AA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переживаний. Литературная сказка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AA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Иллюстрация в книге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ее роль в понимании произведения. Правильность чтения. Выразительность чтения, использование интонаций, соответствующих смыслу текста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C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AA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Устное изложение текста по плану.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Декламация (чтение наизусть) стихотворных произведений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C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AA5605">
              <w:rPr>
                <w:rFonts w:ascii="Times New Roman" w:hAnsi="Times New Roman" w:cs="Times New Roman"/>
              </w:rPr>
              <w:t xml:space="preserve">. А. С. Пушкин «Сказка о попе и работнике его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AA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Сюжет, герой-персонаж, его характер, поступки. Литературная сказка. Главная мысль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41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В. А. Жуковский «Спящая царевна»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Сюжет,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герой-персо-наж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. Богатство языка. Участие в диалоге при обсуждении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C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Литературные сказки. Поэтическое состязание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С. Пушкина и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В. А. Жуковского (обобщение)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Различие жанров произведений: малые фольклорные жанры, народная сказка; литературная сказка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C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В. Даль «Война грибов с ягодами» (русская народная сказка в обработке В. Даля). «Кузовок» (игра)</w:t>
            </w:r>
          </w:p>
          <w:p w:rsidR="003046B2" w:rsidRDefault="003046B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3046B2" w:rsidRDefault="003046B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3046B2" w:rsidRDefault="003046B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3046B2" w:rsidRDefault="003046B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3046B2" w:rsidRPr="00AA5605" w:rsidRDefault="003046B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Средства выразительности и сравнения, определения. Богатство языка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7F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C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Ишимова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«Славяне» (из «Истории России в рассказах для детей»)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Выборочное чтение. Формулирование вопросов и ответов на них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C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Обобщение по разделу 3 «XIX век. Путешествие продолжается»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Жанры. Главная мысль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Путешествие 6. Мир природы приходит на страницы книг. С. Аксаков «Детские годы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Багрова-внука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Средства выразительности и описание. Понимание содержания литературного произведения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i/>
                <w:iCs/>
              </w:rPr>
              <w:t>Библиотечный урок</w:t>
            </w:r>
            <w:r w:rsidRPr="00AA5605">
              <w:rPr>
                <w:rFonts w:ascii="Times New Roman" w:hAnsi="Times New Roman" w:cs="Times New Roman"/>
              </w:rPr>
              <w:t>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Справочная литература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сообще-ния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инфор-мации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о правилах работы с книгой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Умение работать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 книгой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CC7C5A" w:rsidRPr="00AA5605" w:rsidTr="005250D6">
        <w:trPr>
          <w:trHeight w:val="2694"/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41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Поэты XIX века 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 природе. Стихи </w:t>
            </w:r>
          </w:p>
          <w:p w:rsidR="00CC7C5A" w:rsidRPr="00AA5605" w:rsidRDefault="00CC7C5A" w:rsidP="00B56848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Толстого, </w:t>
            </w:r>
            <w:r>
              <w:rPr>
                <w:rFonts w:ascii="Times New Roman" w:hAnsi="Times New Roman" w:cs="Times New Roman"/>
              </w:rPr>
              <w:t>А. </w:t>
            </w:r>
            <w:proofErr w:type="spellStart"/>
            <w:r>
              <w:rPr>
                <w:rFonts w:ascii="Times New Roman" w:hAnsi="Times New Roman" w:cs="Times New Roman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Ф. Тютчева, </w:t>
            </w:r>
            <w:r w:rsidRPr="00AA5605">
              <w:rPr>
                <w:rFonts w:ascii="Times New Roman" w:hAnsi="Times New Roman" w:cs="Times New Roman"/>
              </w:rPr>
              <w:t>А. Плещеева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  <w:p w:rsidR="00CC7C5A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Тема стихотворения. Средства выразительности. Выразительное чтение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Аналитическое чтение стихотворений. Сравнение текста стихотворения с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закличкой-веснянкой</w:t>
            </w:r>
            <w:proofErr w:type="spellEnd"/>
            <w:r w:rsidRPr="00AA5605">
              <w:rPr>
                <w:rFonts w:ascii="Times New Roman" w:hAnsi="Times New Roman" w:cs="Times New Roman"/>
              </w:rPr>
              <w:t>, со сказкой. «Разыгрывание» стихотворения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C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Н. Некрасов «Дед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и зайцы»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Виды текстов: описание, повествование. Герой-персонаж, его поступки, характер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C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Н. Некрасов «Дед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и зайцы»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Выразительное чтение, работа над образом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Мазая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; составление плана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Путешествие 7. Школа Л. Н. Толстого в Ясной Поляне. Учебные книги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знаний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Знакомство с писателем. Творчество писателя. «Азбука»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Л. Н. Толстого 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C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Л. Н. Толстой «Два брата», «Какая бывает роса на траве»</w:t>
            </w:r>
          </w:p>
          <w:p w:rsidR="00B56848" w:rsidRPr="00AA5605" w:rsidRDefault="00B56848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Жанры: сказка, описание, рассказ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CC7C5A" w:rsidRPr="00AA5605" w:rsidTr="005250D6">
        <w:trPr>
          <w:trHeight w:val="674"/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C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Проверка техники чтения.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(I полугодие)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контроля и коррекции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Правильное, сознательное и выразительное чтение 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C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К. Д. Ушинский «Столица и губернский город»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Главная мысль. Жанр. Элементы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C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3134D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К. Д. Ушин</w:t>
            </w:r>
            <w:r w:rsidR="00B56848">
              <w:rPr>
                <w:rFonts w:ascii="Times New Roman" w:hAnsi="Times New Roman" w:cs="Times New Roman"/>
              </w:rPr>
              <w:t xml:space="preserve">ский «Деревня и уездный город», </w:t>
            </w:r>
            <w:r w:rsidR="00B56848" w:rsidRPr="00AA5605">
              <w:rPr>
                <w:rFonts w:ascii="Times New Roman" w:hAnsi="Times New Roman" w:cs="Times New Roman"/>
              </w:rPr>
              <w:t>«Проселочная дорога»</w:t>
            </w:r>
            <w:r w:rsidR="00B56848">
              <w:rPr>
                <w:rFonts w:ascii="Times New Roman" w:hAnsi="Times New Roman" w:cs="Times New Roman"/>
              </w:rPr>
              <w:t>,</w:t>
            </w:r>
            <w:r w:rsidR="00B56848" w:rsidRPr="00AA5605">
              <w:rPr>
                <w:rFonts w:ascii="Times New Roman" w:hAnsi="Times New Roman" w:cs="Times New Roman"/>
              </w:rPr>
              <w:t xml:space="preserve"> «Наше Отечество</w:t>
            </w:r>
            <w:r w:rsidR="00B568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Уроки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Работа с рассказами. Язык писателя. Жанр путевого очерка. Работа с текстом 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8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835"/>
        <w:gridCol w:w="709"/>
        <w:gridCol w:w="1417"/>
        <w:gridCol w:w="2410"/>
        <w:gridCol w:w="3119"/>
        <w:gridCol w:w="1134"/>
        <w:gridCol w:w="1134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К. Д. Ушинский «Жалобы зайки».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Сочинение-подра-жание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Ушинскому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Связной рассказ. Элементы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B56848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</w:rPr>
              <w:t xml:space="preserve">– различать жанры художественной </w:t>
            </w:r>
            <w:r w:rsidRPr="00B56848">
              <w:rPr>
                <w:rFonts w:ascii="Times New Roman" w:hAnsi="Times New Roman" w:cs="Times New Roman"/>
              </w:rPr>
              <w:t>лите</w:t>
            </w:r>
            <w:r w:rsidR="00B56848" w:rsidRPr="00B56848">
              <w:rPr>
                <w:rFonts w:ascii="Times New Roman" w:hAnsi="Times New Roman" w:cs="Times New Roman"/>
                <w:bCs/>
              </w:rPr>
              <w:t>ратуры</w:t>
            </w:r>
            <w:r w:rsidR="00B5684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56412" w:rsidRPr="00AA5605" w:rsidRDefault="00B56848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1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И. Куприн «Слон»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Герой-персонаж: характер, поступки. Главная мысль.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Устное изложение текста по плану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1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И. Куприн «Слон»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знаний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Пересказ текста. Участие в диалоге при обсуждении прочитанного произведения. Формулирование личной оценки, аргументация своего мнения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1C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И. Куприн «Слон»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1C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Обобщение. Проверочная работа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№ 5 по разделу «Детская литература XIX века»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 проверки знаний, умений, навыков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1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AA5605">
              <w:rPr>
                <w:rFonts w:ascii="Times New Roman" w:hAnsi="Times New Roman" w:cs="Times New Roman"/>
              </w:rPr>
              <w:t>. Произведения А. П. Чехова для детей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Произведения А. П.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Че-хова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 xml:space="preserve">. Понимание содержания литературного произведения: тема, главная мысль, события, их последовательность. Герои произведения.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lastRenderedPageBreak/>
              <w:t>Воспри-ятие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 xml:space="preserve"> и понимание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эмоционально-нравст-венных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переживаний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выразить собственное отношение к прочитанным произведениям А. П. Чехова;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охарактеризовать отношение автора к героям, событиям произведений;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выразительно читать </w:t>
            </w:r>
            <w:r w:rsidRPr="00AA5605">
              <w:rPr>
                <w:rFonts w:ascii="Times New Roman" w:hAnsi="Times New Roman" w:cs="Times New Roman"/>
              </w:rPr>
              <w:lastRenderedPageBreak/>
              <w:t>(пересказывать)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41C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Путешествие 8.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(В… библиотеку). Загадка Лидии Чарской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знаний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1C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Л. Чарская «Записки маленькой гимназистки» (глава 8)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Осознанное, правильное, выразительное чтение. Пересказ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1C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Л. Чарская «Записки маленькой гимназистки» (главы 10–11)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Участие в диалоге при обсуждение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AA5605">
              <w:rPr>
                <w:rFonts w:ascii="Times New Roman" w:hAnsi="Times New Roman" w:cs="Times New Roman"/>
              </w:rPr>
              <w:t>. Построение небольшого монологического высказывания о героях произведения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693"/>
        <w:gridCol w:w="851"/>
        <w:gridCol w:w="1417"/>
        <w:gridCol w:w="2410"/>
        <w:gridCol w:w="3119"/>
        <w:gridCol w:w="1134"/>
        <w:gridCol w:w="1275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1C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Л. Чарская «Записки маленькой гимназистки» (обобщение)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Выдающиеся представители русской литературы: Пушкин,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3134D9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Путешествие 9.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Петроград. 1923 год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Осознанное чтение. Участие в диалоге при обсуждении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AA5605">
              <w:rPr>
                <w:rFonts w:ascii="Times New Roman" w:hAnsi="Times New Roman" w:cs="Times New Roman"/>
              </w:rPr>
              <w:t>. Формулирование личной оценки, аргументация своего мнения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D9" w:rsidRDefault="003134D9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F56412" w:rsidRPr="00AA5605" w:rsidRDefault="003134D9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1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Б. Житков «Николай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Исаич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Пушкин»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повторения </w:t>
            </w:r>
            <w:r w:rsidRPr="00AA5605">
              <w:rPr>
                <w:rFonts w:ascii="Times New Roman" w:hAnsi="Times New Roman" w:cs="Times New Roman"/>
              </w:rPr>
              <w:lastRenderedPageBreak/>
              <w:t>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 xml:space="preserve">Понимание содержания литературного </w:t>
            </w:r>
            <w:r w:rsidRPr="00AA5605">
              <w:rPr>
                <w:rFonts w:ascii="Times New Roman" w:hAnsi="Times New Roman" w:cs="Times New Roman"/>
              </w:rPr>
              <w:lastRenderedPageBreak/>
              <w:t>произведения. Главная мысль. Герой произведения. Восприятие и понимание эмоционально-нравственных переживаний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693"/>
        <w:gridCol w:w="851"/>
        <w:gridCol w:w="1417"/>
        <w:gridCol w:w="2410"/>
        <w:gridCol w:w="3119"/>
        <w:gridCol w:w="1134"/>
        <w:gridCol w:w="1275"/>
      </w:tblGrid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1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К. Чуковский «Серебряный герб»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(глава 1). Телефон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Иллюстрация в книге и ее роль в понимании произведения. Правильность чтения. Выразительность чтения, использование интонаций, соответствующих смыслу текста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F006E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1C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Д. Хармс «Уж я бегал, бегал, бегал…»</w:t>
            </w:r>
            <w:r w:rsidR="003134D9" w:rsidRPr="00AA5605">
              <w:rPr>
                <w:rFonts w:ascii="Times New Roman" w:hAnsi="Times New Roman" w:cs="Times New Roman"/>
              </w:rPr>
              <w:t xml:space="preserve"> Юрий Владимиров «Чудаки»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 произведения: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стихотворение.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Различие жанров произведений. Иллюстрация в книге и ее роль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 понимании произведения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3134D9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1C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Александр Введенский «О рыбаке </w:t>
            </w:r>
          </w:p>
          <w:p w:rsidR="00F56412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A5605">
              <w:rPr>
                <w:rFonts w:ascii="Times New Roman" w:hAnsi="Times New Roman" w:cs="Times New Roman"/>
              </w:rPr>
              <w:t>судаке</w:t>
            </w:r>
            <w:proofErr w:type="gramEnd"/>
            <w:r w:rsidRPr="00AA5605">
              <w:rPr>
                <w:rFonts w:ascii="Times New Roman" w:hAnsi="Times New Roman" w:cs="Times New Roman"/>
              </w:rPr>
              <w:t>»</w:t>
            </w: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F56412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A5605">
              <w:rPr>
                <w:rFonts w:ascii="Times New Roman" w:hAnsi="Times New Roman" w:cs="Times New Roman"/>
              </w:rPr>
              <w:t xml:space="preserve">их авторов.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5250D6" w:rsidRDefault="005250D6" w:rsidP="00AA56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</w:rPr>
            </w:pPr>
            <w:r w:rsidRPr="005250D6">
              <w:rPr>
                <w:rFonts w:ascii="Times New Roman" w:hAnsi="Times New Roman" w:cs="Times New Roman"/>
                <w:bCs/>
              </w:rPr>
              <w:t>14.02.14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34D9" w:rsidRPr="00AA5605" w:rsidTr="003134D9">
        <w:trPr>
          <w:trHeight w:val="2475"/>
          <w:tblCellSpacing w:w="-8" w:type="dxa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D9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D9" w:rsidRPr="00AA5605" w:rsidRDefault="003134D9" w:rsidP="00AA56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5605" w:rsidRPr="00AA5605" w:rsidRDefault="00AA5605" w:rsidP="007F006E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693"/>
        <w:gridCol w:w="851"/>
        <w:gridCol w:w="1276"/>
        <w:gridCol w:w="2551"/>
        <w:gridCol w:w="3119"/>
        <w:gridCol w:w="1134"/>
        <w:gridCol w:w="1275"/>
      </w:tblGrid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1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Путешествие 10.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«Вокруг Маршака»</w:t>
            </w:r>
            <w:r w:rsidR="005F77A7">
              <w:rPr>
                <w:rFonts w:ascii="Times New Roman" w:hAnsi="Times New Roman" w:cs="Times New Roman"/>
              </w:rPr>
              <w:t xml:space="preserve">           </w:t>
            </w:r>
            <w:r w:rsidR="005F77A7" w:rsidRPr="00AA560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5F77A7" w:rsidRPr="00AA5605">
              <w:rPr>
                <w:rFonts w:ascii="Times New Roman" w:hAnsi="Times New Roman" w:cs="Times New Roman"/>
              </w:rPr>
              <w:t>Сивоконь</w:t>
            </w:r>
            <w:proofErr w:type="spellEnd"/>
            <w:r w:rsidR="005F77A7" w:rsidRPr="00AA5605">
              <w:rPr>
                <w:rFonts w:ascii="Times New Roman" w:hAnsi="Times New Roman" w:cs="Times New Roman"/>
              </w:rPr>
              <w:t>. «Везите все, как есть, почитаем!»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Участие в диалоге при обсуждении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AA5605">
              <w:rPr>
                <w:rFonts w:ascii="Times New Roman" w:hAnsi="Times New Roman" w:cs="Times New Roman"/>
              </w:rPr>
              <w:t xml:space="preserve"> (прочитанного). Аргументация своего мнения</w:t>
            </w:r>
            <w:r w:rsidR="00AC6ABC">
              <w:rPr>
                <w:rFonts w:ascii="Times New Roman" w:hAnsi="Times New Roman" w:cs="Times New Roman"/>
              </w:rPr>
              <w:t xml:space="preserve">. </w:t>
            </w:r>
            <w:r w:rsidR="00AC6ABC" w:rsidRPr="00AA5605">
              <w:rPr>
                <w:rFonts w:ascii="Times New Roman" w:hAnsi="Times New Roman" w:cs="Times New Roman"/>
              </w:rPr>
              <w:t>Классики детской литературы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использовать статьи литературных критиков;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участвовать в обсуждении текстов;</w:t>
            </w:r>
          </w:p>
          <w:p w:rsidR="00F56412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объяснить смысл названия путешествия;</w:t>
            </w:r>
          </w:p>
          <w:p w:rsidR="00AC6ABC" w:rsidRPr="00AA5605" w:rsidRDefault="00AC6ABC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рассказывать о полюбившихся детских журналах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1C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AA5605">
              <w:rPr>
                <w:rFonts w:ascii="Times New Roman" w:hAnsi="Times New Roman" w:cs="Times New Roman"/>
              </w:rPr>
              <w:t>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Современные детские журналы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применения знаний, умений, навыков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Восприятие произведений на слух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1C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Е. Шварц «Два брата»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Произведение классика советской детской литературы. Понимание содержания произведения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1C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Е. Шварц «Два брата»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E6EC3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693"/>
        <w:gridCol w:w="851"/>
        <w:gridCol w:w="1276"/>
        <w:gridCol w:w="2409"/>
        <w:gridCol w:w="3261"/>
        <w:gridCol w:w="1134"/>
        <w:gridCol w:w="1275"/>
      </w:tblGrid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1C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Е. Шварц «Два брата» (обобщение)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Различие жанров произведений: сказка. Участие в диалоге при обсуждении </w:t>
            </w:r>
            <w:proofErr w:type="gramStart"/>
            <w:r w:rsidRPr="00AA5605">
              <w:rPr>
                <w:rFonts w:ascii="Times New Roman" w:hAnsi="Times New Roman" w:cs="Times New Roman"/>
              </w:rPr>
              <w:lastRenderedPageBreak/>
              <w:t>прочитанного</w:t>
            </w:r>
            <w:proofErr w:type="gramEnd"/>
            <w:r w:rsidRPr="00AA5605">
              <w:rPr>
                <w:rFonts w:ascii="Times New Roman" w:hAnsi="Times New Roman" w:cs="Times New Roman"/>
              </w:rPr>
              <w:t>. Пересказ</w:t>
            </w:r>
          </w:p>
        </w:tc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>– определять тему и главную мысль произведения;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пересказывать текст; – делить текст на смысловые части, </w:t>
            </w:r>
            <w:r w:rsidRPr="00AA5605">
              <w:rPr>
                <w:rFonts w:ascii="Times New Roman" w:hAnsi="Times New Roman" w:cs="Times New Roman"/>
              </w:rPr>
              <w:lastRenderedPageBreak/>
              <w:t>составлять его простой план;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анализировать сказки;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составлять цитатный план;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сравнивать сказки со схожим сюжетом;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выразительно читать фрагменты сказок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Б. Галанов «Книжка про книжки» </w:t>
            </w:r>
            <w:r w:rsidRPr="00AA5605">
              <w:rPr>
                <w:rFonts w:ascii="Times New Roman" w:hAnsi="Times New Roman" w:cs="Times New Roman"/>
              </w:rPr>
              <w:br/>
              <w:t>(отрывок).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«Пишу на ту же тему по-своему»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Осознанное чтение доступных по объему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250D6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1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Н. Толстой «</w:t>
            </w:r>
            <w:proofErr w:type="spellStart"/>
            <w:r w:rsidRPr="00AA5605">
              <w:rPr>
                <w:rFonts w:ascii="Times New Roman" w:hAnsi="Times New Roman" w:cs="Times New Roman"/>
              </w:rPr>
              <w:t>Фофка</w:t>
            </w:r>
            <w:proofErr w:type="spellEnd"/>
            <w:r w:rsidRPr="00AA5605">
              <w:rPr>
                <w:rFonts w:ascii="Times New Roman" w:hAnsi="Times New Roman" w:cs="Times New Roman"/>
              </w:rPr>
              <w:t>»</w:t>
            </w:r>
          </w:p>
          <w:p w:rsidR="006F312A" w:rsidRPr="00AA5605" w:rsidRDefault="006F312A" w:rsidP="006F312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Н. Толстой </w:t>
            </w:r>
          </w:p>
          <w:p w:rsidR="006F312A" w:rsidRPr="00AA5605" w:rsidRDefault="006F312A" w:rsidP="006F312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«Кот – сметанный рот»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Пересказ текста. Построение небольшого монологического высказывания. Герои произведения</w:t>
            </w:r>
          </w:p>
        </w:tc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E6EC3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552"/>
        <w:gridCol w:w="992"/>
        <w:gridCol w:w="1276"/>
        <w:gridCol w:w="2409"/>
        <w:gridCol w:w="3261"/>
        <w:gridCol w:w="1134"/>
        <w:gridCol w:w="1275"/>
      </w:tblGrid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1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2A" w:rsidRDefault="006F312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М. Пришвин «Изобретатель»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С. Я. Маршак «Сила жизни»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2A" w:rsidRDefault="006F312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Жанр: рассказ. Понимание содержания произведения: тема, главная мысль, события, их последовательность. Пересказ текста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Понимание содержания прочитанного</w:t>
            </w:r>
          </w:p>
        </w:tc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2A" w:rsidRPr="00AA5605" w:rsidRDefault="006F312A" w:rsidP="006F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6F312A" w:rsidRDefault="006F312A" w:rsidP="006F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</w:rPr>
              <w:t>их авторов.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выполнять творческую работу: понаблюдать, иллюстрировать и др.;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выявлять авторское отношение к героям, сюжетам произведений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CC7C5A" w:rsidRPr="00AA5605" w:rsidTr="005250D6">
        <w:trPr>
          <w:trHeight w:val="1543"/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1C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Р. Киплинг «На далекой Амазонке»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Р. Бёрнс «В горах мое сердце»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Выразительное чтение. Правильность чтения с соблюдением норм литературного произношения</w:t>
            </w:r>
          </w:p>
        </w:tc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7C5A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1C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Обобщение. Проверочная работа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№ 6 по разделу «Детская литература XX века». (Путешествия 8–10)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 проверки знаний, умений, навыков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Особенности творчества писателей XX </w:t>
            </w:r>
            <w:proofErr w:type="gramStart"/>
            <w:r w:rsidRPr="00AA5605">
              <w:rPr>
                <w:rFonts w:ascii="Times New Roman" w:hAnsi="Times New Roman" w:cs="Times New Roman"/>
              </w:rPr>
              <w:t>в</w:t>
            </w:r>
            <w:proofErr w:type="gramEnd"/>
            <w:r w:rsidRPr="00AA56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E6EC3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552"/>
        <w:gridCol w:w="992"/>
        <w:gridCol w:w="1276"/>
        <w:gridCol w:w="2268"/>
        <w:gridCol w:w="3402"/>
        <w:gridCol w:w="1134"/>
        <w:gridCol w:w="1275"/>
      </w:tblGrid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C41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Путешествие 11. Литературный утренник в Сокольниках в 1928 г.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В. Маяковский «Сказка о Пете, толстом ребёнке,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и о Симе, который тонкий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Понимание содержания литературного произведения. Восприятие и понимание их эмоционально-нравственных переживаний</w:t>
            </w:r>
          </w:p>
        </w:tc>
        <w:tc>
          <w:tcPr>
            <w:tcW w:w="3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1C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«Снегирь»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Различие жанров произведений: стихотворения. Выразительное чтение</w:t>
            </w:r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1C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Олеша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«Кукла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 хорошим аппетитом»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Понимание содержания литературного произведения</w:t>
            </w:r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E6EC3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552"/>
        <w:gridCol w:w="992"/>
        <w:gridCol w:w="1276"/>
        <w:gridCol w:w="2268"/>
        <w:gridCol w:w="3402"/>
        <w:gridCol w:w="1134"/>
        <w:gridCol w:w="1275"/>
      </w:tblGrid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1C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Олеша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«Три Толстяка». «Кукла с хорошим аппетитом»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Герои произведения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1C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Олеша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«Кукла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 хорошим аппетитом»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Участие в диалоге при обсуждении прочитанного произведения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Б. Галанов «Как найти город Трех Толстяков?». Практикум «Учусь работать с научно-популярным текстом» </w:t>
            </w:r>
            <w:r w:rsidRPr="00AA5605">
              <w:rPr>
                <w:rFonts w:ascii="Times New Roman" w:hAnsi="Times New Roman" w:cs="Times New Roman"/>
              </w:rPr>
              <w:br/>
              <w:t>(40 минут)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Главная мысль. Тема. Содержание. Формулирование вопросов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выделять ключевые фразы, мысли при чтении;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комментировать прочитанное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Путешествие 12. «Дорогие мои мальчишки».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Фраерман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«Гайдар и дети»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Понимание содержания прочитанного; особенности композиции рассказа</w:t>
            </w:r>
          </w:p>
        </w:tc>
        <w:tc>
          <w:tcPr>
            <w:tcW w:w="3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юмористические и сатирические произведения детской литературы.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A5605">
              <w:rPr>
                <w:rFonts w:ascii="Times New Roman" w:hAnsi="Times New Roman" w:cs="Times New Roman"/>
              </w:rPr>
              <w:t xml:space="preserve"> целостное представление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о книге.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  <w:r w:rsidRPr="00AA5605">
              <w:rPr>
                <w:rFonts w:ascii="Times New Roman" w:hAnsi="Times New Roman" w:cs="Times New Roman"/>
              </w:rPr>
              <w:t xml:space="preserve">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относить прочитанное произведение к определенному виду и жанру;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C41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Гайдар. «Тимур и его команда»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Понимание содержания литературного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про-изведения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>: тема, главная мысль, события, их последовательность</w:t>
            </w:r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E6EC3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552"/>
        <w:gridCol w:w="992"/>
        <w:gridCol w:w="1276"/>
        <w:gridCol w:w="2268"/>
        <w:gridCol w:w="3402"/>
        <w:gridCol w:w="1134"/>
        <w:gridCol w:w="1275"/>
      </w:tblGrid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C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Гайдар. «Тимур и его команда»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выразительно читать по ролям, инсценировать;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пересказывать текст с добавлением диалога;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C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А. Гайдар. «Тимур и его команда»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Формулирование личной оценки, аргументация своего мнения. Умение ставить вопросы, отвечать на вопросы по содержанию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характеризовать героев;</w:t>
            </w:r>
          </w:p>
          <w:p w:rsidR="00F56412" w:rsidRPr="00AA5605" w:rsidRDefault="00F56412" w:rsidP="00AA560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участвовать в обобщающей беседе по вопросам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11.04.14.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Путешествие 13. Смешные книжки. Н. Носов «Федина задача»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Построение небольшого монологического высказывания: рассказ о своих </w:t>
            </w:r>
            <w:proofErr w:type="gramStart"/>
            <w:r w:rsidRPr="00AA5605">
              <w:rPr>
                <w:rFonts w:ascii="Times New Roman" w:hAnsi="Times New Roman" w:cs="Times New Roman"/>
              </w:rPr>
              <w:t>впечатлениях</w:t>
            </w:r>
            <w:proofErr w:type="gramEnd"/>
            <w:r w:rsidRPr="00AA5605">
              <w:rPr>
                <w:rFonts w:ascii="Times New Roman" w:hAnsi="Times New Roman" w:cs="Times New Roman"/>
              </w:rPr>
              <w:t xml:space="preserve"> о произведении. Пересказ текста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C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В. Драгунский «Что любит Мишка?»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5A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Различие жанров произведений. Выразительное чтение. Умение ставить вопросы по содержанию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3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>– определять тему и главную мысль произведения;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C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AA5605">
              <w:rPr>
                <w:rFonts w:ascii="Times New Roman" w:hAnsi="Times New Roman" w:cs="Times New Roman"/>
              </w:rPr>
              <w:t xml:space="preserve">. Юмористические </w:t>
            </w:r>
            <w:r w:rsidRPr="00AA5605">
              <w:rPr>
                <w:rFonts w:ascii="Times New Roman" w:hAnsi="Times New Roman" w:cs="Times New Roman"/>
              </w:rPr>
              <w:lastRenderedPageBreak/>
              <w:t xml:space="preserve">рассказы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В. Драгунского,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Ю. Сотника</w:t>
            </w:r>
            <w:proofErr w:type="gramStart"/>
            <w:r w:rsidR="005F77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F77A7">
              <w:rPr>
                <w:rFonts w:ascii="Times New Roman" w:hAnsi="Times New Roman" w:cs="Times New Roman"/>
              </w:rPr>
              <w:t>Э Н. Носова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применения </w:t>
            </w:r>
            <w:r w:rsidRPr="00AA5605">
              <w:rPr>
                <w:rFonts w:ascii="Times New Roman" w:hAnsi="Times New Roman" w:cs="Times New Roman"/>
              </w:rPr>
              <w:lastRenderedPageBreak/>
              <w:t>знаний, умений и навыков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lastRenderedPageBreak/>
              <w:t xml:space="preserve">Составление связного рассказа по </w:t>
            </w:r>
            <w:r w:rsidRPr="00AA5605">
              <w:rPr>
                <w:rFonts w:ascii="Times New Roman" w:hAnsi="Times New Roman" w:cs="Times New Roman"/>
              </w:rPr>
              <w:lastRenderedPageBreak/>
              <w:t xml:space="preserve">впечатлениям </w:t>
            </w:r>
            <w:proofErr w:type="gramStart"/>
            <w:r w:rsidRPr="00AA5605">
              <w:rPr>
                <w:rFonts w:ascii="Times New Roman" w:hAnsi="Times New Roman" w:cs="Times New Roman"/>
              </w:rPr>
              <w:t>от</w:t>
            </w:r>
            <w:proofErr w:type="gramEnd"/>
            <w:r w:rsidRPr="00AA5605">
              <w:rPr>
                <w:rFonts w:ascii="Times New Roman" w:hAnsi="Times New Roman" w:cs="Times New Roman"/>
              </w:rPr>
              <w:t xml:space="preserve"> прочитанного</w:t>
            </w:r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E6EC3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552"/>
        <w:gridCol w:w="992"/>
        <w:gridCol w:w="1276"/>
        <w:gridCol w:w="2268"/>
        <w:gridCol w:w="3402"/>
        <w:gridCol w:w="1134"/>
        <w:gridCol w:w="1275"/>
      </w:tblGrid>
      <w:tr w:rsidR="00CC7C5A" w:rsidRPr="00AA5605" w:rsidTr="005250D6">
        <w:trPr>
          <w:trHeight w:val="734"/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C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Стихи А.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AA5605">
              <w:rPr>
                <w:rFonts w:ascii="Times New Roman" w:hAnsi="Times New Roman" w:cs="Times New Roman"/>
              </w:rPr>
              <w:t>. Сатира или юмор?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Жанр: стихотворение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C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Путешествие 14. «</w:t>
            </w:r>
            <w:proofErr w:type="spellStart"/>
            <w:r w:rsidRPr="00AA5605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имени-ны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 xml:space="preserve">» во Дворце пионеров. Стихи Е.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Бла-гининой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Коринца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произведения классиков детской поэзии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41C7B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Стихи И.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и Г. Сапгира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Выразительное чтение. Жанр: небылица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отличие детской поэзии второй половины XX </w:t>
            </w:r>
            <w:proofErr w:type="gramStart"/>
            <w:r w:rsidRPr="00AA5605">
              <w:rPr>
                <w:rFonts w:ascii="Times New Roman" w:hAnsi="Times New Roman" w:cs="Times New Roman"/>
              </w:rPr>
              <w:t>в</w:t>
            </w:r>
            <w:proofErr w:type="gramEnd"/>
            <w:r w:rsidRPr="00AA5605">
              <w:rPr>
                <w:rFonts w:ascii="Times New Roman" w:hAnsi="Times New Roman" w:cs="Times New Roman"/>
              </w:rPr>
              <w:t>. от произведений для детей 20-х годов;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5605" w:rsidRPr="00AA5605" w:rsidRDefault="00AA5605" w:rsidP="007E6EC3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552"/>
        <w:gridCol w:w="992"/>
        <w:gridCol w:w="1276"/>
        <w:gridCol w:w="2268"/>
        <w:gridCol w:w="3402"/>
        <w:gridCol w:w="1134"/>
        <w:gridCol w:w="1275"/>
      </w:tblGrid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AC6ABC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41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Стихи Э. </w:t>
            </w:r>
            <w:proofErr w:type="spellStart"/>
            <w:r w:rsidRPr="00AA5605">
              <w:rPr>
                <w:rFonts w:ascii="Times New Roman" w:hAnsi="Times New Roman" w:cs="Times New Roman"/>
              </w:rPr>
              <w:t>Мошковской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и Э. Успенского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3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авторов и их произведения данного периода.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стихотворные произведения наизусть (по выбору);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сравнивать и анализировать стихотворения разных авторов;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определять авторские особенности;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выполнять различные виды чтения: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AA5605">
              <w:rPr>
                <w:rFonts w:ascii="Times New Roman" w:hAnsi="Times New Roman" w:cs="Times New Roman"/>
              </w:rPr>
              <w:t>выразительное</w:t>
            </w:r>
            <w:proofErr w:type="gramEnd"/>
            <w:r w:rsidRPr="00AA5605">
              <w:rPr>
                <w:rFonts w:ascii="Times New Roman" w:hAnsi="Times New Roman" w:cs="Times New Roman"/>
              </w:rPr>
              <w:t>, самостоятельное, по ролям, инсценированное;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импровизировать произведения;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размышлять о творчестве поэтов;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рассказывать об авторах произведений;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создавать собственные миниатюры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CC7C5A" w:rsidRPr="00AA5605" w:rsidTr="005250D6">
        <w:trPr>
          <w:trHeight w:val="674"/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41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Стихи С. </w:t>
            </w:r>
            <w:proofErr w:type="gramStart"/>
            <w:r w:rsidRPr="00AA5605">
              <w:rPr>
                <w:rFonts w:ascii="Times New Roman" w:hAnsi="Times New Roman" w:cs="Times New Roman"/>
              </w:rPr>
              <w:t>Чёрного</w:t>
            </w:r>
            <w:proofErr w:type="gramEnd"/>
            <w:r w:rsidRPr="00AA5605">
              <w:rPr>
                <w:rFonts w:ascii="Times New Roman" w:hAnsi="Times New Roman" w:cs="Times New Roman"/>
              </w:rPr>
              <w:t>, В. Долиной</w:t>
            </w: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Миниатюры Г. Цыферова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Жанр: стихотворение. Выразительное чтение</w:t>
            </w:r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532961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41C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Стихи Н. Матвеевой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Герои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41C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AA5605">
              <w:rPr>
                <w:rFonts w:ascii="Times New Roman" w:hAnsi="Times New Roman" w:cs="Times New Roman"/>
              </w:rPr>
              <w:t>. Любимые стихи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применения знаний, умений и навыков</w:t>
            </w:r>
          </w:p>
          <w:p w:rsidR="00CC7C5A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CC7C5A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CC7C5A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Жанр: стихотворение. Выразительное чтение</w:t>
            </w:r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C41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Практикум. «Учусь читать лирический текст» по </w:t>
            </w:r>
            <w:proofErr w:type="spellStart"/>
            <w:proofErr w:type="gramStart"/>
            <w:r w:rsidRPr="00AA5605">
              <w:rPr>
                <w:rFonts w:ascii="Times New Roman" w:hAnsi="Times New Roman" w:cs="Times New Roman"/>
              </w:rPr>
              <w:t>стихотво-рению</w:t>
            </w:r>
            <w:proofErr w:type="spellEnd"/>
            <w:proofErr w:type="gramEnd"/>
            <w:r w:rsidRPr="00AA5605">
              <w:rPr>
                <w:rFonts w:ascii="Times New Roman" w:hAnsi="Times New Roman" w:cs="Times New Roman"/>
              </w:rPr>
              <w:t xml:space="preserve"> Н. Матвеевой «Лето» (40 минут)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Тема. Главная мысль. Понимание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9D2C4E" w:rsidP="00AA560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32961">
              <w:rPr>
                <w:rFonts w:ascii="Times New Roman" w:hAnsi="Times New Roman" w:cs="Times New Roman"/>
              </w:rPr>
              <w:t>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41C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Обобщение. Проверочная работа № 7 по разделу «Век ХХ. Новые встречи со старыми друзьями»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(20 минут)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проверки, оценки и коррекции знаний, навыков и умений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Жанры. Герои произведений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произведения классиков детской поэзии.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AA5605">
              <w:rPr>
                <w:rFonts w:ascii="Times New Roman" w:hAnsi="Times New Roman" w:cs="Times New Roman"/>
              </w:rPr>
              <w:t xml:space="preserve"> стихотворные произведения наизусть (по выбору)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9D2C4E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32961">
              <w:rPr>
                <w:rFonts w:ascii="Times New Roman" w:hAnsi="Times New Roman" w:cs="Times New Roman"/>
              </w:rPr>
              <w:t>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41C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С. Козлов «Снежный цветок»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Урок закрепления изученного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Понимание содержания произведения: тема, главная мысль</w:t>
            </w:r>
          </w:p>
          <w:p w:rsidR="00CC7C5A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  <w:p w:rsidR="00CC7C5A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особенности жанра драматургии (пьесы-сказки), идею пьесы. 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анализировать характеры героев;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инсценировать пьесу;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по ролям;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рисовать волшебный цветок;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участвовать в обобщающей беседе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9D2C4E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32961">
              <w:rPr>
                <w:rFonts w:ascii="Times New Roman" w:hAnsi="Times New Roman" w:cs="Times New Roman"/>
              </w:rPr>
              <w:t>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41C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С. Козлов «Снежный цветок»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  <w:p w:rsidR="00CC7C5A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  <w:p w:rsidR="00CC7C5A" w:rsidRPr="00AA5605" w:rsidRDefault="00CC7C5A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9D2C4E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32961">
              <w:rPr>
                <w:rFonts w:ascii="Times New Roman" w:hAnsi="Times New Roman" w:cs="Times New Roman"/>
              </w:rPr>
              <w:t>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E6EC3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62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4"/>
        <w:gridCol w:w="2552"/>
        <w:gridCol w:w="992"/>
        <w:gridCol w:w="1276"/>
        <w:gridCol w:w="2268"/>
        <w:gridCol w:w="3402"/>
        <w:gridCol w:w="1134"/>
        <w:gridCol w:w="1275"/>
      </w:tblGrid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9D2C4E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Путешествие 15. Молодые детские писатели. К. </w:t>
            </w:r>
            <w:proofErr w:type="gramStart"/>
            <w:r w:rsidRPr="00AA5605">
              <w:rPr>
                <w:rFonts w:ascii="Times New Roman" w:hAnsi="Times New Roman" w:cs="Times New Roman"/>
              </w:rPr>
              <w:t>Драгунская</w:t>
            </w:r>
            <w:proofErr w:type="gramEnd"/>
            <w:r w:rsidRPr="00AA5605">
              <w:rPr>
                <w:rFonts w:ascii="Times New Roman" w:hAnsi="Times New Roman" w:cs="Times New Roman"/>
              </w:rPr>
              <w:t xml:space="preserve"> «Крайний случай». «Ерунда на постном масле»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D72CC5" w:rsidP="00AA560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усвоения новых знаний.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Различие жанров произведений. Участие в диалоге при обсуждении прочитанного произведения. Формулирование личной оценки, </w:t>
            </w:r>
            <w:r w:rsidRPr="00AA5605">
              <w:rPr>
                <w:rFonts w:ascii="Times New Roman" w:hAnsi="Times New Roman" w:cs="Times New Roman"/>
              </w:rPr>
              <w:lastRenderedPageBreak/>
              <w:t>аргументация своего мнения с привлечением текста произведения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AA5605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D2C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Интервью с </w:t>
            </w:r>
            <w:proofErr w:type="spellStart"/>
            <w:r w:rsidRPr="00AA5605">
              <w:rPr>
                <w:rFonts w:ascii="Times New Roman" w:hAnsi="Times New Roman" w:cs="Times New Roman"/>
              </w:rPr>
              <w:t>Тимом</w:t>
            </w:r>
            <w:proofErr w:type="spellEnd"/>
            <w:r w:rsidRPr="00AA5605">
              <w:rPr>
                <w:rFonts w:ascii="Times New Roman" w:hAnsi="Times New Roman" w:cs="Times New Roman"/>
              </w:rPr>
              <w:t xml:space="preserve"> Собакиным. Тим Собакин «Цвет ветра», «Самолет», «До будущего лета»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Умение ставить вопросы, отвечать на вопросы по содержанию </w:t>
            </w:r>
            <w:proofErr w:type="gramStart"/>
            <w:r w:rsidRPr="00AA5605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3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– читать выборочно, цитировать текст;</w:t>
            </w:r>
          </w:p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– замечать философский подтекст в содержании произведения, настроение, размышления автора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2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Проверка техники чтения за II полугодие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контроля и коррекции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412" w:rsidRPr="00AA5605" w:rsidTr="007E6EC3">
        <w:trPr>
          <w:tblCellSpacing w:w="-8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CC7C5A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2C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 xml:space="preserve">Обобщение по всему курсу. Проверочная работа № 8 </w:t>
            </w:r>
            <w:r w:rsidRPr="00AA5605">
              <w:rPr>
                <w:rFonts w:ascii="Times New Roman" w:hAnsi="Times New Roman" w:cs="Times New Roman"/>
              </w:rPr>
              <w:br/>
              <w:t xml:space="preserve">(итоговая) по теме «Интервью у детского писателя» </w:t>
            </w:r>
            <w:r w:rsidRPr="00AA5605">
              <w:rPr>
                <w:rFonts w:ascii="Times New Roman" w:hAnsi="Times New Roman" w:cs="Times New Roman"/>
              </w:rPr>
              <w:br/>
              <w:t>(40 минут)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Урок проверки, оценки и коррекции знаний, навыков и умений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</w:rPr>
              <w:t>Создание небольших письменных ответов на поставленные вопросы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605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A5605">
              <w:rPr>
                <w:rFonts w:ascii="Times New Roman" w:hAnsi="Times New Roman" w:cs="Times New Roman"/>
              </w:rPr>
              <w:t xml:space="preserve">выразить письменно свои впечатления о прочитанном, записать в виде интервью ответы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532961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12" w:rsidRPr="00AA5605" w:rsidRDefault="00F56412" w:rsidP="00AA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5605" w:rsidRPr="00AA5605" w:rsidRDefault="00AA5605" w:rsidP="007E6EC3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A56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AA5605" w:rsidRPr="00AA5605" w:rsidRDefault="00AA5605" w:rsidP="00AA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5615C5" w:rsidRDefault="005615C5"/>
    <w:sectPr w:rsidR="005615C5" w:rsidSect="00AA5605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605"/>
    <w:rsid w:val="002D41A5"/>
    <w:rsid w:val="003046B2"/>
    <w:rsid w:val="003134D9"/>
    <w:rsid w:val="003C55F3"/>
    <w:rsid w:val="005250D6"/>
    <w:rsid w:val="00532961"/>
    <w:rsid w:val="005615C5"/>
    <w:rsid w:val="005F77A7"/>
    <w:rsid w:val="006D42E0"/>
    <w:rsid w:val="006F312A"/>
    <w:rsid w:val="00740775"/>
    <w:rsid w:val="007E6EC3"/>
    <w:rsid w:val="007F006E"/>
    <w:rsid w:val="0081342C"/>
    <w:rsid w:val="008E51C9"/>
    <w:rsid w:val="009D2C4E"/>
    <w:rsid w:val="00AA5605"/>
    <w:rsid w:val="00AC6ABC"/>
    <w:rsid w:val="00B56848"/>
    <w:rsid w:val="00BE70E5"/>
    <w:rsid w:val="00C41C7B"/>
    <w:rsid w:val="00CC7C5A"/>
    <w:rsid w:val="00D72CC5"/>
    <w:rsid w:val="00D95F2E"/>
    <w:rsid w:val="00DA3EE1"/>
    <w:rsid w:val="00E170B7"/>
    <w:rsid w:val="00F56412"/>
    <w:rsid w:val="00F6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75812-C4B7-41DD-980C-908CC91C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2013-12-13T16:45:00Z</cp:lastPrinted>
  <dcterms:created xsi:type="dcterms:W3CDTF">2013-08-27T18:34:00Z</dcterms:created>
  <dcterms:modified xsi:type="dcterms:W3CDTF">2013-12-13T16:45:00Z</dcterms:modified>
</cp:coreProperties>
</file>