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3F" w:rsidRDefault="0071763F">
      <w:pPr>
        <w:pStyle w:val="a"/>
        <w:spacing w:after="0" w:line="360" w:lineRule="atLeast"/>
        <w:jc w:val="center"/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Самарской области</w:t>
      </w:r>
    </w:p>
    <w:p w:rsidR="0071763F" w:rsidRDefault="0071763F">
      <w:pPr>
        <w:pStyle w:val="a"/>
        <w:spacing w:after="0" w:line="360" w:lineRule="atLeast"/>
        <w:jc w:val="center"/>
      </w:pPr>
    </w:p>
    <w:p w:rsidR="0071763F" w:rsidRDefault="0071763F">
      <w:pPr>
        <w:pStyle w:val="a"/>
        <w:spacing w:after="0" w:line="360" w:lineRule="atLeast"/>
        <w:jc w:val="center"/>
      </w:pPr>
      <w:r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</w:t>
      </w:r>
    </w:p>
    <w:p w:rsidR="0071763F" w:rsidRDefault="0071763F">
      <w:pPr>
        <w:pStyle w:val="a"/>
        <w:spacing w:after="0" w:line="360" w:lineRule="atLeast"/>
        <w:jc w:val="center"/>
      </w:pPr>
      <w:r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</w:p>
    <w:p w:rsidR="0071763F" w:rsidRDefault="0071763F">
      <w:pPr>
        <w:pStyle w:val="a"/>
        <w:spacing w:after="0" w:line="360" w:lineRule="atLeast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(повышения квалификации) специалистов</w:t>
      </w:r>
    </w:p>
    <w:p w:rsidR="0071763F" w:rsidRDefault="0071763F">
      <w:pPr>
        <w:pStyle w:val="a"/>
        <w:spacing w:after="0" w:line="360" w:lineRule="atLeast"/>
        <w:jc w:val="center"/>
      </w:pPr>
      <w:r>
        <w:rPr>
          <w:rFonts w:ascii="Times New Roman" w:hAnsi="Times New Roman" w:cs="Times New Roman"/>
          <w:sz w:val="24"/>
          <w:szCs w:val="24"/>
        </w:rPr>
        <w:t>Самарский областной институт повышения квалификации и переподготовки</w:t>
      </w:r>
    </w:p>
    <w:p w:rsidR="0071763F" w:rsidRDefault="0071763F">
      <w:pPr>
        <w:pStyle w:val="a"/>
        <w:spacing w:after="0" w:line="360" w:lineRule="atLeast"/>
        <w:jc w:val="center"/>
      </w:pPr>
      <w:r>
        <w:rPr>
          <w:rFonts w:ascii="Times New Roman" w:hAnsi="Times New Roman" w:cs="Times New Roman"/>
          <w:sz w:val="24"/>
          <w:szCs w:val="24"/>
        </w:rPr>
        <w:t>работников образования</w:t>
      </w:r>
    </w:p>
    <w:p w:rsidR="0071763F" w:rsidRDefault="0071763F">
      <w:pPr>
        <w:pStyle w:val="a"/>
        <w:spacing w:after="0" w:line="360" w:lineRule="atLeast"/>
        <w:jc w:val="center"/>
      </w:pPr>
    </w:p>
    <w:p w:rsidR="0071763F" w:rsidRDefault="0071763F">
      <w:pPr>
        <w:pStyle w:val="a"/>
        <w:spacing w:after="0" w:line="360" w:lineRule="atLeast"/>
        <w:jc w:val="center"/>
      </w:pPr>
    </w:p>
    <w:p w:rsidR="0071763F" w:rsidRDefault="0071763F">
      <w:pPr>
        <w:pStyle w:val="a"/>
        <w:spacing w:after="0" w:line="360" w:lineRule="atLeast"/>
        <w:jc w:val="center"/>
      </w:pPr>
    </w:p>
    <w:p w:rsidR="0071763F" w:rsidRDefault="0071763F">
      <w:pPr>
        <w:pStyle w:val="a"/>
        <w:spacing w:after="0" w:line="36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Итоговая работа</w:t>
      </w:r>
    </w:p>
    <w:p w:rsidR="0071763F" w:rsidRDefault="0071763F">
      <w:pPr>
        <w:pStyle w:val="a"/>
        <w:spacing w:after="0" w:line="36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по курсу повышения квалификации по  ИОЧ</w:t>
      </w:r>
    </w:p>
    <w:p w:rsidR="0071763F" w:rsidRDefault="0071763F">
      <w:pPr>
        <w:pStyle w:val="a"/>
        <w:spacing w:after="0" w:line="36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«Организация проектной деятельности в ДОУ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1763F" w:rsidRDefault="0071763F">
      <w:pPr>
        <w:pStyle w:val="a"/>
        <w:spacing w:after="0" w:line="36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на тему</w:t>
      </w:r>
    </w:p>
    <w:p w:rsidR="0071763F" w:rsidRDefault="0071763F">
      <w:pPr>
        <w:pStyle w:val="a"/>
        <w:spacing w:after="0" w:line="36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Разработка плана детского проекта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1763F" w:rsidRDefault="0071763F">
      <w:pPr>
        <w:pStyle w:val="a"/>
        <w:spacing w:after="0" w:line="36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« Азбука дорожного движения» </w:t>
      </w:r>
    </w:p>
    <w:p w:rsidR="0071763F" w:rsidRDefault="0071763F">
      <w:pPr>
        <w:pStyle w:val="a"/>
        <w:spacing w:after="0" w:line="36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в старшей группе»</w:t>
      </w:r>
    </w:p>
    <w:p w:rsidR="0071763F" w:rsidRDefault="0071763F">
      <w:pPr>
        <w:pStyle w:val="a"/>
        <w:spacing w:after="0" w:line="36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1763F" w:rsidRDefault="0071763F">
      <w:pPr>
        <w:pStyle w:val="a"/>
        <w:spacing w:after="0" w:line="36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Время обучения: </w:t>
      </w:r>
    </w:p>
    <w:p w:rsidR="0071763F" w:rsidRDefault="0071763F">
      <w:pPr>
        <w:pStyle w:val="a"/>
        <w:spacing w:after="0" w:line="36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15.04.-19.04.2013</w:t>
      </w:r>
    </w:p>
    <w:p w:rsidR="0071763F" w:rsidRDefault="0071763F">
      <w:pPr>
        <w:pStyle w:val="a"/>
        <w:spacing w:after="0" w:line="360" w:lineRule="atLeast"/>
        <w:jc w:val="center"/>
      </w:pPr>
    </w:p>
    <w:p w:rsidR="0071763F" w:rsidRDefault="0071763F">
      <w:pPr>
        <w:pStyle w:val="a"/>
        <w:spacing w:after="0" w:line="36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Выполнила </w:t>
      </w:r>
    </w:p>
    <w:p w:rsidR="0071763F" w:rsidRDefault="0071763F">
      <w:pPr>
        <w:pStyle w:val="a"/>
        <w:spacing w:after="0" w:line="36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>Гущеварова Татьяна Павловна</w:t>
      </w:r>
    </w:p>
    <w:p w:rsidR="0071763F" w:rsidRDefault="0071763F">
      <w:pPr>
        <w:pStyle w:val="a"/>
        <w:spacing w:after="0" w:line="36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должность воспитатель</w:t>
      </w:r>
    </w:p>
    <w:p w:rsidR="0071763F" w:rsidRDefault="0071763F">
      <w:pPr>
        <w:pStyle w:val="a"/>
        <w:spacing w:after="0" w:line="36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г.о. Тольятти</w:t>
      </w:r>
    </w:p>
    <w:p w:rsidR="0071763F" w:rsidRDefault="0071763F">
      <w:pPr>
        <w:pStyle w:val="a"/>
        <w:spacing w:after="0" w:line="360" w:lineRule="atLeast"/>
        <w:jc w:val="center"/>
      </w:pPr>
    </w:p>
    <w:p w:rsidR="0071763F" w:rsidRDefault="0071763F">
      <w:pPr>
        <w:pStyle w:val="a"/>
        <w:spacing w:after="0" w:line="360" w:lineRule="atLeast"/>
        <w:jc w:val="center"/>
      </w:pPr>
    </w:p>
    <w:p w:rsidR="0071763F" w:rsidRDefault="0071763F">
      <w:pPr>
        <w:pStyle w:val="a"/>
        <w:spacing w:after="0" w:line="360" w:lineRule="atLeast"/>
        <w:jc w:val="center"/>
      </w:pPr>
    </w:p>
    <w:p w:rsidR="0071763F" w:rsidRDefault="0071763F">
      <w:pPr>
        <w:pStyle w:val="a"/>
        <w:spacing w:after="0" w:line="360" w:lineRule="atLeast"/>
        <w:jc w:val="center"/>
      </w:pPr>
    </w:p>
    <w:p w:rsidR="0071763F" w:rsidRDefault="0071763F">
      <w:pPr>
        <w:pStyle w:val="a"/>
        <w:spacing w:after="0" w:line="360" w:lineRule="atLeast"/>
        <w:jc w:val="center"/>
      </w:pPr>
    </w:p>
    <w:p w:rsidR="0071763F" w:rsidRDefault="0071763F">
      <w:pPr>
        <w:pStyle w:val="a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 2013</w:t>
      </w:r>
    </w:p>
    <w:p w:rsidR="0071763F" w:rsidRDefault="0071763F">
      <w:pPr>
        <w:pStyle w:val="a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1763F" w:rsidRDefault="0071763F">
      <w:pPr>
        <w:pStyle w:val="a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1763F" w:rsidRDefault="0071763F">
      <w:pPr>
        <w:pStyle w:val="a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1763F" w:rsidRDefault="0071763F">
      <w:pPr>
        <w:pStyle w:val="a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1763F" w:rsidRDefault="0071763F">
      <w:pPr>
        <w:pStyle w:val="a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1763F" w:rsidRDefault="0071763F">
      <w:pPr>
        <w:pStyle w:val="a"/>
        <w:spacing w:after="0" w:line="360" w:lineRule="atLeast"/>
        <w:jc w:val="center"/>
      </w:pPr>
    </w:p>
    <w:p w:rsidR="0071763F" w:rsidRDefault="0071763F">
      <w:pPr>
        <w:pStyle w:val="a"/>
        <w:shd w:val="clear" w:color="auto" w:fill="FFFFFF"/>
      </w:pPr>
    </w:p>
    <w:p w:rsidR="0071763F" w:rsidRDefault="0071763F">
      <w:pPr>
        <w:pStyle w:val="a"/>
        <w:shd w:val="clear" w:color="auto" w:fill="FFFFFF"/>
      </w:pPr>
    </w:p>
    <w:p w:rsidR="0071763F" w:rsidRDefault="0071763F">
      <w:pPr>
        <w:pStyle w:val="a"/>
        <w:shd w:val="clear" w:color="auto" w:fill="FFFFFF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Информационная карта проекта</w:t>
      </w:r>
    </w:p>
    <w:p w:rsidR="0071763F" w:rsidRDefault="0071763F" w:rsidP="00F75E3F">
      <w:pPr>
        <w:pStyle w:val="a"/>
        <w:shd w:val="clear" w:color="auto" w:fill="FFFFFF"/>
      </w:pPr>
      <w:r>
        <w:rPr>
          <w:rFonts w:ascii="Times New Roman" w:hAnsi="Times New Roman" w:cs="Times New Roman"/>
          <w:color w:val="000000"/>
          <w:sz w:val="28"/>
          <w:szCs w:val="28"/>
        </w:rPr>
        <w:t>1.    Полное название проекта: « Азбука дорожного движения»</w:t>
      </w:r>
    </w:p>
    <w:p w:rsidR="0071763F" w:rsidRDefault="0071763F">
      <w:pPr>
        <w:pStyle w:val="a"/>
        <w:shd w:val="clear" w:color="auto" w:fill="FFFFFF"/>
      </w:pPr>
      <w:r>
        <w:rPr>
          <w:rFonts w:ascii="Times New Roman" w:hAnsi="Times New Roman" w:cs="Times New Roman"/>
          <w:color w:val="000000"/>
          <w:sz w:val="28"/>
          <w:szCs w:val="28"/>
        </w:rPr>
        <w:t>2.    Автор проекта (Ф. И. О):Гущеварова Татьяна Павловна</w:t>
      </w:r>
    </w:p>
    <w:p w:rsidR="0071763F" w:rsidRDefault="0071763F">
      <w:pPr>
        <w:pStyle w:val="a"/>
        <w:shd w:val="clear" w:color="auto" w:fill="FFFFFF"/>
      </w:pPr>
      <w:r>
        <w:rPr>
          <w:rFonts w:ascii="Times New Roman" w:hAnsi="Times New Roman" w:cs="Times New Roman"/>
          <w:color w:val="000000"/>
          <w:sz w:val="28"/>
          <w:szCs w:val="28"/>
        </w:rPr>
        <w:t>3.    Руководитель проекта (Ф. И. О):Гущеварова Татьяна Павловна</w:t>
      </w:r>
    </w:p>
    <w:p w:rsidR="0071763F" w:rsidRDefault="0071763F">
      <w:pPr>
        <w:pStyle w:val="a"/>
        <w:shd w:val="clear" w:color="auto" w:fill="FFFFFF"/>
      </w:pPr>
      <w:r>
        <w:rPr>
          <w:rFonts w:ascii="Times New Roman" w:hAnsi="Times New Roman" w:cs="Times New Roman"/>
          <w:color w:val="000000"/>
          <w:sz w:val="28"/>
          <w:szCs w:val="28"/>
        </w:rPr>
        <w:t>4.    Кадры: воспитатель, муз. руководитель</w:t>
      </w:r>
    </w:p>
    <w:p w:rsidR="0071763F" w:rsidRDefault="0071763F">
      <w:pPr>
        <w:pStyle w:val="a"/>
        <w:shd w:val="clear" w:color="auto" w:fill="FFFFFF"/>
      </w:pPr>
      <w:r>
        <w:rPr>
          <w:rFonts w:ascii="Times New Roman" w:hAnsi="Times New Roman" w:cs="Times New Roman"/>
          <w:color w:val="000000"/>
          <w:sz w:val="28"/>
          <w:szCs w:val="28"/>
        </w:rPr>
        <w:t>5.    Район, город, представивший проект: г. Тольятти</w:t>
      </w:r>
    </w:p>
    <w:p w:rsidR="0071763F" w:rsidRDefault="0071763F">
      <w:pPr>
        <w:pStyle w:val="a"/>
        <w:shd w:val="clear" w:color="auto" w:fill="FFFFFF"/>
      </w:pPr>
      <w:r>
        <w:rPr>
          <w:rFonts w:ascii="Times New Roman" w:hAnsi="Times New Roman" w:cs="Times New Roman"/>
          <w:color w:val="000000"/>
          <w:sz w:val="28"/>
          <w:szCs w:val="28"/>
        </w:rPr>
        <w:t>6.    Адрес организации: ул. Юбилейная дом 71. МБУ д/с № 139 «Облачко»</w:t>
      </w:r>
    </w:p>
    <w:p w:rsidR="0071763F" w:rsidRDefault="0071763F">
      <w:pPr>
        <w:pStyle w:val="a"/>
        <w:shd w:val="clear" w:color="auto" w:fill="FFFFFF"/>
      </w:pPr>
      <w:r>
        <w:rPr>
          <w:rFonts w:ascii="Times New Roman" w:hAnsi="Times New Roman" w:cs="Times New Roman"/>
          <w:color w:val="000000"/>
          <w:sz w:val="28"/>
          <w:szCs w:val="28"/>
        </w:rPr>
        <w:t>7.    Телефон: 34 – 16 - 16</w:t>
      </w:r>
    </w:p>
    <w:p w:rsidR="0071763F" w:rsidRDefault="0071763F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    Вид, тип проекта:  практико-ориентированный</w:t>
      </w:r>
    </w:p>
    <w:p w:rsidR="0071763F" w:rsidRDefault="0071763F">
      <w:pPr>
        <w:pStyle w:val="a"/>
        <w:shd w:val="clear" w:color="auto" w:fill="FFFFFF"/>
      </w:pPr>
      <w:r>
        <w:rPr>
          <w:rFonts w:ascii="Times New Roman" w:hAnsi="Times New Roman" w:cs="Times New Roman"/>
          <w:color w:val="000000"/>
          <w:sz w:val="28"/>
          <w:szCs w:val="28"/>
        </w:rPr>
        <w:t>9.    Цель, направление деятельности проекта: Прививать детям практические навыки ориентирования на дороге.</w:t>
      </w:r>
    </w:p>
    <w:p w:rsidR="0071763F" w:rsidRDefault="0071763F">
      <w:pPr>
        <w:pStyle w:val="a"/>
        <w:shd w:val="clear" w:color="auto" w:fill="FFFFFF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Краткое содержание проекта: НОД, «Безопасность», «Художественное творчество», беседа, экскурсия, дидактические игры, сюжетно – ролевая игра. </w:t>
      </w:r>
    </w:p>
    <w:p w:rsidR="0071763F" w:rsidRDefault="0071763F">
      <w:pPr>
        <w:pStyle w:val="a"/>
        <w:shd w:val="clear" w:color="auto" w:fill="FFFFFF"/>
      </w:pPr>
      <w:r>
        <w:rPr>
          <w:rFonts w:ascii="Times New Roman" w:hAnsi="Times New Roman" w:cs="Times New Roman"/>
          <w:color w:val="000000"/>
          <w:sz w:val="28"/>
          <w:szCs w:val="28"/>
        </w:rPr>
        <w:t>11.  Место проведения: группа</w:t>
      </w:r>
    </w:p>
    <w:p w:rsidR="0071763F" w:rsidRDefault="0071763F">
      <w:pPr>
        <w:pStyle w:val="a"/>
        <w:shd w:val="clear" w:color="auto" w:fill="FFFFFF"/>
      </w:pPr>
      <w:r>
        <w:rPr>
          <w:rFonts w:ascii="Times New Roman" w:hAnsi="Times New Roman" w:cs="Times New Roman"/>
          <w:color w:val="000000"/>
          <w:sz w:val="28"/>
          <w:szCs w:val="28"/>
        </w:rPr>
        <w:t>12.  Сроки проведения: краткосрочный</w:t>
      </w:r>
    </w:p>
    <w:p w:rsidR="0071763F" w:rsidRDefault="0071763F">
      <w:pPr>
        <w:pStyle w:val="a"/>
        <w:shd w:val="clear" w:color="auto" w:fill="FFFFFF"/>
      </w:pPr>
      <w:r>
        <w:rPr>
          <w:rFonts w:ascii="Times New Roman" w:hAnsi="Times New Roman" w:cs="Times New Roman"/>
          <w:color w:val="000000"/>
          <w:sz w:val="28"/>
          <w:szCs w:val="28"/>
        </w:rPr>
        <w:t>13.  Количество участников проекта: 12 детей  и родители.</w:t>
      </w:r>
    </w:p>
    <w:p w:rsidR="0071763F" w:rsidRDefault="0071763F">
      <w:pPr>
        <w:pStyle w:val="a"/>
        <w:shd w:val="clear" w:color="auto" w:fill="FFFFFF"/>
      </w:pPr>
      <w:r>
        <w:rPr>
          <w:rFonts w:ascii="Times New Roman" w:hAnsi="Times New Roman" w:cs="Times New Roman"/>
          <w:color w:val="000000"/>
          <w:sz w:val="28"/>
          <w:szCs w:val="28"/>
        </w:rPr>
        <w:t>14.  Возраст детей: старший дошкольный возраст</w:t>
      </w:r>
    </w:p>
    <w:p w:rsidR="0071763F" w:rsidRDefault="0071763F">
      <w:pPr>
        <w:pStyle w:val="a"/>
        <w:shd w:val="clear" w:color="auto" w:fill="FFFFFF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  Форма проведения: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групповой</w:t>
      </w:r>
    </w:p>
    <w:p w:rsidR="0071763F" w:rsidRDefault="0071763F">
      <w:pPr>
        <w:pStyle w:val="a"/>
        <w:shd w:val="clear" w:color="auto" w:fill="FFFFFF"/>
      </w:pPr>
      <w:r>
        <w:rPr>
          <w:rFonts w:ascii="Times New Roman" w:hAnsi="Times New Roman" w:cs="Times New Roman"/>
          <w:color w:val="000000"/>
          <w:sz w:val="28"/>
          <w:szCs w:val="28"/>
        </w:rPr>
        <w:t>16.  Ожидаемые результаты (продукт проекта): Оформление стенда «Уголок безопасности».</w:t>
      </w:r>
    </w:p>
    <w:p w:rsidR="0071763F" w:rsidRDefault="0071763F">
      <w:pPr>
        <w:pStyle w:val="a"/>
        <w:shd w:val="clear" w:color="auto" w:fill="FFFFFF"/>
      </w:pPr>
      <w:r>
        <w:rPr>
          <w:rFonts w:ascii="Times New Roman" w:hAnsi="Times New Roman" w:cs="Times New Roman"/>
          <w:color w:val="000000"/>
          <w:sz w:val="28"/>
          <w:szCs w:val="28"/>
        </w:rPr>
        <w:t>Проблема педагогическая: Как  обезопасить  поведения детей на дорогах?</w:t>
      </w:r>
    </w:p>
    <w:p w:rsidR="0071763F" w:rsidRDefault="0071763F">
      <w:pPr>
        <w:pStyle w:val="a"/>
        <w:shd w:val="clear" w:color="auto" w:fill="FFFFFF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Проблема детская: Почему на дорогах есть правила?                                                                                                                   </w:t>
      </w:r>
    </w:p>
    <w:p w:rsidR="0071763F" w:rsidRDefault="0071763F">
      <w:pPr>
        <w:pStyle w:val="a"/>
        <w:shd w:val="clear" w:color="auto" w:fill="FFFFFF"/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 педагогические:                                                                                                                                 1. Создать условия для сознательного изучения детьми Правил дорожного движения.</w:t>
      </w:r>
    </w:p>
    <w:p w:rsidR="0071763F" w:rsidRDefault="0071763F">
      <w:pPr>
        <w:pStyle w:val="a"/>
        <w:shd w:val="clear" w:color="auto" w:fill="FFFFFF"/>
      </w:pPr>
      <w:r>
        <w:rPr>
          <w:rFonts w:ascii="Times New Roman" w:hAnsi="Times New Roman" w:cs="Times New Roman"/>
          <w:color w:val="000000"/>
          <w:sz w:val="28"/>
          <w:szCs w:val="28"/>
        </w:rPr>
        <w:t>2.Развитие познавательных способностей о правилах дорожного движения.</w:t>
      </w:r>
    </w:p>
    <w:p w:rsidR="0071763F" w:rsidRDefault="0071763F">
      <w:pPr>
        <w:pStyle w:val="a"/>
        <w:shd w:val="clear" w:color="auto" w:fill="FFFFFF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Развитие  у детей способности  к предвидению возможной опасности и адекватного безопасного поведения.                                                                                             </w:t>
      </w:r>
    </w:p>
    <w:p w:rsidR="0071763F" w:rsidRDefault="0071763F">
      <w:pPr>
        <w:pStyle w:val="a"/>
        <w:shd w:val="clear" w:color="auto" w:fill="FFFFFF"/>
      </w:pPr>
      <w:r>
        <w:rPr>
          <w:rFonts w:ascii="Times New Roman" w:hAnsi="Times New Roman" w:cs="Times New Roman"/>
          <w:color w:val="000000"/>
          <w:sz w:val="28"/>
          <w:szCs w:val="28"/>
        </w:rPr>
        <w:t>4. Вырабатывать у дошкольников привычку правильно вести себя на дороге.</w:t>
      </w:r>
    </w:p>
    <w:p w:rsidR="0071763F" w:rsidRDefault="0071763F">
      <w:pPr>
        <w:pStyle w:val="a"/>
        <w:shd w:val="clear" w:color="auto" w:fill="FFFFFF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5.Воспитывать в детях грамотных пешеходов.</w:t>
      </w:r>
    </w:p>
    <w:p w:rsidR="0071763F" w:rsidRDefault="0071763F">
      <w:pPr>
        <w:pStyle w:val="a"/>
        <w:shd w:val="clear" w:color="auto" w:fill="FFFFFF"/>
      </w:pPr>
      <w:r>
        <w:rPr>
          <w:rFonts w:ascii="Times New Roman" w:hAnsi="Times New Roman" w:cs="Times New Roman"/>
          <w:color w:val="000000"/>
          <w:sz w:val="28"/>
          <w:szCs w:val="28"/>
        </w:rPr>
        <w:t>6. Воспитывать привычку соблюдать правила дороги и движения.</w:t>
      </w:r>
      <w: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Задачи детские:  Уметь ориентироваться в чрезвычайных ситуациях, искать пути решения выхода из них.</w:t>
      </w:r>
      <w:r>
        <w:t xml:space="preserve">  </w:t>
      </w:r>
    </w:p>
    <w:p w:rsidR="0071763F" w:rsidRDefault="0071763F">
      <w:pPr>
        <w:pStyle w:val="a"/>
        <w:shd w:val="clear" w:color="auto" w:fill="FFFFFF"/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>Форма презентации:  Оформление стендов: «Уголок безопасности», «Правила улиц и дорог»</w:t>
      </w:r>
    </w:p>
    <w:p w:rsidR="0071763F" w:rsidRDefault="0071763F">
      <w:pPr>
        <w:pStyle w:val="a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Этапы проекта:</w:t>
      </w:r>
    </w:p>
    <w:tbl>
      <w:tblPr>
        <w:tblW w:w="10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2880"/>
        <w:gridCol w:w="2340"/>
        <w:gridCol w:w="1139"/>
        <w:gridCol w:w="1381"/>
        <w:gridCol w:w="1573"/>
      </w:tblGrid>
      <w:tr w:rsidR="0071763F" w:rsidRPr="00753608" w:rsidTr="0095450F">
        <w:tc>
          <w:tcPr>
            <w:tcW w:w="828" w:type="dxa"/>
          </w:tcPr>
          <w:p w:rsidR="0071763F" w:rsidRPr="00753608" w:rsidRDefault="0071763F" w:rsidP="00753608">
            <w:pPr>
              <w:pStyle w:val="a"/>
              <w:spacing w:after="0" w:line="100" w:lineRule="atLeast"/>
              <w:rPr>
                <w:sz w:val="28"/>
                <w:szCs w:val="28"/>
              </w:rPr>
            </w:pPr>
            <w:r w:rsidRPr="007536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Этап </w:t>
            </w:r>
          </w:p>
        </w:tc>
        <w:tc>
          <w:tcPr>
            <w:tcW w:w="2880" w:type="dxa"/>
          </w:tcPr>
          <w:p w:rsidR="0071763F" w:rsidRPr="00753608" w:rsidRDefault="0071763F" w:rsidP="00753608">
            <w:pPr>
              <w:pStyle w:val="a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7536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Формы работы </w:t>
            </w:r>
          </w:p>
          <w:p w:rsidR="0071763F" w:rsidRPr="00753608" w:rsidRDefault="0071763F" w:rsidP="00753608">
            <w:pPr>
              <w:pStyle w:val="a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7536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 н</w:t>
            </w:r>
            <w:r w:rsidRPr="0075360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аименованием)</w:t>
            </w:r>
          </w:p>
        </w:tc>
        <w:tc>
          <w:tcPr>
            <w:tcW w:w="2340" w:type="dxa"/>
          </w:tcPr>
          <w:p w:rsidR="0071763F" w:rsidRPr="00394959" w:rsidRDefault="0071763F" w:rsidP="00753608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9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</w:tc>
        <w:tc>
          <w:tcPr>
            <w:tcW w:w="1139" w:type="dxa"/>
          </w:tcPr>
          <w:p w:rsidR="0071763F" w:rsidRPr="00753608" w:rsidRDefault="0071763F" w:rsidP="00753608">
            <w:pPr>
              <w:pStyle w:val="a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7536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381" w:type="dxa"/>
          </w:tcPr>
          <w:p w:rsidR="0071763F" w:rsidRPr="00753608" w:rsidRDefault="0071763F" w:rsidP="00753608">
            <w:pPr>
              <w:pStyle w:val="a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7536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 в режиме</w:t>
            </w:r>
          </w:p>
        </w:tc>
        <w:tc>
          <w:tcPr>
            <w:tcW w:w="1573" w:type="dxa"/>
          </w:tcPr>
          <w:p w:rsidR="0071763F" w:rsidRPr="00753608" w:rsidRDefault="0071763F" w:rsidP="00753608">
            <w:pPr>
              <w:pStyle w:val="a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7536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 проведения</w:t>
            </w:r>
          </w:p>
        </w:tc>
      </w:tr>
      <w:tr w:rsidR="0071763F" w:rsidRPr="00753608" w:rsidTr="0095450F">
        <w:tc>
          <w:tcPr>
            <w:tcW w:w="828" w:type="dxa"/>
          </w:tcPr>
          <w:p w:rsidR="0071763F" w:rsidRPr="00753608" w:rsidRDefault="0071763F" w:rsidP="00753608">
            <w:pPr>
              <w:pStyle w:val="a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7536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880" w:type="dxa"/>
          </w:tcPr>
          <w:p w:rsidR="0071763F" w:rsidRPr="00394959" w:rsidRDefault="0071763F" w:rsidP="00394959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4959">
              <w:rPr>
                <w:rFonts w:ascii="Times New Roman" w:hAnsi="Times New Roman" w:cs="Times New Roman"/>
                <w:sz w:val="28"/>
                <w:szCs w:val="28"/>
              </w:rPr>
              <w:t>1. Игровая ситуация «Незнайка на дороге»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959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94959">
              <w:rPr>
                <w:rFonts w:ascii="Times New Roman" w:hAnsi="Times New Roman" w:cs="Times New Roman"/>
                <w:sz w:val="28"/>
                <w:szCs w:val="28"/>
              </w:rPr>
              <w:t>аинтересовать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создать условия для сознательного изучения детьми правил дорожного движения.                              2 НОД «Путешествие по улицам города»    Цель: развивать познавательный интерес к правилам дорожного движения.       3.</w:t>
            </w:r>
            <w:r w:rsidRPr="00394959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</w:t>
            </w:r>
            <w:r w:rsidRPr="00394959">
              <w:rPr>
                <w:rFonts w:ascii="Times New Roman" w:hAnsi="Times New Roman" w:cs="Times New Roman"/>
                <w:sz w:val="28"/>
                <w:szCs w:val="28"/>
              </w:rPr>
              <w:t>«К проезжей части дороги»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Цель:</w:t>
            </w:r>
            <w:r w:rsidRPr="0039495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наблюдательность, память.            </w:t>
            </w:r>
          </w:p>
          <w:p w:rsidR="0071763F" w:rsidRPr="00394959" w:rsidRDefault="0071763F" w:rsidP="00EC7F10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Консультация для родителей «Три «закона» безопасности на дороге»                                      </w:t>
            </w:r>
            <w:r w:rsidRPr="00394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Цель: ввести родителей в совместную работу по проекту</w:t>
            </w:r>
          </w:p>
        </w:tc>
        <w:tc>
          <w:tcPr>
            <w:tcW w:w="2340" w:type="dxa"/>
          </w:tcPr>
          <w:p w:rsidR="0071763F" w:rsidRPr="00394959" w:rsidRDefault="0071763F" w:rsidP="00394959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4959">
              <w:rPr>
                <w:rFonts w:ascii="Times New Roman" w:hAnsi="Times New Roman" w:cs="Times New Roman"/>
                <w:sz w:val="28"/>
                <w:szCs w:val="28"/>
              </w:rPr>
              <w:t>Мотивация детей к проектной деятельности, раскрытие значимости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актуальности темы, вхождение детей в проблемную ситуацию.</w:t>
            </w:r>
          </w:p>
        </w:tc>
        <w:tc>
          <w:tcPr>
            <w:tcW w:w="1139" w:type="dxa"/>
          </w:tcPr>
          <w:p w:rsidR="0071763F" w:rsidRPr="00394959" w:rsidRDefault="0071763F" w:rsidP="00753608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959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1381" w:type="dxa"/>
          </w:tcPr>
          <w:p w:rsidR="0071763F" w:rsidRPr="00394959" w:rsidRDefault="0071763F" w:rsidP="00753608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959">
              <w:rPr>
                <w:rFonts w:ascii="Times New Roman" w:hAnsi="Times New Roman" w:cs="Times New Roman"/>
                <w:sz w:val="28"/>
                <w:szCs w:val="28"/>
              </w:rPr>
              <w:t>1-я половина дня</w:t>
            </w:r>
          </w:p>
        </w:tc>
        <w:tc>
          <w:tcPr>
            <w:tcW w:w="1573" w:type="dxa"/>
          </w:tcPr>
          <w:p w:rsidR="0071763F" w:rsidRPr="00394959" w:rsidRDefault="0071763F" w:rsidP="00753608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95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71763F" w:rsidRPr="00753608" w:rsidTr="0095450F">
        <w:tc>
          <w:tcPr>
            <w:tcW w:w="828" w:type="dxa"/>
          </w:tcPr>
          <w:p w:rsidR="0071763F" w:rsidRPr="0095450F" w:rsidRDefault="0071763F" w:rsidP="00753608">
            <w:pPr>
              <w:pStyle w:val="a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95450F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71763F" w:rsidRPr="0095450F" w:rsidRDefault="0071763F" w:rsidP="00753608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5450F">
              <w:rPr>
                <w:rFonts w:ascii="Times New Roman" w:hAnsi="Times New Roman" w:cs="Times New Roman"/>
                <w:sz w:val="28"/>
                <w:szCs w:val="28"/>
              </w:rPr>
              <w:t>Знакомство с литературными произведениями</w:t>
            </w:r>
          </w:p>
          <w:p w:rsidR="0071763F" w:rsidRPr="0095450F" w:rsidRDefault="0071763F" w:rsidP="00753608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5450F">
              <w:rPr>
                <w:rFonts w:ascii="Times New Roman" w:hAnsi="Times New Roman" w:cs="Times New Roman"/>
                <w:sz w:val="28"/>
                <w:szCs w:val="28"/>
              </w:rPr>
              <w:t>С.Михалков «Скверная история»</w:t>
            </w:r>
          </w:p>
          <w:p w:rsidR="0071763F" w:rsidRPr="0095450F" w:rsidRDefault="0071763F" w:rsidP="00753608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5450F">
              <w:rPr>
                <w:rFonts w:ascii="Times New Roman" w:hAnsi="Times New Roman" w:cs="Times New Roman"/>
                <w:sz w:val="28"/>
                <w:szCs w:val="28"/>
              </w:rPr>
              <w:t>В.Головко «Правила движения»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О. Бедарев «Если бы…», Н. Носов «Автомобиль»,                    Я. Пишумов «Азбука города», </w:t>
            </w:r>
          </w:p>
          <w:p w:rsidR="0071763F" w:rsidRPr="0095450F" w:rsidRDefault="0071763F" w:rsidP="009545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5450F">
              <w:rPr>
                <w:rFonts w:ascii="Times New Roman" w:hAnsi="Times New Roman"/>
                <w:sz w:val="28"/>
                <w:szCs w:val="28"/>
                <w:lang w:eastAsia="en-US"/>
              </w:rPr>
              <w:t>Д/ игра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 </w:t>
            </w:r>
            <w:r w:rsidRPr="0095450F">
              <w:rPr>
                <w:rFonts w:ascii="Times New Roman" w:hAnsi="Times New Roman"/>
                <w:sz w:val="28"/>
                <w:szCs w:val="28"/>
                <w:lang w:eastAsia="en-US"/>
              </w:rPr>
              <w:t>Кто больше знает»</w:t>
            </w:r>
          </w:p>
        </w:tc>
        <w:tc>
          <w:tcPr>
            <w:tcW w:w="2340" w:type="dxa"/>
          </w:tcPr>
          <w:p w:rsidR="0071763F" w:rsidRPr="00394959" w:rsidRDefault="0071763F" w:rsidP="00753608">
            <w:pPr>
              <w:pStyle w:val="a"/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Планирование объединения рабочих групп. Сбор материалов по теме, поиск литературы. Стимулирование к поисковой деятельности.</w:t>
            </w:r>
          </w:p>
        </w:tc>
        <w:tc>
          <w:tcPr>
            <w:tcW w:w="1139" w:type="dxa"/>
          </w:tcPr>
          <w:p w:rsidR="0071763F" w:rsidRPr="00394959" w:rsidRDefault="0071763F" w:rsidP="00753608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959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  <w:p w:rsidR="0071763F" w:rsidRPr="00394959" w:rsidRDefault="0071763F" w:rsidP="00753608">
            <w:pPr>
              <w:pStyle w:val="a"/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381" w:type="dxa"/>
          </w:tcPr>
          <w:p w:rsidR="0071763F" w:rsidRPr="00394959" w:rsidRDefault="0071763F" w:rsidP="00753608">
            <w:pPr>
              <w:pStyle w:val="a"/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94959">
              <w:rPr>
                <w:rFonts w:ascii="Times New Roman" w:hAnsi="Times New Roman" w:cs="Times New Roman"/>
                <w:sz w:val="28"/>
                <w:szCs w:val="28"/>
              </w:rPr>
              <w:t xml:space="preserve">2-я половина дня                                   </w:t>
            </w:r>
          </w:p>
        </w:tc>
        <w:tc>
          <w:tcPr>
            <w:tcW w:w="1573" w:type="dxa"/>
          </w:tcPr>
          <w:p w:rsidR="0071763F" w:rsidRPr="00394959" w:rsidRDefault="0071763F" w:rsidP="00753608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71763F" w:rsidRPr="00394959" w:rsidRDefault="0071763F" w:rsidP="00753608">
            <w:pPr>
              <w:pStyle w:val="a"/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71763F" w:rsidRPr="00753608" w:rsidTr="0095450F">
        <w:tc>
          <w:tcPr>
            <w:tcW w:w="828" w:type="dxa"/>
          </w:tcPr>
          <w:p w:rsidR="0071763F" w:rsidRPr="00753608" w:rsidRDefault="0071763F" w:rsidP="00753608">
            <w:pPr>
              <w:pStyle w:val="a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753608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71763F" w:rsidRPr="00394959" w:rsidRDefault="0071763F" w:rsidP="00753608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4959">
              <w:rPr>
                <w:rFonts w:ascii="Times New Roman" w:hAnsi="Times New Roman" w:cs="Times New Roman"/>
                <w:sz w:val="28"/>
                <w:szCs w:val="28"/>
              </w:rPr>
              <w:t xml:space="preserve">1. НОД                                               Творческая мастерская  Конструирование: «Транспорт на нашей улице» </w:t>
            </w:r>
          </w:p>
          <w:p w:rsidR="0071763F" w:rsidRPr="00394959" w:rsidRDefault="0071763F" w:rsidP="00753608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творческие способности детей, ф</w:t>
            </w:r>
            <w:r w:rsidRPr="00394959">
              <w:rPr>
                <w:rFonts w:ascii="Times New Roman" w:hAnsi="Times New Roman" w:cs="Times New Roman"/>
                <w:sz w:val="28"/>
                <w:szCs w:val="28"/>
              </w:rPr>
              <w:t>ормировать умения работать  в парах. Выполнять запланированные действия.</w:t>
            </w:r>
          </w:p>
          <w:p w:rsidR="0071763F" w:rsidRPr="00394959" w:rsidRDefault="0071763F" w:rsidP="00753608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НОД </w:t>
            </w:r>
          </w:p>
          <w:p w:rsidR="0071763F" w:rsidRPr="00394959" w:rsidRDefault="0071763F" w:rsidP="00753608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4959">
              <w:rPr>
                <w:rFonts w:ascii="Times New Roman" w:hAnsi="Times New Roman" w:cs="Times New Roman"/>
                <w:sz w:val="28"/>
                <w:szCs w:val="28"/>
              </w:rPr>
              <w:t>Ручной труд. Изготовление  макета «Наша улица» Коллективная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воспитывать умение работать в группе, закрепить знания о правилах на дороге.</w:t>
            </w:r>
          </w:p>
          <w:p w:rsidR="0071763F" w:rsidRPr="00394959" w:rsidRDefault="0071763F" w:rsidP="00753608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Сюж. р</w:t>
            </w:r>
            <w:r w:rsidRPr="00394959">
              <w:rPr>
                <w:rFonts w:ascii="Times New Roman" w:hAnsi="Times New Roman" w:cs="Times New Roman"/>
                <w:sz w:val="28"/>
                <w:szCs w:val="28"/>
              </w:rPr>
              <w:t>ол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959">
              <w:rPr>
                <w:rFonts w:ascii="Times New Roman" w:hAnsi="Times New Roman" w:cs="Times New Roman"/>
                <w:sz w:val="28"/>
                <w:szCs w:val="28"/>
              </w:rPr>
              <w:t xml:space="preserve"> «На дороге»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Цель: п</w:t>
            </w:r>
            <w:r w:rsidRPr="00394959">
              <w:rPr>
                <w:rFonts w:ascii="Times New Roman" w:hAnsi="Times New Roman" w:cs="Times New Roman"/>
                <w:sz w:val="28"/>
                <w:szCs w:val="28"/>
              </w:rPr>
              <w:t>рививать детям практические навыки в дорожных ситуациях.</w:t>
            </w:r>
          </w:p>
        </w:tc>
        <w:tc>
          <w:tcPr>
            <w:tcW w:w="2340" w:type="dxa"/>
          </w:tcPr>
          <w:p w:rsidR="0071763F" w:rsidRPr="00394959" w:rsidRDefault="0071763F" w:rsidP="0095450F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Поэтапная деятельность по решению проблемы, стимулирование деятельности детей. Консультации по вопросам.</w:t>
            </w:r>
          </w:p>
        </w:tc>
        <w:tc>
          <w:tcPr>
            <w:tcW w:w="1139" w:type="dxa"/>
          </w:tcPr>
          <w:p w:rsidR="0071763F" w:rsidRPr="00394959" w:rsidRDefault="0071763F" w:rsidP="00753608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959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381" w:type="dxa"/>
          </w:tcPr>
          <w:p w:rsidR="0071763F" w:rsidRPr="00394959" w:rsidRDefault="0071763F" w:rsidP="00753608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959">
              <w:rPr>
                <w:rFonts w:ascii="Times New Roman" w:hAnsi="Times New Roman" w:cs="Times New Roman"/>
                <w:sz w:val="28"/>
                <w:szCs w:val="28"/>
              </w:rPr>
              <w:t>1-я половина дня</w:t>
            </w:r>
          </w:p>
        </w:tc>
        <w:tc>
          <w:tcPr>
            <w:tcW w:w="1573" w:type="dxa"/>
          </w:tcPr>
          <w:p w:rsidR="0071763F" w:rsidRPr="00394959" w:rsidRDefault="0071763F" w:rsidP="00753608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95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71763F" w:rsidRPr="00753608" w:rsidTr="0095450F">
        <w:tc>
          <w:tcPr>
            <w:tcW w:w="828" w:type="dxa"/>
          </w:tcPr>
          <w:p w:rsidR="0071763F" w:rsidRPr="00753608" w:rsidRDefault="0071763F" w:rsidP="00753608">
            <w:pPr>
              <w:pStyle w:val="a"/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5360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4.</w:t>
            </w:r>
          </w:p>
        </w:tc>
        <w:tc>
          <w:tcPr>
            <w:tcW w:w="2880" w:type="dxa"/>
          </w:tcPr>
          <w:p w:rsidR="0071763F" w:rsidRPr="00753608" w:rsidRDefault="0071763F" w:rsidP="00753608">
            <w:pPr>
              <w:pStyle w:val="a"/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5360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Презентация проекта </w:t>
            </w:r>
          </w:p>
        </w:tc>
        <w:tc>
          <w:tcPr>
            <w:tcW w:w="2340" w:type="dxa"/>
          </w:tcPr>
          <w:p w:rsidR="0071763F" w:rsidRPr="00753608" w:rsidRDefault="0071763F" w:rsidP="00753608">
            <w:pPr>
              <w:pStyle w:val="a"/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Презентация проекта, защита позиции</w:t>
            </w:r>
          </w:p>
        </w:tc>
        <w:tc>
          <w:tcPr>
            <w:tcW w:w="1139" w:type="dxa"/>
          </w:tcPr>
          <w:p w:rsidR="0071763F" w:rsidRPr="00753608" w:rsidRDefault="0071763F" w:rsidP="00753608">
            <w:pPr>
              <w:pStyle w:val="a"/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5360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4-я неделя</w:t>
            </w:r>
          </w:p>
        </w:tc>
        <w:tc>
          <w:tcPr>
            <w:tcW w:w="1381" w:type="dxa"/>
          </w:tcPr>
          <w:p w:rsidR="0071763F" w:rsidRPr="00753608" w:rsidRDefault="0071763F" w:rsidP="00753608">
            <w:pPr>
              <w:pStyle w:val="a"/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5360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1-я половина дня</w:t>
            </w:r>
          </w:p>
        </w:tc>
        <w:tc>
          <w:tcPr>
            <w:tcW w:w="1573" w:type="dxa"/>
          </w:tcPr>
          <w:p w:rsidR="0071763F" w:rsidRPr="00753608" w:rsidRDefault="0071763F" w:rsidP="00753608">
            <w:pPr>
              <w:pStyle w:val="a"/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5360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группа</w:t>
            </w:r>
          </w:p>
        </w:tc>
      </w:tr>
      <w:tr w:rsidR="0071763F" w:rsidRPr="00753608" w:rsidTr="0095450F">
        <w:tc>
          <w:tcPr>
            <w:tcW w:w="828" w:type="dxa"/>
          </w:tcPr>
          <w:p w:rsidR="0071763F" w:rsidRPr="00753608" w:rsidRDefault="0071763F" w:rsidP="00753608">
            <w:pPr>
              <w:pStyle w:val="a"/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5360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5.</w:t>
            </w:r>
          </w:p>
        </w:tc>
        <w:tc>
          <w:tcPr>
            <w:tcW w:w="2880" w:type="dxa"/>
          </w:tcPr>
          <w:p w:rsidR="0071763F" w:rsidRPr="00753608" w:rsidRDefault="0071763F" w:rsidP="00753608">
            <w:pPr>
              <w:pStyle w:val="a"/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5360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Рефлексия.</w:t>
            </w:r>
          </w:p>
          <w:p w:rsidR="0071763F" w:rsidRPr="00753608" w:rsidRDefault="0071763F" w:rsidP="00753608">
            <w:pPr>
              <w:pStyle w:val="a"/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5360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Определение задач для новых проектов</w:t>
            </w:r>
          </w:p>
        </w:tc>
        <w:tc>
          <w:tcPr>
            <w:tcW w:w="2340" w:type="dxa"/>
          </w:tcPr>
          <w:p w:rsidR="0071763F" w:rsidRPr="00753608" w:rsidRDefault="0071763F" w:rsidP="00753608">
            <w:pPr>
              <w:pStyle w:val="a"/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Оценка себя в проекте, самооценка собственной деятельности</w:t>
            </w:r>
          </w:p>
        </w:tc>
        <w:tc>
          <w:tcPr>
            <w:tcW w:w="1139" w:type="dxa"/>
          </w:tcPr>
          <w:p w:rsidR="0071763F" w:rsidRPr="00753608" w:rsidRDefault="0071763F" w:rsidP="00753608">
            <w:pPr>
              <w:pStyle w:val="a"/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5360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4-я неделя</w:t>
            </w:r>
          </w:p>
        </w:tc>
        <w:tc>
          <w:tcPr>
            <w:tcW w:w="1381" w:type="dxa"/>
          </w:tcPr>
          <w:p w:rsidR="0071763F" w:rsidRPr="00753608" w:rsidRDefault="0071763F" w:rsidP="00753608">
            <w:pPr>
              <w:pStyle w:val="a"/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5360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1-я половина дня</w:t>
            </w:r>
          </w:p>
        </w:tc>
        <w:tc>
          <w:tcPr>
            <w:tcW w:w="1573" w:type="dxa"/>
          </w:tcPr>
          <w:p w:rsidR="0071763F" w:rsidRPr="00753608" w:rsidRDefault="0071763F" w:rsidP="00753608">
            <w:pPr>
              <w:pStyle w:val="a"/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5360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группа</w:t>
            </w:r>
          </w:p>
        </w:tc>
      </w:tr>
    </w:tbl>
    <w:p w:rsidR="0071763F" w:rsidRPr="00CA7801" w:rsidRDefault="0071763F" w:rsidP="00CA7801">
      <w:pPr>
        <w:pStyle w:val="a"/>
        <w:shd w:val="clear" w:color="auto" w:fill="FFFFFF"/>
      </w:pPr>
    </w:p>
    <w:sectPr w:rsidR="0071763F" w:rsidRPr="00CA7801" w:rsidSect="00CA7801">
      <w:pgSz w:w="11906" w:h="16838"/>
      <w:pgMar w:top="1134" w:right="850" w:bottom="1134" w:left="993" w:header="708" w:footer="708" w:gutter="0"/>
      <w:cols w:space="708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E07E8"/>
    <w:multiLevelType w:val="hybridMultilevel"/>
    <w:tmpl w:val="5A1441AA"/>
    <w:lvl w:ilvl="0" w:tplc="4DA67350">
      <w:start w:val="1"/>
      <w:numFmt w:val="decimal"/>
      <w:lvlText w:val="%1."/>
      <w:lvlJc w:val="left"/>
      <w:pPr>
        <w:ind w:left="115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32D"/>
    <w:rsid w:val="000223B2"/>
    <w:rsid w:val="0005614C"/>
    <w:rsid w:val="000A48DE"/>
    <w:rsid w:val="000D132D"/>
    <w:rsid w:val="00172CDC"/>
    <w:rsid w:val="001C1080"/>
    <w:rsid w:val="001E2A7D"/>
    <w:rsid w:val="00206546"/>
    <w:rsid w:val="00247A71"/>
    <w:rsid w:val="002B3971"/>
    <w:rsid w:val="00352B03"/>
    <w:rsid w:val="00394959"/>
    <w:rsid w:val="003A3CBC"/>
    <w:rsid w:val="00441129"/>
    <w:rsid w:val="004C79B4"/>
    <w:rsid w:val="00503A9A"/>
    <w:rsid w:val="00560249"/>
    <w:rsid w:val="005E3643"/>
    <w:rsid w:val="006056F0"/>
    <w:rsid w:val="0071763F"/>
    <w:rsid w:val="00734B09"/>
    <w:rsid w:val="007372D2"/>
    <w:rsid w:val="00753608"/>
    <w:rsid w:val="007832DF"/>
    <w:rsid w:val="007D2520"/>
    <w:rsid w:val="008C21D8"/>
    <w:rsid w:val="008E3B48"/>
    <w:rsid w:val="00907C52"/>
    <w:rsid w:val="00912FE1"/>
    <w:rsid w:val="0095450F"/>
    <w:rsid w:val="00992E64"/>
    <w:rsid w:val="009D56D9"/>
    <w:rsid w:val="009E1D74"/>
    <w:rsid w:val="00A95571"/>
    <w:rsid w:val="00AF3F64"/>
    <w:rsid w:val="00B86BEB"/>
    <w:rsid w:val="00BB3F1B"/>
    <w:rsid w:val="00C16ADB"/>
    <w:rsid w:val="00C2323C"/>
    <w:rsid w:val="00C62BCC"/>
    <w:rsid w:val="00CA7801"/>
    <w:rsid w:val="00CB6A63"/>
    <w:rsid w:val="00DA5D18"/>
    <w:rsid w:val="00E47081"/>
    <w:rsid w:val="00E76489"/>
    <w:rsid w:val="00EC7F10"/>
    <w:rsid w:val="00EF23F2"/>
    <w:rsid w:val="00F32575"/>
    <w:rsid w:val="00F75E3F"/>
    <w:rsid w:val="00FA0E16"/>
    <w:rsid w:val="00FD0BD1"/>
    <w:rsid w:val="00FF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E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0D132D"/>
    <w:pPr>
      <w:tabs>
        <w:tab w:val="left" w:pos="709"/>
      </w:tabs>
      <w:suppressAutoHyphens/>
      <w:spacing w:after="200" w:line="276" w:lineRule="atLeast"/>
    </w:pPr>
    <w:rPr>
      <w:rFonts w:cs="Calibri"/>
      <w:lang w:eastAsia="en-US"/>
    </w:rPr>
  </w:style>
  <w:style w:type="character" w:customStyle="1" w:styleId="BodyTextChar">
    <w:name w:val="Body Text Char"/>
    <w:basedOn w:val="DefaultParagraphFont"/>
    <w:uiPriority w:val="99"/>
    <w:rsid w:val="000D132D"/>
    <w:rPr>
      <w:rFonts w:cs="Times New Roman"/>
    </w:rPr>
  </w:style>
  <w:style w:type="character" w:customStyle="1" w:styleId="TitleChar">
    <w:name w:val="Title Char"/>
    <w:basedOn w:val="DefaultParagraphFont"/>
    <w:uiPriority w:val="99"/>
    <w:rsid w:val="000D132D"/>
    <w:rPr>
      <w:rFonts w:cs="Times New Roman"/>
    </w:rPr>
  </w:style>
  <w:style w:type="paragraph" w:customStyle="1" w:styleId="a0">
    <w:name w:val="Заголовок"/>
    <w:basedOn w:val="a"/>
    <w:next w:val="BodyText"/>
    <w:uiPriority w:val="99"/>
    <w:rsid w:val="000D132D"/>
    <w:pPr>
      <w:keepNext/>
      <w:suppressLineNumbers/>
      <w:spacing w:before="120" w:after="120"/>
    </w:pPr>
    <w:rPr>
      <w:rFonts w:ascii="Arial" w:eastAsia="Microsoft YaHei" w:hAnsi="Arial" w:cs="Mangal"/>
      <w:i/>
      <w:iCs/>
      <w:sz w:val="24"/>
      <w:szCs w:val="24"/>
    </w:rPr>
  </w:style>
  <w:style w:type="paragraph" w:styleId="BodyText">
    <w:name w:val="Body Text"/>
    <w:basedOn w:val="a"/>
    <w:link w:val="BodyTextChar1"/>
    <w:uiPriority w:val="99"/>
    <w:rsid w:val="000D132D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B3971"/>
    <w:rPr>
      <w:rFonts w:cs="Times New Roman"/>
    </w:rPr>
  </w:style>
  <w:style w:type="paragraph" w:styleId="List">
    <w:name w:val="List"/>
    <w:basedOn w:val="BodyText"/>
    <w:uiPriority w:val="99"/>
    <w:rsid w:val="000D132D"/>
    <w:rPr>
      <w:rFonts w:ascii="Arial" w:hAnsi="Arial" w:cs="Mangal"/>
    </w:rPr>
  </w:style>
  <w:style w:type="paragraph" w:styleId="Title">
    <w:name w:val="Title"/>
    <w:basedOn w:val="a"/>
    <w:link w:val="TitleChar1"/>
    <w:uiPriority w:val="99"/>
    <w:qFormat/>
    <w:rsid w:val="000D132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TitleChar1">
    <w:name w:val="Title Char1"/>
    <w:basedOn w:val="DefaultParagraphFont"/>
    <w:link w:val="Title"/>
    <w:uiPriority w:val="99"/>
    <w:locked/>
    <w:rsid w:val="002B3971"/>
    <w:rPr>
      <w:rFonts w:ascii="Cambria" w:hAnsi="Cambria" w:cs="Times New Roman"/>
      <w:b/>
      <w:bCs/>
      <w:kern w:val="28"/>
      <w:sz w:val="32"/>
      <w:szCs w:val="32"/>
    </w:rPr>
  </w:style>
  <w:style w:type="paragraph" w:styleId="Index1">
    <w:name w:val="index 1"/>
    <w:basedOn w:val="a"/>
    <w:uiPriority w:val="99"/>
    <w:rsid w:val="000D132D"/>
  </w:style>
  <w:style w:type="paragraph" w:styleId="IndexHeading">
    <w:name w:val="index heading"/>
    <w:basedOn w:val="a"/>
    <w:uiPriority w:val="99"/>
    <w:rsid w:val="000D132D"/>
  </w:style>
  <w:style w:type="table" w:styleId="TableGrid">
    <w:name w:val="Table Grid"/>
    <w:basedOn w:val="TableNormal"/>
    <w:uiPriority w:val="99"/>
    <w:rsid w:val="00CA780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381</TotalTime>
  <Pages>5</Pages>
  <Words>832</Words>
  <Characters>4749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29</cp:revision>
  <cp:lastPrinted>2012-06-08T09:21:00Z</cp:lastPrinted>
  <dcterms:created xsi:type="dcterms:W3CDTF">2012-04-10T15:13:00Z</dcterms:created>
  <dcterms:modified xsi:type="dcterms:W3CDTF">2013-11-06T14:36:00Z</dcterms:modified>
</cp:coreProperties>
</file>