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47" w:rsidRPr="000618B7" w:rsidRDefault="00B46647" w:rsidP="00B46647">
      <w:pPr>
        <w:pStyle w:val="a3"/>
        <w:jc w:val="center"/>
        <w:rPr>
          <w:b/>
          <w:sz w:val="24"/>
          <w:szCs w:val="24"/>
        </w:rPr>
      </w:pPr>
      <w:r w:rsidRPr="000618B7">
        <w:rPr>
          <w:b/>
          <w:sz w:val="24"/>
          <w:szCs w:val="24"/>
        </w:rPr>
        <w:t>Комплексно-тематическое планирование</w:t>
      </w:r>
    </w:p>
    <w:p w:rsidR="00B46647" w:rsidRPr="000618B7" w:rsidRDefault="00B46647" w:rsidP="00B46647">
      <w:pPr>
        <w:pStyle w:val="a3"/>
        <w:jc w:val="center"/>
        <w:rPr>
          <w:b/>
          <w:sz w:val="24"/>
          <w:szCs w:val="24"/>
        </w:rPr>
      </w:pPr>
      <w:r w:rsidRPr="000618B7">
        <w:rPr>
          <w:rFonts w:hint="cs"/>
          <w:b/>
          <w:sz w:val="24"/>
          <w:szCs w:val="24"/>
        </w:rPr>
        <w:t>В</w:t>
      </w:r>
      <w:r w:rsidR="005B3C38" w:rsidRPr="000618B7">
        <w:rPr>
          <w:b/>
          <w:sz w:val="24"/>
          <w:szCs w:val="24"/>
        </w:rPr>
        <w:t xml:space="preserve"> средней группе (от 3-4</w:t>
      </w:r>
      <w:r w:rsidRPr="000618B7">
        <w:rPr>
          <w:b/>
          <w:sz w:val="24"/>
          <w:szCs w:val="24"/>
        </w:rPr>
        <w:t>лет).</w:t>
      </w:r>
    </w:p>
    <w:tbl>
      <w:tblPr>
        <w:tblStyle w:val="a4"/>
        <w:tblW w:w="11341" w:type="dxa"/>
        <w:tblInd w:w="-176" w:type="dxa"/>
        <w:tblLayout w:type="fixed"/>
        <w:tblLook w:val="04A0"/>
      </w:tblPr>
      <w:tblGrid>
        <w:gridCol w:w="1560"/>
        <w:gridCol w:w="6379"/>
        <w:gridCol w:w="1417"/>
        <w:gridCol w:w="1985"/>
      </w:tblGrid>
      <w:tr w:rsidR="00B46647" w:rsidRPr="000618B7" w:rsidTr="00223412">
        <w:trPr>
          <w:trHeight w:val="587"/>
        </w:trPr>
        <w:tc>
          <w:tcPr>
            <w:tcW w:w="1560" w:type="dxa"/>
          </w:tcPr>
          <w:p w:rsidR="00B46647" w:rsidRPr="000618B7" w:rsidRDefault="00B46647" w:rsidP="0022341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618B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:rsidR="00B46647" w:rsidRPr="000618B7" w:rsidRDefault="00B46647" w:rsidP="0022341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618B7">
              <w:rPr>
                <w:rFonts w:hint="cs"/>
                <w:b/>
                <w:sz w:val="24"/>
                <w:szCs w:val="24"/>
              </w:rPr>
              <w:t>С</w:t>
            </w:r>
            <w:r w:rsidRPr="000618B7">
              <w:rPr>
                <w:b/>
                <w:sz w:val="24"/>
                <w:szCs w:val="24"/>
              </w:rPr>
              <w:t>одержание работы</w:t>
            </w:r>
          </w:p>
        </w:tc>
        <w:tc>
          <w:tcPr>
            <w:tcW w:w="1417" w:type="dxa"/>
          </w:tcPr>
          <w:p w:rsidR="00B46647" w:rsidRPr="000618B7" w:rsidRDefault="00B46647" w:rsidP="0022341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618B7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985" w:type="dxa"/>
          </w:tcPr>
          <w:p w:rsidR="00B46647" w:rsidRPr="000618B7" w:rsidRDefault="00B46647" w:rsidP="0022341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618B7">
              <w:rPr>
                <w:rFonts w:hint="cs"/>
                <w:b/>
                <w:sz w:val="24"/>
                <w:szCs w:val="24"/>
              </w:rPr>
              <w:t>И</w:t>
            </w:r>
            <w:r w:rsidRPr="000618B7">
              <w:rPr>
                <w:b/>
                <w:sz w:val="24"/>
                <w:szCs w:val="24"/>
              </w:rPr>
              <w:t>тоговые мероприятия</w:t>
            </w:r>
          </w:p>
        </w:tc>
      </w:tr>
      <w:tr w:rsidR="00B46647" w:rsidRPr="000618B7" w:rsidTr="00223412">
        <w:trPr>
          <w:trHeight w:val="3588"/>
        </w:trPr>
        <w:tc>
          <w:tcPr>
            <w:tcW w:w="1560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Детский сад!</w:t>
            </w:r>
          </w:p>
        </w:tc>
        <w:tc>
          <w:tcPr>
            <w:tcW w:w="6379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Вызват</w:t>
            </w:r>
            <w:r w:rsidRPr="000618B7">
              <w:rPr>
                <w:rFonts w:hint="cs"/>
                <w:sz w:val="24"/>
                <w:szCs w:val="24"/>
              </w:rPr>
              <w:t>ь</w:t>
            </w:r>
            <w:r w:rsidRPr="000618B7">
              <w:rPr>
                <w:sz w:val="24"/>
                <w:szCs w:val="24"/>
              </w:rPr>
              <w:t xml:space="preserve"> у детей радость от возвращения в детский сад. Продолжать знакомить с детским садом, как ближайшим социальным окружением ребенка,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</w:t>
            </w:r>
            <w:r w:rsidRPr="000618B7">
              <w:rPr>
                <w:rFonts w:hint="cs"/>
                <w:sz w:val="24"/>
                <w:szCs w:val="24"/>
              </w:rPr>
              <w:t>и</w:t>
            </w:r>
            <w:r w:rsidRPr="000618B7">
              <w:rPr>
                <w:sz w:val="24"/>
                <w:szCs w:val="24"/>
              </w:rPr>
              <w:t xml:space="preserve">. Знакомить детей друг с другом в ходе игр (если уже </w:t>
            </w:r>
            <w:proofErr w:type="gramStart"/>
            <w:r w:rsidRPr="000618B7">
              <w:rPr>
                <w:sz w:val="24"/>
                <w:szCs w:val="24"/>
              </w:rPr>
              <w:t>знакомы</w:t>
            </w:r>
            <w:proofErr w:type="gramEnd"/>
            <w:r w:rsidRPr="000618B7">
              <w:rPr>
                <w:sz w:val="24"/>
                <w:szCs w:val="24"/>
              </w:rPr>
              <w:t>, помочь вспомнить друг друга). Формировать дружеские доброжелательные отношения между детьми (коллективная художественная работа, песенка о дружбе, совместны</w:t>
            </w:r>
            <w:r w:rsidRPr="000618B7">
              <w:rPr>
                <w:rFonts w:hint="cs"/>
                <w:sz w:val="24"/>
                <w:szCs w:val="24"/>
              </w:rPr>
              <w:t>е</w:t>
            </w:r>
            <w:r w:rsidRPr="000618B7">
              <w:rPr>
                <w:sz w:val="24"/>
                <w:szCs w:val="24"/>
              </w:rPr>
              <w:t xml:space="preserve"> игры). </w:t>
            </w:r>
          </w:p>
        </w:tc>
        <w:tc>
          <w:tcPr>
            <w:tcW w:w="1417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1 сентября- 20сентября</w:t>
            </w:r>
          </w:p>
        </w:tc>
        <w:tc>
          <w:tcPr>
            <w:tcW w:w="1985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Знакомство с профессиями сотрудников детского  сада.</w:t>
            </w:r>
          </w:p>
        </w:tc>
      </w:tr>
      <w:tr w:rsidR="00B46647" w:rsidRPr="000618B7" w:rsidTr="00223412">
        <w:tc>
          <w:tcPr>
            <w:tcW w:w="1560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Осень</w:t>
            </w:r>
          </w:p>
        </w:tc>
        <w:tc>
          <w:tcPr>
            <w:tcW w:w="6379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Расширять представление об осени. Развивать умение устанавливать простейшие связи между явлениями живой и неживой природы (</w:t>
            </w:r>
            <w:proofErr w:type="spellStart"/>
            <w:proofErr w:type="gramStart"/>
            <w:r w:rsidRPr="000618B7">
              <w:rPr>
                <w:sz w:val="24"/>
                <w:szCs w:val="24"/>
              </w:rPr>
              <w:t>похолодало-исчезли</w:t>
            </w:r>
            <w:proofErr w:type="spellEnd"/>
            <w:proofErr w:type="gramEnd"/>
            <w:r w:rsidRPr="000618B7">
              <w:rPr>
                <w:sz w:val="24"/>
                <w:szCs w:val="24"/>
              </w:rPr>
              <w:t xml:space="preserve"> бабочки, отцвели цветы и т. 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</w:t>
            </w:r>
            <w:r w:rsidRPr="000618B7">
              <w:rPr>
                <w:rFonts w:hint="cs"/>
                <w:sz w:val="24"/>
                <w:szCs w:val="24"/>
              </w:rPr>
              <w:t>я</w:t>
            </w:r>
            <w:r w:rsidRPr="000618B7">
              <w:rPr>
                <w:sz w:val="24"/>
                <w:szCs w:val="24"/>
              </w:rPr>
              <w:t xml:space="preserve"> о правила</w:t>
            </w:r>
            <w:r w:rsidRPr="000618B7">
              <w:rPr>
                <w:rFonts w:hint="cs"/>
                <w:sz w:val="24"/>
                <w:szCs w:val="24"/>
              </w:rPr>
              <w:t>х</w:t>
            </w:r>
            <w:r w:rsidRPr="000618B7">
              <w:rPr>
                <w:sz w:val="24"/>
                <w:szCs w:val="24"/>
              </w:rPr>
              <w:t xml:space="preserve">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</w:tc>
        <w:tc>
          <w:tcPr>
            <w:tcW w:w="1417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 xml:space="preserve"> </w:t>
            </w:r>
            <w:r w:rsidRPr="000618B7">
              <w:rPr>
                <w:rFonts w:hint="cs"/>
                <w:sz w:val="24"/>
                <w:szCs w:val="24"/>
              </w:rPr>
              <w:t>С</w:t>
            </w:r>
            <w:r w:rsidRPr="000618B7">
              <w:rPr>
                <w:sz w:val="24"/>
                <w:szCs w:val="24"/>
              </w:rPr>
              <w:t xml:space="preserve"> 20 сентября – 7 октября</w:t>
            </w:r>
          </w:p>
        </w:tc>
        <w:tc>
          <w:tcPr>
            <w:tcW w:w="1985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Праздник «Осень». Осенний праздни</w:t>
            </w:r>
            <w:r w:rsidRPr="000618B7">
              <w:rPr>
                <w:rFonts w:hint="cs"/>
                <w:sz w:val="24"/>
                <w:szCs w:val="24"/>
              </w:rPr>
              <w:t>к</w:t>
            </w:r>
            <w:r w:rsidRPr="000618B7">
              <w:rPr>
                <w:sz w:val="24"/>
                <w:szCs w:val="24"/>
              </w:rPr>
              <w:t xml:space="preserve"> с участием родителей.</w:t>
            </w:r>
          </w:p>
        </w:tc>
      </w:tr>
      <w:tr w:rsidR="00B46647" w:rsidRPr="000618B7" w:rsidTr="00223412">
        <w:tc>
          <w:tcPr>
            <w:tcW w:w="1560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День матери</w:t>
            </w:r>
          </w:p>
        </w:tc>
        <w:tc>
          <w:tcPr>
            <w:tcW w:w="6379" w:type="dxa"/>
          </w:tcPr>
          <w:p w:rsidR="00D03C6F" w:rsidRPr="000618B7" w:rsidRDefault="00AF42AE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Создать нравственный, теплый климат между матерями и детьми. Развивать творческие и актерские способности детей, желание устраивать праздники для близких людей.</w:t>
            </w:r>
          </w:p>
          <w:p w:rsidR="00AF42AE" w:rsidRPr="000618B7" w:rsidRDefault="00AF42AE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Воспитывать любовь, чувства благодарности и уважительное отношение к мамам.</w:t>
            </w:r>
          </w:p>
        </w:tc>
        <w:tc>
          <w:tcPr>
            <w:tcW w:w="1417" w:type="dxa"/>
          </w:tcPr>
          <w:p w:rsidR="00B46647" w:rsidRPr="000618B7" w:rsidRDefault="00AF42AE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20-25 ноября</w:t>
            </w:r>
          </w:p>
        </w:tc>
        <w:tc>
          <w:tcPr>
            <w:tcW w:w="1985" w:type="dxa"/>
          </w:tcPr>
          <w:p w:rsidR="00B46647" w:rsidRPr="000618B7" w:rsidRDefault="00AF42AE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Утренник среди многодетных мам разных возрастных групп «Лучшая мама»</w:t>
            </w:r>
          </w:p>
        </w:tc>
      </w:tr>
      <w:tr w:rsidR="00B46647" w:rsidRPr="000618B7" w:rsidTr="00223412">
        <w:tc>
          <w:tcPr>
            <w:tcW w:w="1560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мониторинг</w:t>
            </w:r>
          </w:p>
        </w:tc>
        <w:tc>
          <w:tcPr>
            <w:tcW w:w="6379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18-30 ноября</w:t>
            </w:r>
          </w:p>
        </w:tc>
        <w:tc>
          <w:tcPr>
            <w:tcW w:w="1985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Заполнение диагностических карт.</w:t>
            </w:r>
          </w:p>
        </w:tc>
      </w:tr>
      <w:tr w:rsidR="00B46647" w:rsidRPr="000618B7" w:rsidTr="00223412">
        <w:tc>
          <w:tcPr>
            <w:tcW w:w="1560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6379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Организовать се иды детской деятельности (игровой, коммуникативной, трудовой, познавательно-исследовательской, продуктивной, музыкально-художественной чтения) вокруг темы Нового года и новогоднего праздника.</w:t>
            </w:r>
          </w:p>
        </w:tc>
        <w:tc>
          <w:tcPr>
            <w:tcW w:w="1417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rFonts w:hint="cs"/>
                <w:sz w:val="24"/>
                <w:szCs w:val="24"/>
              </w:rPr>
              <w:t>С</w:t>
            </w:r>
            <w:r w:rsidRPr="000618B7">
              <w:rPr>
                <w:sz w:val="24"/>
                <w:szCs w:val="24"/>
              </w:rPr>
              <w:t xml:space="preserve"> 1-31 декабря</w:t>
            </w:r>
          </w:p>
        </w:tc>
        <w:tc>
          <w:tcPr>
            <w:tcW w:w="1985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Оформление групп к ному году. Новогодний утренник.</w:t>
            </w:r>
          </w:p>
        </w:tc>
      </w:tr>
      <w:tr w:rsidR="00B46647" w:rsidRPr="000618B7" w:rsidTr="00223412">
        <w:trPr>
          <w:trHeight w:val="3385"/>
        </w:trPr>
        <w:tc>
          <w:tcPr>
            <w:tcW w:w="1560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Зима</w:t>
            </w:r>
          </w:p>
        </w:tc>
        <w:tc>
          <w:tcPr>
            <w:tcW w:w="6379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Расширять представлени</w:t>
            </w:r>
            <w:r w:rsidRPr="000618B7">
              <w:rPr>
                <w:rFonts w:hint="cs"/>
                <w:sz w:val="24"/>
                <w:szCs w:val="24"/>
              </w:rPr>
              <w:t>я</w:t>
            </w:r>
            <w:r w:rsidRPr="000618B7">
              <w:rPr>
                <w:sz w:val="24"/>
                <w:szCs w:val="24"/>
              </w:rPr>
              <w:t xml:space="preserve"> о зиме. Развивать умение устанавливать простейшие связи между явлениями живой и неживой природы. Развиват</w:t>
            </w:r>
            <w:r w:rsidRPr="000618B7">
              <w:rPr>
                <w:rFonts w:hint="cs"/>
                <w:sz w:val="24"/>
                <w:szCs w:val="24"/>
              </w:rPr>
              <w:t>ь</w:t>
            </w:r>
            <w:r w:rsidRPr="000618B7">
              <w:rPr>
                <w:sz w:val="24"/>
                <w:szCs w:val="24"/>
              </w:rPr>
              <w:t xml:space="preserve"> умение вести сезонные наблюдения, замечать красоту зимней природы. Знакомить с зимними видами спорта. Формировать представления и безопасном </w:t>
            </w:r>
            <w:proofErr w:type="gramStart"/>
            <w:r w:rsidRPr="000618B7">
              <w:rPr>
                <w:sz w:val="24"/>
                <w:szCs w:val="24"/>
              </w:rPr>
              <w:t>поведении</w:t>
            </w:r>
            <w:proofErr w:type="gramEnd"/>
            <w:r w:rsidRPr="000618B7">
              <w:rPr>
                <w:sz w:val="24"/>
                <w:szCs w:val="24"/>
              </w:rPr>
              <w:t xml:space="preserve"> людей зимой. Формировать исследовательски</w:t>
            </w:r>
            <w:r w:rsidRPr="000618B7">
              <w:rPr>
                <w:rFonts w:hint="cs"/>
                <w:sz w:val="24"/>
                <w:szCs w:val="24"/>
              </w:rPr>
              <w:t>й</w:t>
            </w:r>
            <w:r w:rsidRPr="000618B7">
              <w:rPr>
                <w:sz w:val="24"/>
                <w:szCs w:val="24"/>
              </w:rPr>
              <w:t xml:space="preserve"> и познавательный интерес в ходе экспериментирования с водой и льдом. Закреплять знания о свойства</w:t>
            </w:r>
            <w:r w:rsidRPr="000618B7">
              <w:rPr>
                <w:rFonts w:hint="cs"/>
                <w:sz w:val="24"/>
                <w:szCs w:val="24"/>
              </w:rPr>
              <w:t>х</w:t>
            </w:r>
            <w:r w:rsidRPr="000618B7">
              <w:rPr>
                <w:sz w:val="24"/>
                <w:szCs w:val="24"/>
              </w:rPr>
              <w:t xml:space="preserve"> снега и льда. Расширять представления о местах, где всегд</w:t>
            </w:r>
            <w:r w:rsidRPr="000618B7">
              <w:rPr>
                <w:rFonts w:hint="cs"/>
                <w:sz w:val="24"/>
                <w:szCs w:val="24"/>
              </w:rPr>
              <w:t>а</w:t>
            </w:r>
            <w:r w:rsidRPr="000618B7">
              <w:rPr>
                <w:sz w:val="24"/>
                <w:szCs w:val="24"/>
              </w:rPr>
              <w:t xml:space="preserve"> зима, о животных Арктики и Антарктиды.</w:t>
            </w:r>
          </w:p>
        </w:tc>
        <w:tc>
          <w:tcPr>
            <w:tcW w:w="1417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1-31января</w:t>
            </w:r>
          </w:p>
        </w:tc>
        <w:tc>
          <w:tcPr>
            <w:tcW w:w="1985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</w:p>
        </w:tc>
      </w:tr>
      <w:tr w:rsidR="00B46647" w:rsidRPr="000618B7" w:rsidTr="00223412">
        <w:trPr>
          <w:trHeight w:val="2827"/>
        </w:trPr>
        <w:tc>
          <w:tcPr>
            <w:tcW w:w="1560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6379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proofErr w:type="gramStart"/>
            <w:r w:rsidRPr="000618B7">
              <w:rPr>
                <w:sz w:val="24"/>
                <w:szCs w:val="24"/>
              </w:rPr>
              <w:t>Знакомить детей с военными профессиям</w:t>
            </w:r>
            <w:r w:rsidRPr="000618B7">
              <w:rPr>
                <w:rFonts w:hint="cs"/>
                <w:sz w:val="24"/>
                <w:szCs w:val="24"/>
              </w:rPr>
              <w:t>и</w:t>
            </w:r>
            <w:r w:rsidRPr="000618B7">
              <w:rPr>
                <w:sz w:val="24"/>
                <w:szCs w:val="24"/>
              </w:rPr>
              <w:t xml:space="preserve"> (солдат, танкист, летчик, моряк, пограничник), военной техникой (танк, самолет, военный крейсер), Флагом России, воспитывать любов</w:t>
            </w:r>
            <w:r w:rsidRPr="000618B7">
              <w:rPr>
                <w:rFonts w:hint="cs"/>
                <w:sz w:val="24"/>
                <w:szCs w:val="24"/>
              </w:rPr>
              <w:t>ь</w:t>
            </w:r>
            <w:r w:rsidRPr="000618B7">
              <w:rPr>
                <w:sz w:val="24"/>
                <w:szCs w:val="24"/>
              </w:rPr>
              <w:t xml:space="preserve"> к Родине.</w:t>
            </w:r>
            <w:proofErr w:type="gramEnd"/>
            <w:r w:rsidRPr="000618B7">
              <w:rPr>
                <w:sz w:val="24"/>
                <w:szCs w:val="24"/>
              </w:rPr>
              <w:t xml:space="preserve"> Осуществлять тендерное воспитание, формировать у мальчиков стремление быть сильными, смелыми, стать Защитниками Родины; Воспитывать девочками уважение к  мальчикам как в будущем защитникам Родины. Приобщать к русской истории через знакомства с былинами о богатырях.</w:t>
            </w:r>
          </w:p>
        </w:tc>
        <w:tc>
          <w:tcPr>
            <w:tcW w:w="1417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rFonts w:hint="cs"/>
                <w:sz w:val="24"/>
                <w:szCs w:val="24"/>
              </w:rPr>
              <w:t>С</w:t>
            </w:r>
            <w:r w:rsidRPr="000618B7">
              <w:rPr>
                <w:sz w:val="24"/>
                <w:szCs w:val="24"/>
              </w:rPr>
              <w:t xml:space="preserve"> 1-23 февраля</w:t>
            </w:r>
          </w:p>
        </w:tc>
        <w:tc>
          <w:tcPr>
            <w:tcW w:w="1985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 xml:space="preserve">Развлечение </w:t>
            </w:r>
            <w:proofErr w:type="gramStart"/>
            <w:r w:rsidRPr="000618B7">
              <w:rPr>
                <w:sz w:val="24"/>
                <w:szCs w:val="24"/>
              </w:rPr>
              <w:t>ко</w:t>
            </w:r>
            <w:proofErr w:type="gramEnd"/>
            <w:r w:rsidRPr="000618B7">
              <w:rPr>
                <w:sz w:val="24"/>
                <w:szCs w:val="24"/>
              </w:rPr>
              <w:t xml:space="preserve"> День Защитника Отечества</w:t>
            </w:r>
          </w:p>
        </w:tc>
      </w:tr>
      <w:tr w:rsidR="00B46647" w:rsidRPr="000618B7" w:rsidTr="00223412">
        <w:trPr>
          <w:trHeight w:val="994"/>
        </w:trPr>
        <w:tc>
          <w:tcPr>
            <w:tcW w:w="1560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proofErr w:type="spellStart"/>
            <w:r w:rsidRPr="000618B7">
              <w:rPr>
                <w:sz w:val="24"/>
                <w:szCs w:val="24"/>
              </w:rPr>
              <w:t>Шагаа</w:t>
            </w:r>
            <w:proofErr w:type="spellEnd"/>
          </w:p>
        </w:tc>
        <w:tc>
          <w:tcPr>
            <w:tcW w:w="6379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Продолжать знакомить детей с народными традициями и обычаями. Рассказать о тувинской юрте, их внутреннем убранстве, предметах быта, одежды, инструментами.</w:t>
            </w:r>
          </w:p>
        </w:tc>
        <w:tc>
          <w:tcPr>
            <w:tcW w:w="1417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1-23 февраля</w:t>
            </w:r>
          </w:p>
        </w:tc>
        <w:tc>
          <w:tcPr>
            <w:tcW w:w="1985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Национальный праздник «</w:t>
            </w:r>
            <w:proofErr w:type="spellStart"/>
            <w:r w:rsidRPr="000618B7">
              <w:rPr>
                <w:sz w:val="24"/>
                <w:szCs w:val="24"/>
              </w:rPr>
              <w:t>Шагаа</w:t>
            </w:r>
            <w:proofErr w:type="spellEnd"/>
            <w:r w:rsidRPr="000618B7">
              <w:rPr>
                <w:sz w:val="24"/>
                <w:szCs w:val="24"/>
              </w:rPr>
              <w:t>»</w:t>
            </w:r>
          </w:p>
        </w:tc>
      </w:tr>
      <w:tr w:rsidR="00B46647" w:rsidRPr="000618B7" w:rsidTr="00223412">
        <w:trPr>
          <w:trHeight w:val="1543"/>
        </w:trPr>
        <w:tc>
          <w:tcPr>
            <w:tcW w:w="1560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8марта</w:t>
            </w:r>
          </w:p>
        </w:tc>
        <w:tc>
          <w:tcPr>
            <w:tcW w:w="6379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proofErr w:type="gramStart"/>
            <w:r w:rsidRPr="000618B7">
              <w:rPr>
                <w:sz w:val="24"/>
                <w:szCs w:val="24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 художественной чтения) вокруг темы се6мьи, любви к маме, бабушке.</w:t>
            </w:r>
            <w:proofErr w:type="gramEnd"/>
          </w:p>
        </w:tc>
        <w:tc>
          <w:tcPr>
            <w:tcW w:w="1417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24-8марта</w:t>
            </w:r>
          </w:p>
        </w:tc>
        <w:tc>
          <w:tcPr>
            <w:tcW w:w="1985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Утренник «8 марта». Конкурс среди девочек «Мини-мисс».</w:t>
            </w:r>
          </w:p>
        </w:tc>
      </w:tr>
      <w:tr w:rsidR="00B46647" w:rsidRPr="000618B7" w:rsidTr="00223412">
        <w:trPr>
          <w:trHeight w:val="923"/>
        </w:trPr>
        <w:tc>
          <w:tcPr>
            <w:tcW w:w="1560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Мониторинг</w:t>
            </w:r>
          </w:p>
        </w:tc>
        <w:tc>
          <w:tcPr>
            <w:tcW w:w="6379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21-31 марта</w:t>
            </w:r>
          </w:p>
        </w:tc>
        <w:tc>
          <w:tcPr>
            <w:tcW w:w="1985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Заполнение диагностических карт.</w:t>
            </w:r>
          </w:p>
        </w:tc>
      </w:tr>
      <w:tr w:rsidR="00B46647" w:rsidRPr="000618B7" w:rsidTr="00223412">
        <w:trPr>
          <w:trHeight w:val="2811"/>
        </w:trPr>
        <w:tc>
          <w:tcPr>
            <w:tcW w:w="1560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Весна</w:t>
            </w:r>
          </w:p>
        </w:tc>
        <w:tc>
          <w:tcPr>
            <w:tcW w:w="6379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Расширять представления детей о весне. Расширять умение устанавливат</w:t>
            </w:r>
            <w:r w:rsidRPr="000618B7">
              <w:rPr>
                <w:rFonts w:hint="cs"/>
                <w:sz w:val="24"/>
                <w:szCs w:val="24"/>
              </w:rPr>
              <w:t>ь</w:t>
            </w:r>
            <w:r w:rsidRPr="000618B7">
              <w:rPr>
                <w:sz w:val="24"/>
                <w:szCs w:val="24"/>
              </w:rPr>
              <w:t xml:space="preserve"> простейшие связи между явлениями живой и неживо</w:t>
            </w:r>
            <w:r w:rsidRPr="000618B7">
              <w:rPr>
                <w:rFonts w:hint="cs"/>
                <w:sz w:val="24"/>
                <w:szCs w:val="24"/>
              </w:rPr>
              <w:t>й</w:t>
            </w:r>
            <w:r w:rsidRPr="000618B7">
              <w:rPr>
                <w:sz w:val="24"/>
                <w:szCs w:val="24"/>
              </w:rPr>
              <w:t xml:space="preserve"> природы, вести сезонные наблюдения. Расширять представлени</w:t>
            </w:r>
            <w:r w:rsidRPr="000618B7">
              <w:rPr>
                <w:rFonts w:hint="cs"/>
                <w:sz w:val="24"/>
                <w:szCs w:val="24"/>
              </w:rPr>
              <w:t>я</w:t>
            </w:r>
            <w:r w:rsidRPr="000618B7">
              <w:rPr>
                <w:sz w:val="24"/>
                <w:szCs w:val="24"/>
              </w:rPr>
              <w:t xml:space="preserve"> о правилах безопасного поведения на природе. Воспитывать бережное отношение к природе. Формировать элементарные экологические представления о работах, проводимых весной в саду и огороде. Привлекать детей к посильному труду на участке детского сада, в цветник</w:t>
            </w:r>
            <w:r w:rsidRPr="000618B7">
              <w:rPr>
                <w:rFonts w:hint="cs"/>
                <w:sz w:val="24"/>
                <w:szCs w:val="24"/>
              </w:rPr>
              <w:t>е</w:t>
            </w:r>
            <w:r w:rsidRPr="000618B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1-20 апреля</w:t>
            </w:r>
          </w:p>
        </w:tc>
        <w:tc>
          <w:tcPr>
            <w:tcW w:w="1985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</w:p>
        </w:tc>
      </w:tr>
      <w:tr w:rsidR="00B46647" w:rsidRPr="000618B7" w:rsidTr="00223412">
        <w:trPr>
          <w:trHeight w:val="1259"/>
        </w:trPr>
        <w:tc>
          <w:tcPr>
            <w:tcW w:w="1560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День победы</w:t>
            </w:r>
          </w:p>
        </w:tc>
        <w:tc>
          <w:tcPr>
            <w:tcW w:w="6379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Осуществлять патриотическое воспитание. Воспитывать любовь к Родине. Формировать представлени</w:t>
            </w:r>
            <w:r w:rsidRPr="000618B7">
              <w:rPr>
                <w:rFonts w:hint="cs"/>
                <w:sz w:val="24"/>
                <w:szCs w:val="24"/>
              </w:rPr>
              <w:t>я</w:t>
            </w:r>
            <w:r w:rsidRPr="000618B7">
              <w:rPr>
                <w:sz w:val="24"/>
                <w:szCs w:val="24"/>
              </w:rPr>
              <w:t xml:space="preserve"> о празднике посвященном Дню Победы. Воспитывать уважение ветеранам Войны.</w:t>
            </w:r>
          </w:p>
        </w:tc>
        <w:tc>
          <w:tcPr>
            <w:tcW w:w="1417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rFonts w:hint="cs"/>
                <w:sz w:val="24"/>
                <w:szCs w:val="24"/>
              </w:rPr>
              <w:t>С</w:t>
            </w:r>
            <w:r w:rsidRPr="000618B7">
              <w:rPr>
                <w:sz w:val="24"/>
                <w:szCs w:val="24"/>
              </w:rPr>
              <w:t xml:space="preserve"> 21-3 мая</w:t>
            </w:r>
          </w:p>
        </w:tc>
        <w:tc>
          <w:tcPr>
            <w:tcW w:w="1985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Праздник «День Победы»</w:t>
            </w:r>
          </w:p>
        </w:tc>
      </w:tr>
      <w:tr w:rsidR="00B46647" w:rsidRPr="000618B7" w:rsidTr="00223412">
        <w:trPr>
          <w:trHeight w:val="1826"/>
        </w:trPr>
        <w:tc>
          <w:tcPr>
            <w:tcW w:w="1560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Лето</w:t>
            </w:r>
          </w:p>
        </w:tc>
        <w:tc>
          <w:tcPr>
            <w:tcW w:w="6379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Расширять представления детей о природе. Развивать умение устанавливать простейшие связи между явлениями живой и неживой природы, вести сезонные наблюдение. Знакомить с летними идами спорта. Формировать представлени</w:t>
            </w:r>
            <w:r w:rsidRPr="000618B7">
              <w:rPr>
                <w:rFonts w:hint="cs"/>
                <w:sz w:val="24"/>
                <w:szCs w:val="24"/>
              </w:rPr>
              <w:t>я</w:t>
            </w:r>
            <w:r w:rsidRPr="000618B7">
              <w:rPr>
                <w:sz w:val="24"/>
                <w:szCs w:val="24"/>
              </w:rPr>
              <w:t xml:space="preserve"> о безопасном поведении в лесу.</w:t>
            </w:r>
          </w:p>
        </w:tc>
        <w:tc>
          <w:tcPr>
            <w:tcW w:w="1417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rFonts w:hint="cs"/>
                <w:sz w:val="24"/>
                <w:szCs w:val="24"/>
              </w:rPr>
              <w:t>С</w:t>
            </w:r>
            <w:r w:rsidRPr="000618B7">
              <w:rPr>
                <w:sz w:val="24"/>
                <w:szCs w:val="24"/>
              </w:rPr>
              <w:t xml:space="preserve"> 10-30 июня</w:t>
            </w:r>
          </w:p>
        </w:tc>
        <w:tc>
          <w:tcPr>
            <w:tcW w:w="1985" w:type="dxa"/>
          </w:tcPr>
          <w:p w:rsidR="00B46647" w:rsidRPr="000618B7" w:rsidRDefault="00B46647" w:rsidP="00223412">
            <w:pPr>
              <w:pStyle w:val="a3"/>
              <w:rPr>
                <w:sz w:val="24"/>
                <w:szCs w:val="24"/>
              </w:rPr>
            </w:pPr>
            <w:r w:rsidRPr="000618B7">
              <w:rPr>
                <w:sz w:val="24"/>
                <w:szCs w:val="24"/>
              </w:rPr>
              <w:t>Праздник «Лето». Конкурс «Мы рисуем лето на асфальте»</w:t>
            </w:r>
          </w:p>
        </w:tc>
      </w:tr>
    </w:tbl>
    <w:p w:rsidR="00B46647" w:rsidRPr="000618B7" w:rsidRDefault="00B46647" w:rsidP="00B46647">
      <w:pPr>
        <w:pStyle w:val="a3"/>
        <w:rPr>
          <w:sz w:val="24"/>
          <w:szCs w:val="24"/>
        </w:rPr>
      </w:pPr>
      <w:r w:rsidRPr="000618B7">
        <w:rPr>
          <w:sz w:val="24"/>
          <w:szCs w:val="24"/>
        </w:rPr>
        <w:t xml:space="preserve">                                        </w:t>
      </w:r>
    </w:p>
    <w:p w:rsidR="00B46647" w:rsidRPr="000618B7" w:rsidRDefault="00B46647" w:rsidP="00B46647">
      <w:pPr>
        <w:pStyle w:val="a3"/>
        <w:rPr>
          <w:sz w:val="24"/>
          <w:szCs w:val="24"/>
        </w:rPr>
      </w:pPr>
    </w:p>
    <w:p w:rsidR="00B46647" w:rsidRPr="000618B7" w:rsidRDefault="00B46647" w:rsidP="00B46647">
      <w:pPr>
        <w:pStyle w:val="a3"/>
        <w:rPr>
          <w:sz w:val="24"/>
          <w:szCs w:val="24"/>
        </w:rPr>
      </w:pPr>
    </w:p>
    <w:p w:rsidR="004F166E" w:rsidRPr="000618B7" w:rsidRDefault="004F166E">
      <w:pPr>
        <w:rPr>
          <w:sz w:val="24"/>
          <w:szCs w:val="24"/>
        </w:rPr>
      </w:pPr>
    </w:p>
    <w:sectPr w:rsidR="004F166E" w:rsidRPr="000618B7" w:rsidSect="006A1C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647"/>
    <w:rsid w:val="000618B7"/>
    <w:rsid w:val="004F166E"/>
    <w:rsid w:val="005B3C38"/>
    <w:rsid w:val="005F17A1"/>
    <w:rsid w:val="00AF42AE"/>
    <w:rsid w:val="00B46647"/>
    <w:rsid w:val="00BA3B83"/>
    <w:rsid w:val="00D0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647"/>
    <w:pPr>
      <w:spacing w:after="0" w:line="240" w:lineRule="auto"/>
    </w:pPr>
  </w:style>
  <w:style w:type="table" w:styleId="a4">
    <w:name w:val="Table Grid"/>
    <w:basedOn w:val="a1"/>
    <w:uiPriority w:val="59"/>
    <w:rsid w:val="00B4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4008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6</cp:revision>
  <dcterms:created xsi:type="dcterms:W3CDTF">2012-10-15T12:37:00Z</dcterms:created>
  <dcterms:modified xsi:type="dcterms:W3CDTF">2012-10-29T07:05:00Z</dcterms:modified>
</cp:coreProperties>
</file>