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56" w:rsidRDefault="00B15F56" w:rsidP="00DA3E0B">
      <w:pPr>
        <w:ind w:right="-1"/>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дошкольное образовательное учреждение </w:t>
      </w:r>
    </w:p>
    <w:p w:rsidR="00B15F56" w:rsidRDefault="00B15F56" w:rsidP="00DA3E0B">
      <w:pPr>
        <w:ind w:right="-1"/>
        <w:jc w:val="center"/>
        <w:rPr>
          <w:rFonts w:ascii="Times New Roman" w:hAnsi="Times New Roman" w:cs="Times New Roman"/>
          <w:b/>
          <w:sz w:val="28"/>
          <w:szCs w:val="28"/>
        </w:rPr>
      </w:pPr>
      <w:r>
        <w:rPr>
          <w:rFonts w:ascii="Times New Roman" w:hAnsi="Times New Roman" w:cs="Times New Roman"/>
          <w:b/>
          <w:sz w:val="28"/>
          <w:szCs w:val="28"/>
        </w:rPr>
        <w:t xml:space="preserve">детский сад комбинированного вида № 335  </w:t>
      </w:r>
    </w:p>
    <w:p w:rsidR="0074106C" w:rsidRPr="00263030" w:rsidRDefault="00B15F56" w:rsidP="00DA3E0B">
      <w:pPr>
        <w:ind w:right="-1"/>
        <w:jc w:val="center"/>
        <w:rPr>
          <w:rFonts w:ascii="Times New Roman" w:hAnsi="Times New Roman" w:cs="Times New Roman"/>
          <w:b/>
          <w:sz w:val="28"/>
          <w:szCs w:val="28"/>
        </w:rPr>
      </w:pPr>
      <w:r>
        <w:rPr>
          <w:rFonts w:ascii="Times New Roman" w:hAnsi="Times New Roman" w:cs="Times New Roman"/>
          <w:b/>
          <w:sz w:val="28"/>
          <w:szCs w:val="28"/>
        </w:rPr>
        <w:t>городского округа Самара</w:t>
      </w:r>
    </w:p>
    <w:p w:rsidR="0074106C" w:rsidRDefault="0074106C" w:rsidP="00DA3E0B">
      <w:pPr>
        <w:ind w:right="-1"/>
        <w:jc w:val="center"/>
        <w:rPr>
          <w:rFonts w:ascii="Times New Roman" w:hAnsi="Times New Roman" w:cs="Times New Roman"/>
          <w:b/>
          <w:sz w:val="28"/>
          <w:szCs w:val="28"/>
        </w:rPr>
      </w:pPr>
    </w:p>
    <w:p w:rsidR="00B15F56" w:rsidRDefault="00B15F56" w:rsidP="00DA3E0B">
      <w:pPr>
        <w:ind w:right="-1"/>
        <w:jc w:val="center"/>
        <w:rPr>
          <w:rFonts w:ascii="Times New Roman" w:hAnsi="Times New Roman" w:cs="Times New Roman"/>
          <w:b/>
          <w:sz w:val="28"/>
          <w:szCs w:val="28"/>
        </w:rPr>
      </w:pPr>
    </w:p>
    <w:p w:rsidR="00B15F56" w:rsidRDefault="00B15F56" w:rsidP="00DA3E0B">
      <w:pPr>
        <w:ind w:right="-1"/>
        <w:jc w:val="center"/>
        <w:rPr>
          <w:rFonts w:ascii="Times New Roman" w:hAnsi="Times New Roman" w:cs="Times New Roman"/>
          <w:b/>
          <w:sz w:val="28"/>
          <w:szCs w:val="28"/>
        </w:rPr>
      </w:pPr>
    </w:p>
    <w:p w:rsidR="00B15F56" w:rsidRDefault="00B15F56" w:rsidP="00DA3E0B">
      <w:pPr>
        <w:ind w:right="-1"/>
        <w:jc w:val="center"/>
        <w:rPr>
          <w:rFonts w:ascii="Times New Roman" w:hAnsi="Times New Roman" w:cs="Times New Roman"/>
          <w:b/>
          <w:sz w:val="28"/>
          <w:szCs w:val="28"/>
        </w:rPr>
      </w:pPr>
    </w:p>
    <w:p w:rsidR="00B15F56" w:rsidRPr="00263030" w:rsidRDefault="00B15F56" w:rsidP="00DA3E0B">
      <w:pPr>
        <w:ind w:right="-1"/>
        <w:jc w:val="center"/>
        <w:rPr>
          <w:rFonts w:ascii="Times New Roman" w:hAnsi="Times New Roman" w:cs="Times New Roman"/>
          <w:b/>
          <w:sz w:val="28"/>
          <w:szCs w:val="28"/>
        </w:rPr>
      </w:pPr>
    </w:p>
    <w:p w:rsidR="00B15F56" w:rsidRPr="00B15F56" w:rsidRDefault="00B15F56" w:rsidP="00DA3E0B">
      <w:pPr>
        <w:ind w:right="-1"/>
        <w:jc w:val="center"/>
        <w:rPr>
          <w:rFonts w:ascii="Times New Roman" w:hAnsi="Times New Roman" w:cs="Times New Roman"/>
          <w:b/>
          <w:sz w:val="32"/>
          <w:szCs w:val="32"/>
        </w:rPr>
      </w:pPr>
      <w:r w:rsidRPr="00B15F56">
        <w:rPr>
          <w:rFonts w:ascii="Times New Roman" w:hAnsi="Times New Roman" w:cs="Times New Roman"/>
          <w:b/>
          <w:sz w:val="32"/>
          <w:szCs w:val="32"/>
        </w:rPr>
        <w:t xml:space="preserve"> </w:t>
      </w:r>
      <w:r w:rsidR="0074106C" w:rsidRPr="00B15F56">
        <w:rPr>
          <w:rFonts w:ascii="Times New Roman" w:hAnsi="Times New Roman" w:cs="Times New Roman"/>
          <w:b/>
          <w:sz w:val="32"/>
          <w:szCs w:val="32"/>
        </w:rPr>
        <w:t>«Основные направления региональной образовательной политики</w:t>
      </w:r>
    </w:p>
    <w:p w:rsidR="004B7414" w:rsidRPr="00B15F56" w:rsidRDefault="00B15F56" w:rsidP="00B15F56">
      <w:pPr>
        <w:ind w:right="-1"/>
        <w:jc w:val="center"/>
        <w:rPr>
          <w:rFonts w:ascii="Times New Roman" w:hAnsi="Times New Roman" w:cs="Times New Roman"/>
          <w:b/>
          <w:sz w:val="32"/>
          <w:szCs w:val="32"/>
        </w:rPr>
      </w:pPr>
      <w:r w:rsidRPr="00B15F56">
        <w:rPr>
          <w:rFonts w:ascii="Times New Roman" w:hAnsi="Times New Roman" w:cs="Times New Roman"/>
          <w:b/>
          <w:sz w:val="32"/>
          <w:szCs w:val="32"/>
        </w:rPr>
        <w:t xml:space="preserve">в </w:t>
      </w:r>
      <w:r w:rsidR="0074106C" w:rsidRPr="00B15F56">
        <w:rPr>
          <w:rFonts w:ascii="Times New Roman" w:hAnsi="Times New Roman" w:cs="Times New Roman"/>
          <w:b/>
          <w:sz w:val="32"/>
          <w:szCs w:val="32"/>
        </w:rPr>
        <w:t>контексте модернизации российского образования»</w:t>
      </w:r>
    </w:p>
    <w:p w:rsidR="00B15F56" w:rsidRPr="00263030" w:rsidRDefault="00B15F56" w:rsidP="00DA3E0B">
      <w:pPr>
        <w:ind w:right="-1"/>
        <w:jc w:val="center"/>
        <w:rPr>
          <w:rFonts w:ascii="Times New Roman" w:hAnsi="Times New Roman" w:cs="Times New Roman"/>
          <w:b/>
          <w:sz w:val="28"/>
          <w:szCs w:val="28"/>
        </w:rPr>
      </w:pPr>
      <w:r>
        <w:rPr>
          <w:rFonts w:ascii="Times New Roman" w:hAnsi="Times New Roman" w:cs="Times New Roman"/>
          <w:b/>
          <w:sz w:val="28"/>
          <w:szCs w:val="28"/>
        </w:rPr>
        <w:t>(доклад на педсовете)</w:t>
      </w:r>
    </w:p>
    <w:p w:rsidR="004B7414" w:rsidRPr="00263030" w:rsidRDefault="004B7414" w:rsidP="0074106C">
      <w:pPr>
        <w:ind w:right="-1"/>
        <w:jc w:val="center"/>
        <w:rPr>
          <w:rFonts w:ascii="Times New Roman" w:hAnsi="Times New Roman" w:cs="Times New Roman"/>
          <w:sz w:val="28"/>
          <w:szCs w:val="28"/>
        </w:rPr>
      </w:pPr>
    </w:p>
    <w:p w:rsidR="004B7414" w:rsidRDefault="004B7414" w:rsidP="0074106C">
      <w:pPr>
        <w:ind w:right="-1"/>
        <w:jc w:val="center"/>
        <w:rPr>
          <w:rFonts w:ascii="Times New Roman" w:hAnsi="Times New Roman" w:cs="Times New Roman"/>
          <w:sz w:val="28"/>
          <w:szCs w:val="28"/>
        </w:rPr>
      </w:pPr>
    </w:p>
    <w:p w:rsidR="00B15F56" w:rsidRDefault="00B15F56" w:rsidP="0074106C">
      <w:pPr>
        <w:ind w:right="-1"/>
        <w:jc w:val="center"/>
        <w:rPr>
          <w:rFonts w:ascii="Times New Roman" w:hAnsi="Times New Roman" w:cs="Times New Roman"/>
          <w:sz w:val="28"/>
          <w:szCs w:val="28"/>
        </w:rPr>
      </w:pPr>
    </w:p>
    <w:p w:rsidR="00B15F56" w:rsidRPr="00263030" w:rsidRDefault="00B15F56" w:rsidP="0074106C">
      <w:pPr>
        <w:ind w:right="-1"/>
        <w:jc w:val="center"/>
        <w:rPr>
          <w:rFonts w:ascii="Times New Roman" w:hAnsi="Times New Roman" w:cs="Times New Roman"/>
          <w:sz w:val="28"/>
          <w:szCs w:val="28"/>
        </w:rPr>
      </w:pPr>
    </w:p>
    <w:p w:rsidR="004B7414" w:rsidRPr="00263030" w:rsidRDefault="004B7414" w:rsidP="004B7414">
      <w:pPr>
        <w:ind w:right="-1"/>
        <w:jc w:val="right"/>
        <w:rPr>
          <w:rFonts w:ascii="Times New Roman" w:hAnsi="Times New Roman" w:cs="Times New Roman"/>
          <w:sz w:val="28"/>
          <w:szCs w:val="28"/>
        </w:rPr>
      </w:pPr>
      <w:r w:rsidRPr="00263030">
        <w:rPr>
          <w:rFonts w:ascii="Times New Roman" w:hAnsi="Times New Roman" w:cs="Times New Roman"/>
          <w:sz w:val="28"/>
          <w:szCs w:val="28"/>
        </w:rPr>
        <w:t xml:space="preserve">Выполнила: Федосова Елена </w:t>
      </w:r>
    </w:p>
    <w:p w:rsidR="004B7414" w:rsidRPr="00263030" w:rsidRDefault="004B7414" w:rsidP="004B7414">
      <w:pPr>
        <w:ind w:right="-1"/>
        <w:jc w:val="right"/>
        <w:rPr>
          <w:rFonts w:ascii="Times New Roman" w:hAnsi="Times New Roman" w:cs="Times New Roman"/>
          <w:sz w:val="28"/>
          <w:szCs w:val="28"/>
        </w:rPr>
      </w:pPr>
      <w:r w:rsidRPr="00263030">
        <w:rPr>
          <w:rFonts w:ascii="Times New Roman" w:hAnsi="Times New Roman" w:cs="Times New Roman"/>
          <w:sz w:val="28"/>
          <w:szCs w:val="28"/>
        </w:rPr>
        <w:t>Владимировна, инструктор по</w:t>
      </w:r>
    </w:p>
    <w:p w:rsidR="004B7414" w:rsidRPr="00263030" w:rsidRDefault="004B7414" w:rsidP="004B7414">
      <w:pPr>
        <w:ind w:right="-1"/>
        <w:jc w:val="right"/>
        <w:rPr>
          <w:rFonts w:ascii="Times New Roman" w:hAnsi="Times New Roman" w:cs="Times New Roman"/>
          <w:sz w:val="28"/>
          <w:szCs w:val="28"/>
        </w:rPr>
      </w:pPr>
      <w:r w:rsidRPr="00263030">
        <w:rPr>
          <w:rFonts w:ascii="Times New Roman" w:hAnsi="Times New Roman" w:cs="Times New Roman"/>
          <w:sz w:val="28"/>
          <w:szCs w:val="28"/>
        </w:rPr>
        <w:t>физической культуре, МБДОУ</w:t>
      </w:r>
    </w:p>
    <w:p w:rsidR="004B7414" w:rsidRPr="00263030" w:rsidRDefault="004B7414" w:rsidP="004B7414">
      <w:pPr>
        <w:jc w:val="right"/>
        <w:rPr>
          <w:rFonts w:ascii="Times New Roman" w:hAnsi="Times New Roman" w:cs="Times New Roman"/>
          <w:sz w:val="28"/>
          <w:szCs w:val="28"/>
        </w:rPr>
      </w:pPr>
      <w:r w:rsidRPr="00263030">
        <w:rPr>
          <w:rFonts w:ascii="Times New Roman" w:hAnsi="Times New Roman" w:cs="Times New Roman"/>
          <w:sz w:val="28"/>
          <w:szCs w:val="28"/>
        </w:rPr>
        <w:t>№ 335 Промышленного района</w:t>
      </w:r>
    </w:p>
    <w:p w:rsidR="004B7414" w:rsidRPr="00263030" w:rsidRDefault="004B7414" w:rsidP="004B7414">
      <w:pPr>
        <w:jc w:val="right"/>
        <w:rPr>
          <w:rFonts w:ascii="Times New Roman" w:hAnsi="Times New Roman" w:cs="Times New Roman"/>
          <w:sz w:val="28"/>
          <w:szCs w:val="28"/>
        </w:rPr>
      </w:pPr>
    </w:p>
    <w:p w:rsidR="004B7414" w:rsidRDefault="004B7414" w:rsidP="004B7414">
      <w:pPr>
        <w:jc w:val="right"/>
        <w:rPr>
          <w:rFonts w:ascii="Times New Roman" w:hAnsi="Times New Roman" w:cs="Times New Roman"/>
          <w:sz w:val="28"/>
          <w:szCs w:val="28"/>
        </w:rPr>
      </w:pPr>
    </w:p>
    <w:p w:rsidR="00B15F56" w:rsidRDefault="00B15F56" w:rsidP="004B7414">
      <w:pPr>
        <w:jc w:val="right"/>
        <w:rPr>
          <w:rFonts w:ascii="Times New Roman" w:hAnsi="Times New Roman" w:cs="Times New Roman"/>
          <w:sz w:val="28"/>
          <w:szCs w:val="28"/>
        </w:rPr>
      </w:pPr>
    </w:p>
    <w:p w:rsidR="00B15F56" w:rsidRDefault="00B15F56" w:rsidP="004B7414">
      <w:pPr>
        <w:jc w:val="right"/>
        <w:rPr>
          <w:rFonts w:ascii="Times New Roman" w:hAnsi="Times New Roman" w:cs="Times New Roman"/>
          <w:sz w:val="28"/>
          <w:szCs w:val="28"/>
        </w:rPr>
      </w:pPr>
    </w:p>
    <w:p w:rsidR="00B15F56" w:rsidRDefault="00B15F56" w:rsidP="004B7414">
      <w:pPr>
        <w:jc w:val="right"/>
        <w:rPr>
          <w:rFonts w:ascii="Times New Roman" w:hAnsi="Times New Roman" w:cs="Times New Roman"/>
          <w:sz w:val="28"/>
          <w:szCs w:val="28"/>
        </w:rPr>
      </w:pPr>
    </w:p>
    <w:p w:rsidR="00B15F56" w:rsidRPr="00263030" w:rsidRDefault="00B15F56" w:rsidP="004B7414">
      <w:pPr>
        <w:jc w:val="right"/>
        <w:rPr>
          <w:rFonts w:ascii="Times New Roman" w:hAnsi="Times New Roman" w:cs="Times New Roman"/>
          <w:sz w:val="28"/>
          <w:szCs w:val="28"/>
        </w:rPr>
      </w:pPr>
    </w:p>
    <w:p w:rsidR="004B7414" w:rsidRPr="00263030" w:rsidRDefault="004B7414" w:rsidP="00EB3A13">
      <w:pPr>
        <w:ind w:left="1417" w:right="1134"/>
        <w:jc w:val="center"/>
        <w:rPr>
          <w:rFonts w:ascii="Times New Roman" w:hAnsi="Times New Roman" w:cs="Times New Roman"/>
          <w:sz w:val="28"/>
          <w:szCs w:val="28"/>
        </w:rPr>
      </w:pPr>
      <w:r w:rsidRPr="00263030">
        <w:rPr>
          <w:rFonts w:ascii="Times New Roman" w:hAnsi="Times New Roman" w:cs="Times New Roman"/>
          <w:sz w:val="28"/>
          <w:szCs w:val="28"/>
        </w:rPr>
        <w:t>Самара, 2013г.</w:t>
      </w:r>
    </w:p>
    <w:p w:rsidR="00B33A21" w:rsidRPr="00263030" w:rsidRDefault="00163CD4" w:rsidP="008131DA">
      <w:pPr>
        <w:ind w:left="709" w:right="-1"/>
        <w:jc w:val="center"/>
        <w:rPr>
          <w:rFonts w:ascii="Times New Roman" w:hAnsi="Times New Roman" w:cs="Times New Roman"/>
          <w:b/>
          <w:sz w:val="28"/>
          <w:szCs w:val="28"/>
        </w:rPr>
      </w:pPr>
      <w:r w:rsidRPr="00263030">
        <w:rPr>
          <w:rFonts w:ascii="Times New Roman" w:hAnsi="Times New Roman" w:cs="Times New Roman"/>
          <w:b/>
          <w:sz w:val="28"/>
          <w:szCs w:val="28"/>
        </w:rPr>
        <w:lastRenderedPageBreak/>
        <w:t>I. Пояснительная записка.</w:t>
      </w:r>
    </w:p>
    <w:p w:rsidR="00DA3E0B" w:rsidRDefault="001E0E7A" w:rsidP="00CD7F4B">
      <w:pPr>
        <w:ind w:left="709" w:right="-1"/>
        <w:jc w:val="both"/>
        <w:rPr>
          <w:rFonts w:ascii="Times New Roman" w:hAnsi="Times New Roman" w:cs="Times New Roman"/>
          <w:sz w:val="28"/>
          <w:szCs w:val="28"/>
        </w:rPr>
      </w:pPr>
      <w:r w:rsidRPr="00263030">
        <w:rPr>
          <w:rFonts w:ascii="Times New Roman" w:hAnsi="Times New Roman" w:cs="Times New Roman"/>
          <w:sz w:val="28"/>
          <w:szCs w:val="28"/>
        </w:rPr>
        <w:t xml:space="preserve">     Сегодня в мировой образовательной практике дошкольное детство рассматривается как один из главных образовательных резервов. Легкомысленное отношение к дошкольному детству оборачивается для детей в лучшем случае безвозвратно упущенными возможностями, в худшем - деформацией всего последующего жизненного пути. Изменения произошедшие в сфере дошкольного образования за последние 15 лет приобрели обширный и во многом необратимый характер. Однако все эти изменения пока не привели к структурированию системы дошкольного воспитания и к преобразованию ее в новую систему дошкольного образования. У нас до сих пор отсутствует развернутое обоснование самой идеи - цели дошкольного образования. В проекте образовательного кодекса написано: "Дошкольное образование осуществляется в помощь родителям".</w:t>
      </w:r>
      <w:r w:rsidR="00C636D8" w:rsidRPr="00263030">
        <w:rPr>
          <w:rFonts w:ascii="Times New Roman" w:hAnsi="Times New Roman" w:cs="Times New Roman"/>
          <w:sz w:val="28"/>
          <w:szCs w:val="28"/>
        </w:rPr>
        <w:t xml:space="preserve"> как видим, речь идет не об образовательных государственных ориентирах. Если переходить на такую позицию и развивать дошкольное образование, руководствуясь интересами родителей, то система дошкольного образования неизбежно превратится в сферу услуг. Недостаточно разработанным остается вопрос о целях и степени воздействия рынка на функционирование сферы образования. Актуальна проблема управления в сфере образовательных услуг, особенно на региональном и муниципальном уровнях в условиях рынка. В связи с изменениями нормативно-правовой базы возникла необходимость в разработке разнообразных программ, которые наряду с Типовой могли быть предложены практике. Необходимы единые стандарты дошкольного образования. Иными словами - документ, фиксирующий научные основы дошкольного образования, его специфику, основные направления, общую модель образовательного процесса, условия, а также примерный круг культурно-образовательных услуг. Этот документ должен включать также возрастные нормативы, возможные и желательные </w:t>
      </w:r>
      <w:r w:rsidR="00F4599D" w:rsidRPr="00263030">
        <w:rPr>
          <w:rFonts w:ascii="Times New Roman" w:hAnsi="Times New Roman" w:cs="Times New Roman"/>
          <w:sz w:val="28"/>
          <w:szCs w:val="28"/>
        </w:rPr>
        <w:t xml:space="preserve">достижения по основным направлениям развития. Расширение организационных форм образования должно повлечь за собой кардинальный пересмотр существующих СанПиНов, не соответствующих принципу вариативности дошкольного образования. Система отношений воспитателя с детьми продолжает носить формальный характер, работа строится все по той же учебно-дисциплинарной модели воспитания. В воспитательной работе продолжается акцент на фронтальные занятия, которые делают невозможной педагогику сотрудничества, ставят воспитателя в позицию оценивающего. При этом налаживание доверительных отношений с ребенком затруднено. Воспитатели, привыкшие работать по готовым конспектам и хорошо владеющие фронтальными формами работы с детьми, испытывают затруднения при переходе на новые формы работы с детьми. Кроме того, </w:t>
      </w:r>
      <w:r w:rsidR="00F4599D" w:rsidRPr="00263030">
        <w:rPr>
          <w:rFonts w:ascii="Times New Roman" w:hAnsi="Times New Roman" w:cs="Times New Roman"/>
          <w:sz w:val="28"/>
          <w:szCs w:val="28"/>
        </w:rPr>
        <w:lastRenderedPageBreak/>
        <w:t xml:space="preserve">администрации проще осуществлять проверку четко зафиксированных в расписании занятий. Игра, самообслуживание, эстетическая деятельность недостаточно </w:t>
      </w:r>
      <w:r w:rsidR="00F749C3" w:rsidRPr="00263030">
        <w:rPr>
          <w:rFonts w:ascii="Times New Roman" w:hAnsi="Times New Roman" w:cs="Times New Roman"/>
          <w:sz w:val="28"/>
          <w:szCs w:val="28"/>
        </w:rPr>
        <w:t>используются для полноценного развития ребенка. Однообразная обстановка в группе со стандартным размещением «уголков», расположение детских столов по типу школьного  класса, письменный стол воспитателя усиливают формализованные отношения.</w:t>
      </w:r>
      <w:r w:rsidR="00DA3E0B">
        <w:rPr>
          <w:rFonts w:ascii="Times New Roman" w:hAnsi="Times New Roman" w:cs="Times New Roman"/>
          <w:sz w:val="28"/>
          <w:szCs w:val="28"/>
        </w:rPr>
        <w:t xml:space="preserve"> </w:t>
      </w:r>
    </w:p>
    <w:p w:rsidR="001E0E7A" w:rsidRPr="00B02A04" w:rsidRDefault="00DA3E0B"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Итак, современное состояние системы дошкольного образования нуждается в рассмотрении следующих аспектов: финансирование, механизмы распределения финансов; общедоступность; единые требования к программам; содержание; качество; условия реализации программ; повышение квалификации работников; общественное восприятие; общественное участие.</w:t>
      </w:r>
    </w:p>
    <w:p w:rsidR="00E71B43" w:rsidRPr="00B02A04" w:rsidRDefault="009668D5" w:rsidP="00CD7F4B">
      <w:pPr>
        <w:ind w:left="709" w:right="-1"/>
        <w:jc w:val="both"/>
        <w:rPr>
          <w:rFonts w:ascii="Times New Roman" w:hAnsi="Times New Roman" w:cs="Times New Roman"/>
          <w:b/>
          <w:sz w:val="28"/>
          <w:szCs w:val="28"/>
        </w:rPr>
      </w:pPr>
      <w:r w:rsidRPr="00B02A04">
        <w:rPr>
          <w:rFonts w:ascii="Times New Roman" w:hAnsi="Times New Roman" w:cs="Times New Roman"/>
          <w:i/>
          <w:sz w:val="28"/>
          <w:szCs w:val="28"/>
        </w:rPr>
        <w:t xml:space="preserve">    На основании проведенного анализа недостатков в результатах, в основном процессе, в условиях реализации модернизации региональной системы дошкольного образования, мы можем сформулировать проблему:</w:t>
      </w:r>
      <w:r w:rsidRPr="00B02A04">
        <w:rPr>
          <w:rFonts w:ascii="Times New Roman" w:hAnsi="Times New Roman" w:cs="Times New Roman"/>
          <w:sz w:val="28"/>
          <w:szCs w:val="28"/>
        </w:rPr>
        <w:t xml:space="preserve"> </w:t>
      </w:r>
      <w:r w:rsidRPr="00B02A04">
        <w:rPr>
          <w:rFonts w:ascii="Times New Roman" w:hAnsi="Times New Roman" w:cs="Times New Roman"/>
          <w:b/>
          <w:sz w:val="28"/>
          <w:szCs w:val="28"/>
        </w:rPr>
        <w:t>«</w:t>
      </w:r>
      <w:r w:rsidR="00C90D87" w:rsidRPr="00B02A04">
        <w:rPr>
          <w:rFonts w:ascii="Times New Roman" w:hAnsi="Times New Roman" w:cs="Times New Roman"/>
          <w:b/>
          <w:sz w:val="28"/>
          <w:szCs w:val="28"/>
        </w:rPr>
        <w:t>Необходимость нахождения способа усиления вариативности дошкольного образования с учетом финансово-экономических, материально-технических, демографических и национально-культурных условий</w:t>
      </w:r>
      <w:r w:rsidRPr="00B02A04">
        <w:rPr>
          <w:rFonts w:ascii="Times New Roman" w:hAnsi="Times New Roman" w:cs="Times New Roman"/>
          <w:b/>
          <w:sz w:val="28"/>
          <w:szCs w:val="28"/>
        </w:rPr>
        <w:t>».</w:t>
      </w:r>
    </w:p>
    <w:p w:rsidR="00BA3248" w:rsidRPr="00B02A04" w:rsidRDefault="002B7DAC"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Для</w:t>
      </w:r>
      <w:r w:rsidR="00C90D87" w:rsidRPr="00B02A04">
        <w:rPr>
          <w:rFonts w:ascii="Times New Roman" w:hAnsi="Times New Roman" w:cs="Times New Roman"/>
          <w:sz w:val="28"/>
          <w:szCs w:val="28"/>
        </w:rPr>
        <w:t xml:space="preserve"> этого нам нужно</w:t>
      </w:r>
      <w:r w:rsidRPr="00B02A04">
        <w:rPr>
          <w:rFonts w:ascii="Times New Roman" w:hAnsi="Times New Roman" w:cs="Times New Roman"/>
          <w:sz w:val="28"/>
          <w:szCs w:val="28"/>
        </w:rPr>
        <w:t xml:space="preserve"> решить следующие задачи:</w:t>
      </w:r>
    </w:p>
    <w:p w:rsidR="009668D5" w:rsidRPr="00B02A04" w:rsidRDefault="00C90D87"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 -</w:t>
      </w:r>
      <w:r w:rsidR="009668D5" w:rsidRPr="00B02A04">
        <w:rPr>
          <w:rFonts w:ascii="Times New Roman" w:hAnsi="Times New Roman" w:cs="Times New Roman"/>
          <w:sz w:val="28"/>
          <w:szCs w:val="28"/>
        </w:rPr>
        <w:t xml:space="preserve"> </w:t>
      </w:r>
      <w:r w:rsidRPr="00B02A04">
        <w:rPr>
          <w:rFonts w:ascii="Times New Roman" w:hAnsi="Times New Roman" w:cs="Times New Roman"/>
          <w:sz w:val="28"/>
          <w:szCs w:val="28"/>
        </w:rPr>
        <w:t>изучить теоретические источники в реформировании отечественного образования для того, чтобы иметь адекватное представление о его предыстории и современном состоянии и не повторять старых ошибок;</w:t>
      </w:r>
    </w:p>
    <w:p w:rsidR="00E71B43" w:rsidRPr="00B02A04" w:rsidRDefault="00E71B43"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определить содержание вариативных программ дошкольного образования, которые ДОУ могут реализовать в рамках 20% времени, отпущенного на воспитательно-образовательную деятельность;</w:t>
      </w:r>
    </w:p>
    <w:p w:rsidR="00E71B43" w:rsidRPr="00B02A04" w:rsidRDefault="00E71B43"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обеспечить овладение педагогами ДОУ перспективными технологиями дошкольного образования («Детский сад 2100», технологиями развивающего, дифференцированного и продуктивного обучения, «ТРИЗ», проектированное обучение и др.</w:t>
      </w:r>
      <w:r w:rsidR="00BA3248" w:rsidRPr="00B02A04">
        <w:rPr>
          <w:rFonts w:ascii="Times New Roman" w:hAnsi="Times New Roman" w:cs="Times New Roman"/>
          <w:sz w:val="28"/>
          <w:szCs w:val="28"/>
        </w:rPr>
        <w:t>)</w:t>
      </w:r>
      <w:r w:rsidRPr="00B02A04">
        <w:rPr>
          <w:rFonts w:ascii="Times New Roman" w:hAnsi="Times New Roman" w:cs="Times New Roman"/>
          <w:sz w:val="28"/>
          <w:szCs w:val="28"/>
        </w:rPr>
        <w:t>;</w:t>
      </w:r>
    </w:p>
    <w:p w:rsidR="00E71B43" w:rsidRPr="00B02A04" w:rsidRDefault="00E71B43"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 прояснить содержание новых форм оценки результатов освоения </w:t>
      </w:r>
      <w:r w:rsidR="00BA3248" w:rsidRPr="00B02A04">
        <w:rPr>
          <w:rFonts w:ascii="Times New Roman" w:hAnsi="Times New Roman" w:cs="Times New Roman"/>
          <w:sz w:val="28"/>
          <w:szCs w:val="28"/>
        </w:rPr>
        <w:t>основной общеобразовательной программы дошкольного образования.</w:t>
      </w:r>
    </w:p>
    <w:p w:rsidR="00323F62" w:rsidRPr="00B02A04" w:rsidRDefault="00C90D87"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     </w:t>
      </w:r>
      <w:r w:rsidR="00323F62" w:rsidRPr="00B02A04">
        <w:rPr>
          <w:rFonts w:ascii="Times New Roman" w:hAnsi="Times New Roman" w:cs="Times New Roman"/>
          <w:sz w:val="28"/>
          <w:szCs w:val="28"/>
        </w:rPr>
        <w:t xml:space="preserve">В центре проводимых изменений - воспитание «успешного дошкольника», который может стать таковым при создании качественно новой образовательной среды и использовании эффективных методов воспитания. В ФГТ определены конкретные характеристики и 35 качеств личности, </w:t>
      </w:r>
      <w:r w:rsidR="00323F62" w:rsidRPr="00B02A04">
        <w:rPr>
          <w:rFonts w:ascii="Times New Roman" w:hAnsi="Times New Roman" w:cs="Times New Roman"/>
          <w:sz w:val="28"/>
          <w:szCs w:val="28"/>
        </w:rPr>
        <w:lastRenderedPageBreak/>
        <w:t>желательные для идеального социального портрета ребенка-дошкольника (6,5-7 лет) как целевого ориентира системы дошкольного образования.</w:t>
      </w:r>
    </w:p>
    <w:p w:rsidR="00323F62" w:rsidRPr="00B02A04" w:rsidRDefault="00323F62" w:rsidP="00CD7F4B">
      <w:pPr>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     В результате освоения каждой образовательной области должны быть сформированы и определены физические, личностные и интеллектуальные качества (в различном сочетании).</w:t>
      </w:r>
    </w:p>
    <w:p w:rsidR="00323F62" w:rsidRPr="00B02A04" w:rsidRDefault="00323F62" w:rsidP="00323F62">
      <w:pPr>
        <w:ind w:left="709" w:right="-1" w:firstLine="425"/>
        <w:jc w:val="both"/>
        <w:rPr>
          <w:rFonts w:ascii="Times New Roman" w:hAnsi="Times New Roman" w:cs="Times New Roman"/>
          <w:sz w:val="28"/>
          <w:szCs w:val="28"/>
        </w:rPr>
      </w:pPr>
      <w:r w:rsidRPr="00B02A04">
        <w:rPr>
          <w:rFonts w:ascii="Times New Roman" w:hAnsi="Times New Roman" w:cs="Times New Roman"/>
          <w:sz w:val="28"/>
          <w:szCs w:val="28"/>
        </w:rPr>
        <w:t>Личностные качества - качества, характеризующие развитие личностной сферы (мотивации, произвольности, воли, эмоций, самосознания), в том числе его морально-нравственное развитие.</w:t>
      </w:r>
    </w:p>
    <w:p w:rsidR="00323F62" w:rsidRPr="00B02A04" w:rsidRDefault="00323F62" w:rsidP="00323F62">
      <w:pPr>
        <w:ind w:left="709" w:right="-1" w:firstLine="425"/>
        <w:jc w:val="both"/>
        <w:rPr>
          <w:rFonts w:ascii="Times New Roman" w:hAnsi="Times New Roman" w:cs="Times New Roman"/>
          <w:sz w:val="28"/>
          <w:szCs w:val="28"/>
        </w:rPr>
      </w:pPr>
      <w:r w:rsidRPr="00B02A04">
        <w:rPr>
          <w:rFonts w:ascii="Times New Roman" w:hAnsi="Times New Roman" w:cs="Times New Roman"/>
          <w:sz w:val="28"/>
          <w:szCs w:val="28"/>
        </w:rPr>
        <w:t>Физические качества - силовые, выносливость, скоростные, координационные, гибкость, а также антропометрические и физиометрические показатели.</w:t>
      </w:r>
    </w:p>
    <w:p w:rsidR="00BA1A15" w:rsidRPr="00B02A04" w:rsidRDefault="00BA1A15" w:rsidP="00323F62">
      <w:pPr>
        <w:ind w:left="709" w:right="-1" w:firstLine="425"/>
        <w:jc w:val="both"/>
        <w:rPr>
          <w:rFonts w:ascii="Times New Roman" w:hAnsi="Times New Roman" w:cs="Times New Roman"/>
          <w:sz w:val="28"/>
          <w:szCs w:val="28"/>
        </w:rPr>
      </w:pPr>
      <w:r w:rsidRPr="00B02A04">
        <w:rPr>
          <w:rFonts w:ascii="Times New Roman" w:hAnsi="Times New Roman" w:cs="Times New Roman"/>
          <w:sz w:val="28"/>
          <w:szCs w:val="28"/>
        </w:rPr>
        <w:t>Интеллектуальные качества - формирование высших психических функций, накопление знаний, социального опыта.</w:t>
      </w:r>
    </w:p>
    <w:p w:rsidR="00ED7FBF" w:rsidRPr="00B02A04" w:rsidRDefault="002B7DAC" w:rsidP="00BA1A15">
      <w:pPr>
        <w:ind w:left="709" w:right="-1" w:firstLine="425"/>
        <w:jc w:val="both"/>
        <w:rPr>
          <w:rFonts w:ascii="Times New Roman" w:hAnsi="Times New Roman" w:cs="Times New Roman"/>
          <w:sz w:val="28"/>
          <w:szCs w:val="28"/>
        </w:rPr>
      </w:pPr>
      <w:r w:rsidRPr="00B02A04">
        <w:rPr>
          <w:rFonts w:ascii="Times New Roman" w:hAnsi="Times New Roman" w:cs="Times New Roman"/>
          <w:b/>
          <w:i/>
          <w:sz w:val="28"/>
          <w:szCs w:val="28"/>
        </w:rPr>
        <w:t xml:space="preserve"> </w:t>
      </w:r>
      <w:r w:rsidR="00BA1A15" w:rsidRPr="00B02A04">
        <w:rPr>
          <w:rFonts w:ascii="Times New Roman" w:hAnsi="Times New Roman" w:cs="Times New Roman"/>
          <w:b/>
          <w:i/>
          <w:sz w:val="28"/>
          <w:szCs w:val="28"/>
        </w:rPr>
        <w:t>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r w:rsidR="00BA1A15" w:rsidRPr="00B02A04">
        <w:rPr>
          <w:rFonts w:ascii="Times New Roman" w:hAnsi="Times New Roman" w:cs="Times New Roman"/>
          <w:sz w:val="28"/>
          <w:szCs w:val="28"/>
          <w:u w:val="single"/>
        </w:rPr>
        <w:t xml:space="preserve"> </w:t>
      </w:r>
      <w:r w:rsidR="00BA1A15" w:rsidRPr="00B02A04">
        <w:rPr>
          <w:rFonts w:ascii="Times New Roman" w:hAnsi="Times New Roman" w:cs="Times New Roman"/>
          <w:sz w:val="28"/>
          <w:szCs w:val="28"/>
          <w:u w:val="single"/>
        </w:rPr>
        <w:br/>
      </w:r>
      <w:r w:rsidR="00BA1A15" w:rsidRPr="00B02A04">
        <w:rPr>
          <w:rFonts w:ascii="Times New Roman" w:hAnsi="Times New Roman" w:cs="Times New Roman"/>
          <w:sz w:val="28"/>
          <w:szCs w:val="28"/>
        </w:rPr>
        <w:t xml:space="preserve">     Планируемые итоговые результаты освоения детьми основной общеобразовательной программы дошкольного образования должны описывать </w:t>
      </w:r>
      <w:r w:rsidR="00BA1A15" w:rsidRPr="00B02A04">
        <w:rPr>
          <w:rFonts w:ascii="Times New Roman" w:hAnsi="Times New Roman" w:cs="Times New Roman"/>
          <w:i/>
          <w:sz w:val="28"/>
          <w:szCs w:val="28"/>
        </w:rPr>
        <w:t>интегративные качества ребенка</w:t>
      </w:r>
      <w:r w:rsidR="00BA1A15" w:rsidRPr="00B02A04">
        <w:rPr>
          <w:rFonts w:ascii="Times New Roman" w:hAnsi="Times New Roman" w:cs="Times New Roman"/>
          <w:sz w:val="28"/>
          <w:szCs w:val="28"/>
        </w:rPr>
        <w:t xml:space="preserve">, которые он может приобрести в результате освоения Программы: </w:t>
      </w:r>
      <w:r w:rsidR="00BA1A15" w:rsidRPr="00B02A04">
        <w:rPr>
          <w:rFonts w:ascii="Times New Roman" w:hAnsi="Times New Roman" w:cs="Times New Roman"/>
          <w:sz w:val="28"/>
          <w:szCs w:val="28"/>
        </w:rPr>
        <w:br/>
        <w:t xml:space="preserve">     - </w:t>
      </w:r>
      <w:r w:rsidR="00BA1A15" w:rsidRPr="00B02A04">
        <w:rPr>
          <w:rFonts w:ascii="Times New Roman" w:hAnsi="Times New Roman" w:cs="Times New Roman"/>
          <w:i/>
          <w:sz w:val="28"/>
          <w:szCs w:val="28"/>
        </w:rPr>
        <w:t>физически развитый, овладевший основными культурно- гигиеническими</w:t>
      </w:r>
      <w:r w:rsidR="00BA1A15"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навыками</w:t>
      </w:r>
      <w:r w:rsidR="00BA1A15" w:rsidRPr="00B02A04">
        <w:rPr>
          <w:rFonts w:ascii="Times New Roman" w:hAnsi="Times New Roman" w:cs="Times New Roman"/>
          <w:sz w:val="28"/>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r w:rsidR="00BA1A15" w:rsidRPr="00B02A04">
        <w:rPr>
          <w:rFonts w:ascii="Times New Roman" w:hAnsi="Times New Roman" w:cs="Times New Roman"/>
          <w:sz w:val="28"/>
          <w:szCs w:val="28"/>
        </w:rPr>
        <w:br/>
      </w:r>
      <w:r w:rsidR="00BA1A15" w:rsidRPr="00B02A04">
        <w:rPr>
          <w:rFonts w:ascii="Times New Roman" w:hAnsi="Times New Roman" w:cs="Times New Roman"/>
          <w:i/>
          <w:sz w:val="28"/>
          <w:szCs w:val="28"/>
        </w:rPr>
        <w:t>    -  любознательный, активный</w:t>
      </w:r>
      <w:r w:rsidR="00BA1A15" w:rsidRPr="00B02A04">
        <w:rPr>
          <w:rFonts w:ascii="Times New Roman" w:hAnsi="Times New Roman" w:cs="Times New Roman"/>
          <w:sz w:val="28"/>
          <w:szCs w:val="28"/>
        </w:rPr>
        <w:t xml:space="preserve">.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 </w:t>
      </w:r>
      <w:r w:rsidR="00BA1A15" w:rsidRPr="00B02A04">
        <w:rPr>
          <w:rFonts w:ascii="Times New Roman" w:hAnsi="Times New Roman" w:cs="Times New Roman"/>
          <w:sz w:val="28"/>
          <w:szCs w:val="28"/>
        </w:rPr>
        <w:br/>
        <w:t>    -  </w:t>
      </w:r>
      <w:r w:rsidR="00BA1A15" w:rsidRPr="00B02A04">
        <w:rPr>
          <w:rFonts w:ascii="Times New Roman" w:hAnsi="Times New Roman" w:cs="Times New Roman"/>
          <w:i/>
          <w:sz w:val="28"/>
          <w:szCs w:val="28"/>
        </w:rPr>
        <w:t>эмоционально отзывчивый</w:t>
      </w:r>
      <w:r w:rsidR="00BA1A15" w:rsidRPr="00B02A04">
        <w:rPr>
          <w:rFonts w:ascii="Times New Roman" w:hAnsi="Times New Roman" w:cs="Times New Roman"/>
          <w:sz w:val="28"/>
          <w:szCs w:val="28"/>
        </w:rPr>
        <w:t xml:space="preserve">.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r w:rsidR="00BA1A15" w:rsidRPr="00B02A04">
        <w:rPr>
          <w:rFonts w:ascii="Times New Roman" w:hAnsi="Times New Roman" w:cs="Times New Roman"/>
          <w:sz w:val="28"/>
          <w:szCs w:val="28"/>
        </w:rPr>
        <w:br/>
        <w:t xml:space="preserve">     - </w:t>
      </w:r>
      <w:r w:rsidR="00BA1A15" w:rsidRPr="00B02A04">
        <w:rPr>
          <w:rFonts w:ascii="Times New Roman" w:hAnsi="Times New Roman" w:cs="Times New Roman"/>
          <w:i/>
          <w:sz w:val="28"/>
          <w:szCs w:val="28"/>
        </w:rPr>
        <w:t>овладевший средствами общения и способами взаимодействия со</w:t>
      </w:r>
      <w:r w:rsidR="00BA1A15"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взрослыми и сверстниками</w:t>
      </w:r>
      <w:r w:rsidR="00BA1A15" w:rsidRPr="00B02A04">
        <w:rPr>
          <w:rFonts w:ascii="Times New Roman" w:hAnsi="Times New Roman" w:cs="Times New Roman"/>
          <w:sz w:val="28"/>
          <w:szCs w:val="28"/>
        </w:rPr>
        <w:t xml:space="preserve">. Ребенок адекватно использует вербальные и </w:t>
      </w:r>
      <w:r w:rsidR="00BA1A15" w:rsidRPr="00B02A04">
        <w:rPr>
          <w:rFonts w:ascii="Times New Roman" w:hAnsi="Times New Roman" w:cs="Times New Roman"/>
          <w:sz w:val="28"/>
          <w:szCs w:val="28"/>
        </w:rPr>
        <w:lastRenderedPageBreak/>
        <w:t xml:space="preserve">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r w:rsidR="00BA1A15" w:rsidRPr="00B02A04">
        <w:rPr>
          <w:rFonts w:ascii="Times New Roman" w:hAnsi="Times New Roman" w:cs="Times New Roman"/>
          <w:sz w:val="28"/>
          <w:szCs w:val="28"/>
        </w:rPr>
        <w:br/>
        <w:t>    -  </w:t>
      </w:r>
      <w:r w:rsidR="00BA1A15" w:rsidRPr="00B02A04">
        <w:rPr>
          <w:rFonts w:ascii="Times New Roman" w:hAnsi="Times New Roman" w:cs="Times New Roman"/>
          <w:i/>
          <w:sz w:val="28"/>
          <w:szCs w:val="28"/>
        </w:rPr>
        <w:t>способный управлять своим поведением и планировать свои действия</w:t>
      </w:r>
      <w:r w:rsidR="00BA1A15" w:rsidRPr="00B02A04">
        <w:rPr>
          <w:rFonts w:ascii="Times New Roman" w:hAnsi="Times New Roman" w:cs="Times New Roman"/>
          <w:sz w:val="28"/>
          <w:szCs w:val="28"/>
        </w:rPr>
        <w:t xml:space="preserve">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r w:rsidR="00BA1A15" w:rsidRPr="00B02A04">
        <w:rPr>
          <w:rFonts w:ascii="Times New Roman" w:hAnsi="Times New Roman" w:cs="Times New Roman"/>
          <w:sz w:val="28"/>
          <w:szCs w:val="28"/>
        </w:rPr>
        <w:br/>
        <w:t>     </w:t>
      </w:r>
      <w:r w:rsidR="00ED7FBF"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способный решать интеллектуальные и личностные задачи (проблемы),</w:t>
      </w:r>
      <w:r w:rsidR="00BA1A15"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адекватные возрасту</w:t>
      </w:r>
      <w:r w:rsidR="00BA1A15" w:rsidRPr="00B02A04">
        <w:rPr>
          <w:rFonts w:ascii="Times New Roman" w:hAnsi="Times New Roman" w:cs="Times New Roman"/>
          <w:sz w:val="28"/>
          <w:szCs w:val="28"/>
        </w:rPr>
        <w:t xml:space="preserve">.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r w:rsidR="00BA1A15" w:rsidRPr="00B02A04">
        <w:rPr>
          <w:rFonts w:ascii="Times New Roman" w:hAnsi="Times New Roman" w:cs="Times New Roman"/>
          <w:sz w:val="28"/>
          <w:szCs w:val="28"/>
        </w:rPr>
        <w:br/>
        <w:t>    </w:t>
      </w:r>
      <w:r w:rsidR="00ED7FBF" w:rsidRPr="00B02A04">
        <w:rPr>
          <w:rFonts w:ascii="Times New Roman" w:hAnsi="Times New Roman" w:cs="Times New Roman"/>
          <w:sz w:val="28"/>
          <w:szCs w:val="28"/>
        </w:rPr>
        <w:t xml:space="preserve">- </w:t>
      </w:r>
      <w:r w:rsidR="00BA1A15" w:rsidRPr="00B02A04">
        <w:rPr>
          <w:rFonts w:ascii="Times New Roman" w:hAnsi="Times New Roman" w:cs="Times New Roman"/>
          <w:sz w:val="28"/>
          <w:szCs w:val="28"/>
        </w:rPr>
        <w:t> </w:t>
      </w:r>
      <w:r w:rsidR="00BA1A15" w:rsidRPr="00B02A04">
        <w:rPr>
          <w:rFonts w:ascii="Times New Roman" w:hAnsi="Times New Roman" w:cs="Times New Roman"/>
          <w:i/>
          <w:sz w:val="28"/>
          <w:szCs w:val="28"/>
        </w:rPr>
        <w:t>имеющий первичные представления о себе, семье, обществе,</w:t>
      </w:r>
      <w:r w:rsidR="00BA1A15"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государстве, мире и природе</w:t>
      </w:r>
      <w:r w:rsidR="00BA1A15" w:rsidRPr="00B02A04">
        <w:rPr>
          <w:rFonts w:ascii="Times New Roman" w:hAnsi="Times New Roman" w:cs="Times New Roman"/>
          <w:sz w:val="28"/>
          <w:szCs w:val="28"/>
        </w:rPr>
        <w:t xml:space="preserve">. 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r w:rsidR="00BA1A15" w:rsidRPr="00B02A04">
        <w:rPr>
          <w:rFonts w:ascii="Times New Roman" w:hAnsi="Times New Roman" w:cs="Times New Roman"/>
          <w:sz w:val="28"/>
          <w:szCs w:val="28"/>
        </w:rPr>
        <w:br/>
        <w:t>     </w:t>
      </w:r>
      <w:r w:rsidR="00ED7FBF" w:rsidRPr="00B02A04">
        <w:rPr>
          <w:rFonts w:ascii="Times New Roman" w:hAnsi="Times New Roman" w:cs="Times New Roman"/>
          <w:sz w:val="28"/>
          <w:szCs w:val="28"/>
        </w:rPr>
        <w:t xml:space="preserve">- </w:t>
      </w:r>
      <w:r w:rsidR="00BA1A15" w:rsidRPr="00B02A04">
        <w:rPr>
          <w:rFonts w:ascii="Times New Roman" w:hAnsi="Times New Roman" w:cs="Times New Roman"/>
          <w:i/>
          <w:sz w:val="28"/>
          <w:szCs w:val="28"/>
        </w:rPr>
        <w:t>овладевший универсальными предпосылками учебной деятельности</w:t>
      </w:r>
      <w:r w:rsidR="00BA1A15" w:rsidRPr="00B02A04">
        <w:rPr>
          <w:rFonts w:ascii="Times New Roman" w:hAnsi="Times New Roman" w:cs="Times New Roman"/>
          <w:sz w:val="28"/>
          <w:szCs w:val="28"/>
        </w:rPr>
        <w:t xml:space="preserve"> - умениями работать по правилу и по образцу, слушать взрослого и выполнять его инструкции; </w:t>
      </w:r>
      <w:r w:rsidR="00BA1A15" w:rsidRPr="00B02A04">
        <w:rPr>
          <w:rFonts w:ascii="Times New Roman" w:hAnsi="Times New Roman" w:cs="Times New Roman"/>
          <w:sz w:val="28"/>
          <w:szCs w:val="28"/>
        </w:rPr>
        <w:br/>
        <w:t>    </w:t>
      </w:r>
      <w:r w:rsidR="00ED7FBF" w:rsidRPr="00B02A04">
        <w:rPr>
          <w:rFonts w:ascii="Times New Roman" w:hAnsi="Times New Roman" w:cs="Times New Roman"/>
          <w:sz w:val="28"/>
          <w:szCs w:val="28"/>
        </w:rPr>
        <w:t xml:space="preserve">- </w:t>
      </w:r>
      <w:r w:rsidR="00BA1A15" w:rsidRPr="00B02A04">
        <w:rPr>
          <w:rFonts w:ascii="Times New Roman" w:hAnsi="Times New Roman" w:cs="Times New Roman"/>
          <w:sz w:val="28"/>
          <w:szCs w:val="28"/>
        </w:rPr>
        <w:t> </w:t>
      </w:r>
      <w:r w:rsidR="00BA1A15" w:rsidRPr="00B02A04">
        <w:rPr>
          <w:rFonts w:ascii="Times New Roman" w:hAnsi="Times New Roman" w:cs="Times New Roman"/>
          <w:i/>
          <w:sz w:val="28"/>
          <w:szCs w:val="28"/>
        </w:rPr>
        <w:t>овладевший необходимыми умениями и навыками</w:t>
      </w:r>
      <w:r w:rsidR="00BA1A15" w:rsidRPr="00B02A04">
        <w:rPr>
          <w:rFonts w:ascii="Times New Roman" w:hAnsi="Times New Roman" w:cs="Times New Roman"/>
          <w:sz w:val="28"/>
          <w:szCs w:val="28"/>
        </w:rPr>
        <w:t xml:space="preserve">. У ребенка сформированы умения и навыки, необходимые для осуществления различных видов детской деятельности. </w:t>
      </w:r>
      <w:r w:rsidR="00BA1A15" w:rsidRPr="00B02A04">
        <w:rPr>
          <w:rFonts w:ascii="Times New Roman" w:hAnsi="Times New Roman" w:cs="Times New Roman"/>
          <w:sz w:val="28"/>
          <w:szCs w:val="28"/>
        </w:rPr>
        <w:br/>
      </w:r>
      <w:r w:rsidRPr="00B02A04">
        <w:rPr>
          <w:rFonts w:ascii="Times New Roman" w:hAnsi="Times New Roman" w:cs="Times New Roman"/>
          <w:sz w:val="28"/>
          <w:szCs w:val="28"/>
        </w:rPr>
        <w:t xml:space="preserve"> </w:t>
      </w:r>
      <w:r w:rsidR="00BA1A15" w:rsidRPr="00B02A04">
        <w:rPr>
          <w:rFonts w:ascii="Times New Roman" w:hAnsi="Times New Roman" w:cs="Times New Roman"/>
          <w:sz w:val="28"/>
          <w:szCs w:val="28"/>
        </w:rPr>
        <w:t xml:space="preserve">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 </w:t>
      </w:r>
    </w:p>
    <w:p w:rsidR="00F13F91" w:rsidRPr="00B02A04" w:rsidRDefault="00F13F91" w:rsidP="00BA1A15">
      <w:pPr>
        <w:ind w:left="709" w:right="-1" w:firstLine="425"/>
        <w:jc w:val="both"/>
        <w:rPr>
          <w:rFonts w:ascii="Times New Roman" w:hAnsi="Times New Roman" w:cs="Times New Roman"/>
          <w:sz w:val="28"/>
          <w:szCs w:val="28"/>
        </w:rPr>
      </w:pPr>
      <w:r w:rsidRPr="00B02A04">
        <w:rPr>
          <w:rFonts w:ascii="Times New Roman" w:hAnsi="Times New Roman" w:cs="Times New Roman"/>
          <w:sz w:val="28"/>
          <w:szCs w:val="28"/>
        </w:rPr>
        <w:t>Закон РФ «Об образовании» закрепил право дошкольных учреждений работать по разнообразным программам. Обраще</w:t>
      </w:r>
      <w:r w:rsidR="00EA608C" w:rsidRPr="00B02A04">
        <w:rPr>
          <w:rFonts w:ascii="Times New Roman" w:hAnsi="Times New Roman" w:cs="Times New Roman"/>
          <w:sz w:val="28"/>
          <w:szCs w:val="28"/>
        </w:rPr>
        <w:t>ние к личностно-</w:t>
      </w:r>
      <w:r w:rsidR="00EA608C" w:rsidRPr="00B02A04">
        <w:rPr>
          <w:rFonts w:ascii="Times New Roman" w:hAnsi="Times New Roman" w:cs="Times New Roman"/>
          <w:sz w:val="28"/>
          <w:szCs w:val="28"/>
        </w:rPr>
        <w:lastRenderedPageBreak/>
        <w:t>ориентированной педагогике, отход от жестко регламентированных форм воспитания и обучения детей характеризуют общие тенденции перестройки дошкольного образования. Изменилось отношение к воспитанию, в центре которого находится ребенок. Переход  от единообразия типов дошкольных учреждений к созданию системы новых видов государственных и негосударственных образовательных учреждений, позволяет удовлетворить разнообразные образовательные потребности населения, обеспечивая широкие образовательные услуги. Произошли существенные изменения и в образовательном процессе (содержание, средства обучения и воспитания, контроля).</w:t>
      </w:r>
    </w:p>
    <w:p w:rsidR="00EA608C" w:rsidRPr="00B02A04" w:rsidRDefault="00263030" w:rsidP="00263030">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изменение форм общения с детьми (переход от авторитарных форм воздействия к общению, ориентированному на личностное своеобразие каждого ребенка, на установление доверительных, партнерских отношений воспитателя с детьми;</w:t>
      </w:r>
    </w:p>
    <w:p w:rsidR="00263030" w:rsidRPr="00B02A04" w:rsidRDefault="00263030" w:rsidP="00263030">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отказ от преподнесения детям политико-идеологизированных конкретных сведений при ознакомлении с окружающим;</w:t>
      </w:r>
    </w:p>
    <w:p w:rsidR="00263030" w:rsidRPr="00B02A04" w:rsidRDefault="00263030" w:rsidP="00263030">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изменение формы и содержания обучающих занятий, сокращение их числа (переход от фронтальных занятий к занятиям с небольшими подгруппами детей, сокращение числа занятий за счет отбора наиболее эффективного для развития детей содержания;</w:t>
      </w:r>
    </w:p>
    <w:p w:rsidR="00263030" w:rsidRPr="00B02A04" w:rsidRDefault="00263030" w:rsidP="00263030">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насыщение жизни детей классической современной музыкой, произведениями изобразительного искусства, использование лучших образцов детской литературы, ориентирующих на общечеловеческие нравственные ценности, расширяющих кругозор ребенка;</w:t>
      </w:r>
    </w:p>
    <w:p w:rsidR="00263030" w:rsidRPr="00B02A04" w:rsidRDefault="00263030" w:rsidP="00263030">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изменение организации предметной среды и жизненного пространства</w:t>
      </w:r>
      <w:r w:rsidR="009741E1" w:rsidRPr="00B02A04">
        <w:rPr>
          <w:rFonts w:ascii="Times New Roman" w:hAnsi="Times New Roman" w:cs="Times New Roman"/>
          <w:sz w:val="28"/>
          <w:szCs w:val="28"/>
        </w:rPr>
        <w:t xml:space="preserve"> в групповой комнате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 совместной со сверстниками или индивидуальной;</w:t>
      </w:r>
    </w:p>
    <w:p w:rsidR="009741E1" w:rsidRPr="00B02A04" w:rsidRDefault="009741E1" w:rsidP="009741E1">
      <w:pPr>
        <w:pStyle w:val="a5"/>
        <w:numPr>
          <w:ilvl w:val="0"/>
          <w:numId w:val="1"/>
        </w:numPr>
        <w:ind w:right="-1"/>
        <w:jc w:val="both"/>
        <w:rPr>
          <w:rFonts w:ascii="Times New Roman" w:hAnsi="Times New Roman" w:cs="Times New Roman"/>
          <w:sz w:val="28"/>
          <w:szCs w:val="28"/>
        </w:rPr>
      </w:pPr>
      <w:r w:rsidRPr="00B02A04">
        <w:rPr>
          <w:rFonts w:ascii="Times New Roman" w:hAnsi="Times New Roman" w:cs="Times New Roman"/>
          <w:sz w:val="28"/>
          <w:szCs w:val="28"/>
        </w:rPr>
        <w:t>проведение НОД с небольшими подгруппами детей, обеспечивающим наибольшую познавательную активность каждого воспитанника, помогающего установить обратную связь и учитывать продвижение детей.</w:t>
      </w:r>
    </w:p>
    <w:p w:rsidR="009741E1" w:rsidRPr="00B02A04" w:rsidRDefault="009741E1" w:rsidP="009741E1">
      <w:pPr>
        <w:pStyle w:val="a5"/>
        <w:ind w:left="709" w:right="-1"/>
        <w:jc w:val="both"/>
        <w:rPr>
          <w:rFonts w:ascii="Times New Roman" w:hAnsi="Times New Roman" w:cs="Times New Roman"/>
          <w:i/>
          <w:sz w:val="28"/>
          <w:szCs w:val="28"/>
        </w:rPr>
      </w:pPr>
      <w:r w:rsidRPr="00B02A04">
        <w:rPr>
          <w:rFonts w:ascii="Times New Roman" w:hAnsi="Times New Roman" w:cs="Times New Roman"/>
          <w:i/>
          <w:sz w:val="28"/>
          <w:szCs w:val="28"/>
        </w:rPr>
        <w:t xml:space="preserve">     Результатом основной об</w:t>
      </w:r>
      <w:r w:rsidR="000E0532" w:rsidRPr="00B02A04">
        <w:rPr>
          <w:rFonts w:ascii="Times New Roman" w:hAnsi="Times New Roman" w:cs="Times New Roman"/>
          <w:i/>
          <w:sz w:val="28"/>
          <w:szCs w:val="28"/>
        </w:rPr>
        <w:t>щеоб</w:t>
      </w:r>
      <w:r w:rsidRPr="00B02A04">
        <w:rPr>
          <w:rFonts w:ascii="Times New Roman" w:hAnsi="Times New Roman" w:cs="Times New Roman"/>
          <w:i/>
          <w:sz w:val="28"/>
          <w:szCs w:val="28"/>
        </w:rPr>
        <w:t>разовательной программы дошкольного</w:t>
      </w:r>
      <w:r w:rsidRPr="00B02A04">
        <w:rPr>
          <w:rFonts w:ascii="Times New Roman" w:hAnsi="Times New Roman" w:cs="Times New Roman"/>
          <w:sz w:val="28"/>
          <w:szCs w:val="28"/>
        </w:rPr>
        <w:t xml:space="preserve"> </w:t>
      </w:r>
      <w:r w:rsidRPr="00B02A04">
        <w:rPr>
          <w:rFonts w:ascii="Times New Roman" w:hAnsi="Times New Roman" w:cs="Times New Roman"/>
          <w:i/>
          <w:sz w:val="28"/>
          <w:szCs w:val="28"/>
        </w:rPr>
        <w:t>образования будет являться конечный итог, следствие</w:t>
      </w:r>
      <w:r w:rsidRPr="00B02A04">
        <w:rPr>
          <w:rFonts w:ascii="Times New Roman" w:hAnsi="Times New Roman" w:cs="Times New Roman"/>
          <w:sz w:val="28"/>
          <w:szCs w:val="28"/>
        </w:rPr>
        <w:t xml:space="preserve"> </w:t>
      </w:r>
      <w:r w:rsidRPr="00B02A04">
        <w:rPr>
          <w:rFonts w:ascii="Times New Roman" w:hAnsi="Times New Roman" w:cs="Times New Roman"/>
          <w:i/>
          <w:sz w:val="28"/>
          <w:szCs w:val="28"/>
        </w:rPr>
        <w:t>воспитательной деятельности ДОУ:</w:t>
      </w:r>
    </w:p>
    <w:p w:rsidR="009741E1" w:rsidRPr="00B02A04" w:rsidRDefault="009741E1" w:rsidP="009741E1">
      <w:pPr>
        <w:pStyle w:val="a5"/>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1. </w:t>
      </w:r>
      <w:r w:rsidRPr="00DE4055">
        <w:rPr>
          <w:rFonts w:ascii="Times New Roman" w:hAnsi="Times New Roman" w:cs="Times New Roman"/>
          <w:i/>
          <w:sz w:val="28"/>
          <w:szCs w:val="28"/>
        </w:rPr>
        <w:t>Текущие (промежуточные) результаты освоения программы</w:t>
      </w:r>
      <w:r w:rsidRPr="00B02A04">
        <w:rPr>
          <w:rFonts w:ascii="Times New Roman" w:hAnsi="Times New Roman" w:cs="Times New Roman"/>
          <w:sz w:val="28"/>
          <w:szCs w:val="28"/>
        </w:rPr>
        <w:t xml:space="preserve"> - качества, формируемые в течение всего периода дошкольного образования, оценка </w:t>
      </w:r>
      <w:r w:rsidRPr="00B02A04">
        <w:rPr>
          <w:rFonts w:ascii="Times New Roman" w:hAnsi="Times New Roman" w:cs="Times New Roman"/>
          <w:sz w:val="28"/>
          <w:szCs w:val="28"/>
        </w:rPr>
        <w:lastRenderedPageBreak/>
        <w:t xml:space="preserve">которых осуществляется с </w:t>
      </w:r>
      <w:r w:rsidR="00814079" w:rsidRPr="00B02A04">
        <w:rPr>
          <w:rFonts w:ascii="Times New Roman" w:hAnsi="Times New Roman" w:cs="Times New Roman"/>
          <w:sz w:val="28"/>
          <w:szCs w:val="28"/>
        </w:rPr>
        <w:t>определенной периодичностью, знания, умения и навыки, способы овладения ребенком той или иной деятельностью.</w:t>
      </w:r>
    </w:p>
    <w:p w:rsidR="00814079" w:rsidRPr="00B02A04" w:rsidRDefault="00814079" w:rsidP="009741E1">
      <w:pPr>
        <w:pStyle w:val="a5"/>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2. </w:t>
      </w:r>
      <w:r w:rsidRPr="00DE4055">
        <w:rPr>
          <w:rFonts w:ascii="Times New Roman" w:hAnsi="Times New Roman" w:cs="Times New Roman"/>
          <w:i/>
          <w:sz w:val="28"/>
          <w:szCs w:val="28"/>
        </w:rPr>
        <w:t>Итоговый результат освоения программы</w:t>
      </w:r>
      <w:r w:rsidRPr="00B02A04">
        <w:rPr>
          <w:rFonts w:ascii="Times New Roman" w:hAnsi="Times New Roman" w:cs="Times New Roman"/>
          <w:sz w:val="28"/>
          <w:szCs w:val="28"/>
        </w:rPr>
        <w:t xml:space="preserve"> - физическая и психологическая готовность к школе, оценка которой осуществляется при переходе ребенка с уровня дошкольного образования на начальное.</w:t>
      </w:r>
    </w:p>
    <w:p w:rsidR="000E0532" w:rsidRPr="00B02A04" w:rsidRDefault="000E0532" w:rsidP="009741E1">
      <w:pPr>
        <w:pStyle w:val="a5"/>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3. </w:t>
      </w:r>
      <w:r w:rsidRPr="00DE4055">
        <w:rPr>
          <w:rFonts w:ascii="Times New Roman" w:hAnsi="Times New Roman" w:cs="Times New Roman"/>
          <w:i/>
          <w:sz w:val="28"/>
          <w:szCs w:val="28"/>
        </w:rPr>
        <w:t>Новые и «относительно новые» формы оценки результатов освоения основной общеобразовательной программы дошкольного образования</w:t>
      </w:r>
      <w:r w:rsidRPr="00B02A04">
        <w:rPr>
          <w:rFonts w:ascii="Times New Roman" w:hAnsi="Times New Roman" w:cs="Times New Roman"/>
          <w:sz w:val="28"/>
          <w:szCs w:val="28"/>
        </w:rPr>
        <w:t xml:space="preserve"> (мониторинг, схемы наблюдения за ребенком, критериально-ориентированное тестирование и критериально-ориентированные методики не тестового типа: скрининг тесты и др.)</w:t>
      </w:r>
    </w:p>
    <w:p w:rsidR="008A71BA" w:rsidRPr="00B02A04" w:rsidRDefault="008A71BA" w:rsidP="009741E1">
      <w:pPr>
        <w:pStyle w:val="a5"/>
        <w:ind w:left="709" w:right="-1"/>
        <w:jc w:val="both"/>
        <w:rPr>
          <w:rFonts w:ascii="Times New Roman" w:hAnsi="Times New Roman" w:cs="Times New Roman"/>
          <w:color w:val="222222"/>
          <w:sz w:val="28"/>
          <w:szCs w:val="28"/>
        </w:rPr>
      </w:pPr>
      <w:r w:rsidRPr="00B02A04">
        <w:rPr>
          <w:rFonts w:ascii="Times New Roman" w:hAnsi="Times New Roman" w:cs="Times New Roman"/>
          <w:sz w:val="28"/>
          <w:szCs w:val="28"/>
        </w:rPr>
        <w:t xml:space="preserve">     </w:t>
      </w:r>
      <w:r w:rsidR="00030F49" w:rsidRPr="00B02A04">
        <w:rPr>
          <w:rFonts w:ascii="Times New Roman" w:hAnsi="Times New Roman" w:cs="Times New Roman"/>
          <w:color w:val="222222"/>
          <w:sz w:val="28"/>
          <w:szCs w:val="28"/>
        </w:rPr>
        <w:t xml:space="preserve">Периодичность 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 </w:t>
      </w:r>
      <w:r w:rsidR="00030F49" w:rsidRPr="00B02A04">
        <w:rPr>
          <w:rFonts w:ascii="Times New Roman" w:hAnsi="Times New Roman" w:cs="Times New Roman"/>
          <w:color w:val="222222"/>
          <w:sz w:val="28"/>
          <w:szCs w:val="28"/>
        </w:rPr>
        <w:br/>
        <w:t xml:space="preserve">     Содержание мониторинга должно быть тесно связано с образовательными программами обучения и воспитания детей. </w:t>
      </w:r>
      <w:r w:rsidR="00030F49" w:rsidRPr="00B02A04">
        <w:rPr>
          <w:rFonts w:ascii="Times New Roman" w:hAnsi="Times New Roman" w:cs="Times New Roman"/>
          <w:color w:val="222222"/>
          <w:sz w:val="28"/>
          <w:szCs w:val="28"/>
        </w:rPr>
        <w:br/>
        <w:t>     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030F49" w:rsidRPr="00B02A04" w:rsidRDefault="00030F49" w:rsidP="009741E1">
      <w:pPr>
        <w:pStyle w:val="a5"/>
        <w:ind w:left="709" w:right="-1"/>
        <w:jc w:val="both"/>
        <w:rPr>
          <w:rFonts w:ascii="Times New Roman" w:hAnsi="Times New Roman" w:cs="Times New Roman"/>
          <w:color w:val="222222"/>
          <w:sz w:val="28"/>
          <w:szCs w:val="28"/>
        </w:rPr>
      </w:pPr>
      <w:r w:rsidRPr="00B02A04">
        <w:rPr>
          <w:rFonts w:ascii="Times New Roman" w:hAnsi="Times New Roman" w:cs="Times New Roman"/>
          <w:color w:val="222222"/>
          <w:sz w:val="28"/>
          <w:szCs w:val="28"/>
        </w:rPr>
        <w:t xml:space="preserve">     В случае невозможности комплексного усвоения воспитанником Программы из-за тяжести физических и (или) психических нарушений, подтвержденных в установленном порядке психолого-медико- 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 </w:t>
      </w:r>
    </w:p>
    <w:p w:rsidR="0001547B" w:rsidRPr="00B02A04" w:rsidRDefault="0001547B" w:rsidP="009741E1">
      <w:pPr>
        <w:pStyle w:val="a5"/>
        <w:ind w:left="709" w:right="-1"/>
        <w:jc w:val="both"/>
        <w:rPr>
          <w:rFonts w:ascii="Times New Roman" w:hAnsi="Times New Roman" w:cs="Times New Roman"/>
          <w:i/>
          <w:color w:val="222222"/>
          <w:sz w:val="28"/>
          <w:szCs w:val="28"/>
        </w:rPr>
      </w:pPr>
      <w:r w:rsidRPr="00B02A04">
        <w:rPr>
          <w:rFonts w:ascii="Times New Roman" w:hAnsi="Times New Roman" w:cs="Times New Roman"/>
          <w:color w:val="222222"/>
          <w:sz w:val="28"/>
          <w:szCs w:val="28"/>
        </w:rPr>
        <w:t xml:space="preserve">     </w:t>
      </w:r>
      <w:r w:rsidRPr="00B02A04">
        <w:rPr>
          <w:rFonts w:ascii="Times New Roman" w:hAnsi="Times New Roman" w:cs="Times New Roman"/>
          <w:i/>
          <w:color w:val="222222"/>
          <w:sz w:val="28"/>
          <w:szCs w:val="28"/>
        </w:rPr>
        <w:t>Для достижения новых образовательных результатов необходимо изменить условия, обеспечивающие их достижение:</w:t>
      </w:r>
    </w:p>
    <w:p w:rsidR="00B02A04" w:rsidRDefault="0001547B" w:rsidP="009741E1">
      <w:pPr>
        <w:pStyle w:val="a5"/>
        <w:ind w:left="709" w:right="-1"/>
        <w:jc w:val="both"/>
        <w:rPr>
          <w:rFonts w:ascii="Times New Roman" w:hAnsi="Times New Roman" w:cs="Times New Roman"/>
          <w:color w:val="222222"/>
          <w:sz w:val="28"/>
          <w:szCs w:val="28"/>
        </w:rPr>
      </w:pPr>
      <w:r w:rsidRPr="00B02A04">
        <w:rPr>
          <w:rFonts w:ascii="Times New Roman" w:hAnsi="Times New Roman" w:cs="Times New Roman"/>
          <w:color w:val="222222"/>
          <w:sz w:val="28"/>
          <w:szCs w:val="28"/>
        </w:rPr>
        <w:t xml:space="preserve">-  </w:t>
      </w:r>
      <w:r w:rsidRPr="005C3BB2">
        <w:rPr>
          <w:rFonts w:ascii="Times New Roman" w:hAnsi="Times New Roman" w:cs="Times New Roman"/>
          <w:i/>
          <w:color w:val="222222"/>
          <w:sz w:val="28"/>
          <w:szCs w:val="28"/>
        </w:rPr>
        <w:t>кадровые</w:t>
      </w:r>
      <w:r w:rsidRPr="00B02A04">
        <w:rPr>
          <w:rFonts w:ascii="Times New Roman" w:hAnsi="Times New Roman" w:cs="Times New Roman"/>
          <w:color w:val="222222"/>
          <w:sz w:val="28"/>
          <w:szCs w:val="28"/>
        </w:rPr>
        <w:t xml:space="preserve"> - </w:t>
      </w:r>
      <w:r w:rsidR="00EA4C5E">
        <w:rPr>
          <w:rFonts w:ascii="Times New Roman" w:hAnsi="Times New Roman" w:cs="Times New Roman"/>
          <w:color w:val="222222"/>
          <w:sz w:val="28"/>
          <w:szCs w:val="28"/>
        </w:rPr>
        <w:t>повышение профессиональной компетентности педагогов через курсовую подготовку, семинары-практикумы, круглые столы по данной проблеме (</w:t>
      </w:r>
      <w:r w:rsidRPr="00B02A04">
        <w:rPr>
          <w:rFonts w:ascii="Times New Roman" w:hAnsi="Times New Roman" w:cs="Times New Roman"/>
          <w:color w:val="222222"/>
          <w:sz w:val="28"/>
          <w:szCs w:val="28"/>
        </w:rPr>
        <w:t>наличие педагогов, способных реализовать ООП (по</w:t>
      </w:r>
      <w:r w:rsidRPr="00B02A04">
        <w:rPr>
          <w:rFonts w:ascii="Times New Roman" w:hAnsi="Times New Roman" w:cs="Times New Roman"/>
          <w:i/>
          <w:color w:val="222222"/>
          <w:sz w:val="28"/>
          <w:szCs w:val="28"/>
        </w:rPr>
        <w:t xml:space="preserve"> </w:t>
      </w:r>
      <w:r w:rsidRPr="00B02A04">
        <w:rPr>
          <w:rFonts w:ascii="Times New Roman" w:hAnsi="Times New Roman" w:cs="Times New Roman"/>
          <w:color w:val="222222"/>
          <w:sz w:val="28"/>
          <w:szCs w:val="28"/>
        </w:rPr>
        <w:t>квалификации, по опыту, наличию званий, победителей профессиональных конкурсов, участие педагогов в проектах, грантах и т.д</w:t>
      </w:r>
      <w:r w:rsidR="00B02A04">
        <w:rPr>
          <w:rFonts w:ascii="Times New Roman" w:hAnsi="Times New Roman" w:cs="Times New Roman"/>
          <w:color w:val="222222"/>
          <w:sz w:val="28"/>
          <w:szCs w:val="28"/>
        </w:rPr>
        <w:t>.</w:t>
      </w:r>
      <w:r w:rsidRPr="00B02A04">
        <w:rPr>
          <w:rFonts w:ascii="Times New Roman" w:hAnsi="Times New Roman" w:cs="Times New Roman"/>
          <w:color w:val="222222"/>
          <w:sz w:val="28"/>
          <w:szCs w:val="28"/>
        </w:rPr>
        <w:t>)</w:t>
      </w:r>
      <w:r w:rsidR="00B02A04">
        <w:rPr>
          <w:rFonts w:ascii="Times New Roman" w:hAnsi="Times New Roman" w:cs="Times New Roman"/>
          <w:color w:val="222222"/>
          <w:sz w:val="28"/>
          <w:szCs w:val="28"/>
        </w:rPr>
        <w:t>;</w:t>
      </w:r>
    </w:p>
    <w:p w:rsidR="00030F49" w:rsidRDefault="00B02A04" w:rsidP="009741E1">
      <w:pPr>
        <w:pStyle w:val="a5"/>
        <w:ind w:left="709" w:right="-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Pr="005C3BB2">
        <w:rPr>
          <w:rFonts w:ascii="Times New Roman" w:hAnsi="Times New Roman" w:cs="Times New Roman"/>
          <w:i/>
          <w:color w:val="222222"/>
          <w:sz w:val="28"/>
          <w:szCs w:val="28"/>
        </w:rPr>
        <w:t>учебно-методические</w:t>
      </w:r>
      <w:r>
        <w:rPr>
          <w:rFonts w:ascii="Times New Roman" w:hAnsi="Times New Roman" w:cs="Times New Roman"/>
          <w:color w:val="222222"/>
          <w:sz w:val="28"/>
          <w:szCs w:val="28"/>
        </w:rPr>
        <w:t xml:space="preserve"> - </w:t>
      </w:r>
      <w:r w:rsidR="00EA4C5E">
        <w:rPr>
          <w:rFonts w:ascii="Times New Roman" w:hAnsi="Times New Roman" w:cs="Times New Roman"/>
          <w:color w:val="222222"/>
          <w:sz w:val="28"/>
          <w:szCs w:val="28"/>
        </w:rPr>
        <w:t>разработка методических рекомендаций для педагогов ДОУ, в которых раскрывалась бы суть проблемы, методы и пути ее реализации; поддержка инновационных форм работы, инновационных программ в обозначенном направлении, поддержка инициативы педагогов, оказание им методической помощи в разработке собственного методического пакета</w:t>
      </w:r>
      <w:r w:rsidR="009E5CB3">
        <w:rPr>
          <w:rFonts w:ascii="Times New Roman" w:hAnsi="Times New Roman" w:cs="Times New Roman"/>
          <w:color w:val="222222"/>
          <w:sz w:val="28"/>
          <w:szCs w:val="28"/>
        </w:rPr>
        <w:t xml:space="preserve"> для программ, не обеспеченных конкретными материалами в настоящий  момент</w:t>
      </w:r>
      <w:r w:rsidR="00EA4C5E">
        <w:rPr>
          <w:rFonts w:ascii="Times New Roman" w:hAnsi="Times New Roman" w:cs="Times New Roman"/>
          <w:color w:val="222222"/>
          <w:sz w:val="28"/>
          <w:szCs w:val="28"/>
        </w:rPr>
        <w:t xml:space="preserve"> (</w:t>
      </w:r>
      <w:r>
        <w:rPr>
          <w:rFonts w:ascii="Times New Roman" w:hAnsi="Times New Roman" w:cs="Times New Roman"/>
          <w:color w:val="222222"/>
          <w:sz w:val="28"/>
          <w:szCs w:val="28"/>
        </w:rPr>
        <w:t xml:space="preserve">обоснование использования списка учебной литературы для реализации ООП, наличие и оптимальность других учебных и </w:t>
      </w:r>
      <w:r>
        <w:rPr>
          <w:rFonts w:ascii="Times New Roman" w:hAnsi="Times New Roman" w:cs="Times New Roman"/>
          <w:color w:val="222222"/>
          <w:sz w:val="28"/>
          <w:szCs w:val="28"/>
        </w:rPr>
        <w:lastRenderedPageBreak/>
        <w:t>диагностических материалов, частота их использования на индивидуальном уровне</w:t>
      </w:r>
      <w:r w:rsidR="00EA4C5E">
        <w:rPr>
          <w:rFonts w:ascii="Times New Roman" w:hAnsi="Times New Roman" w:cs="Times New Roman"/>
          <w:color w:val="222222"/>
          <w:sz w:val="28"/>
          <w:szCs w:val="28"/>
        </w:rPr>
        <w:t>)</w:t>
      </w:r>
      <w:r w:rsidR="00030F49" w:rsidRPr="00B02A04">
        <w:rPr>
          <w:rFonts w:ascii="Times New Roman" w:hAnsi="Times New Roman" w:cs="Times New Roman"/>
          <w:color w:val="222222"/>
          <w:sz w:val="28"/>
          <w:szCs w:val="28"/>
        </w:rPr>
        <w:t xml:space="preserve"> </w:t>
      </w:r>
      <w:r>
        <w:rPr>
          <w:rFonts w:ascii="Times New Roman" w:hAnsi="Times New Roman" w:cs="Times New Roman"/>
          <w:color w:val="222222"/>
          <w:sz w:val="28"/>
          <w:szCs w:val="28"/>
        </w:rPr>
        <w:t>;</w:t>
      </w:r>
      <w:r w:rsidR="00EA4C5E">
        <w:rPr>
          <w:rFonts w:ascii="Times New Roman" w:hAnsi="Times New Roman" w:cs="Times New Roman"/>
          <w:color w:val="222222"/>
          <w:sz w:val="28"/>
          <w:szCs w:val="28"/>
        </w:rPr>
        <w:t xml:space="preserve"> </w:t>
      </w:r>
    </w:p>
    <w:p w:rsidR="00B02A04" w:rsidRDefault="00B02A04" w:rsidP="009741E1">
      <w:pPr>
        <w:pStyle w:val="a5"/>
        <w:ind w:left="709" w:right="-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Pr="005C3BB2">
        <w:rPr>
          <w:rFonts w:ascii="Times New Roman" w:hAnsi="Times New Roman" w:cs="Times New Roman"/>
          <w:i/>
          <w:color w:val="222222"/>
          <w:sz w:val="28"/>
          <w:szCs w:val="28"/>
        </w:rPr>
        <w:t>организационные</w:t>
      </w:r>
      <w:r>
        <w:rPr>
          <w:rFonts w:ascii="Times New Roman" w:hAnsi="Times New Roman" w:cs="Times New Roman"/>
          <w:color w:val="222222"/>
          <w:sz w:val="28"/>
          <w:szCs w:val="28"/>
        </w:rPr>
        <w:t xml:space="preserve"> </w:t>
      </w:r>
      <w:r w:rsidR="00EA4C5E">
        <w:rPr>
          <w:rFonts w:ascii="Times New Roman" w:hAnsi="Times New Roman" w:cs="Times New Roman"/>
          <w:color w:val="222222"/>
          <w:sz w:val="28"/>
          <w:szCs w:val="28"/>
        </w:rPr>
        <w:t xml:space="preserve">- организация тренингов и семинаров для педагогов ДОУ, </w:t>
      </w:r>
      <w:r w:rsidR="009E5CB3">
        <w:rPr>
          <w:rFonts w:ascii="Times New Roman" w:hAnsi="Times New Roman" w:cs="Times New Roman"/>
          <w:color w:val="222222"/>
          <w:sz w:val="28"/>
          <w:szCs w:val="28"/>
        </w:rPr>
        <w:t xml:space="preserve">обмена опытом работы между дошкольными учреждениями </w:t>
      </w:r>
      <w:r>
        <w:rPr>
          <w:rFonts w:ascii="Times New Roman" w:hAnsi="Times New Roman" w:cs="Times New Roman"/>
          <w:color w:val="222222"/>
          <w:sz w:val="28"/>
          <w:szCs w:val="28"/>
        </w:rPr>
        <w:t>(образование образовательным процессом) - наличие баланса между внешней и внутренней самооценкой деятельности всех субъектов образовательного процесса при реализации ООП, участие общественности (в том числе родительской) в управлении образовательным процессом;</w:t>
      </w:r>
    </w:p>
    <w:p w:rsidR="00B02A04" w:rsidRDefault="00B02A04" w:rsidP="009741E1">
      <w:pPr>
        <w:pStyle w:val="a5"/>
        <w:ind w:left="709" w:right="-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Pr="005C3BB2">
        <w:rPr>
          <w:rFonts w:ascii="Times New Roman" w:hAnsi="Times New Roman" w:cs="Times New Roman"/>
          <w:i/>
          <w:color w:val="222222"/>
          <w:sz w:val="28"/>
          <w:szCs w:val="28"/>
        </w:rPr>
        <w:t>материально-технические</w:t>
      </w:r>
      <w:r>
        <w:rPr>
          <w:rFonts w:ascii="Times New Roman" w:hAnsi="Times New Roman" w:cs="Times New Roman"/>
          <w:color w:val="222222"/>
          <w:sz w:val="28"/>
          <w:szCs w:val="28"/>
        </w:rPr>
        <w:t xml:space="preserve"> - обоснованность использования помещений и оборудования для реализации ООП;</w:t>
      </w:r>
    </w:p>
    <w:p w:rsidR="00B02A04" w:rsidRDefault="00B02A04" w:rsidP="009741E1">
      <w:pPr>
        <w:pStyle w:val="a5"/>
        <w:ind w:left="709" w:right="-1"/>
        <w:jc w:val="both"/>
        <w:rPr>
          <w:rFonts w:ascii="Times New Roman" w:hAnsi="Times New Roman" w:cs="Times New Roman"/>
          <w:color w:val="222222"/>
          <w:sz w:val="28"/>
          <w:szCs w:val="28"/>
        </w:rPr>
      </w:pPr>
      <w:r>
        <w:rPr>
          <w:rFonts w:ascii="Times New Roman" w:hAnsi="Times New Roman" w:cs="Times New Roman"/>
          <w:color w:val="222222"/>
          <w:sz w:val="28"/>
          <w:szCs w:val="28"/>
        </w:rPr>
        <w:t>- нормативно-правовые - наличие локальных нормативно-правовых актов</w:t>
      </w:r>
      <w:r w:rsidR="005C3BB2">
        <w:rPr>
          <w:rFonts w:ascii="Times New Roman" w:hAnsi="Times New Roman" w:cs="Times New Roman"/>
          <w:color w:val="222222"/>
          <w:sz w:val="28"/>
          <w:szCs w:val="28"/>
        </w:rPr>
        <w:t xml:space="preserve"> и их использование всеми субъектами образовательного процесса;</w:t>
      </w:r>
    </w:p>
    <w:p w:rsidR="005C3BB2" w:rsidRPr="00B02A04" w:rsidRDefault="005C3BB2" w:rsidP="009741E1">
      <w:pPr>
        <w:pStyle w:val="a5"/>
        <w:ind w:left="709" w:right="-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Pr="005C3BB2">
        <w:rPr>
          <w:rFonts w:ascii="Times New Roman" w:hAnsi="Times New Roman" w:cs="Times New Roman"/>
          <w:i/>
          <w:color w:val="222222"/>
          <w:sz w:val="28"/>
          <w:szCs w:val="28"/>
        </w:rPr>
        <w:t>информационные</w:t>
      </w:r>
      <w:r>
        <w:rPr>
          <w:rFonts w:ascii="Times New Roman" w:hAnsi="Times New Roman" w:cs="Times New Roman"/>
          <w:color w:val="222222"/>
          <w:sz w:val="28"/>
          <w:szCs w:val="28"/>
        </w:rPr>
        <w:t xml:space="preserve"> - </w:t>
      </w:r>
      <w:r w:rsidR="009E5CB3">
        <w:rPr>
          <w:rFonts w:ascii="Times New Roman" w:hAnsi="Times New Roman" w:cs="Times New Roman"/>
          <w:color w:val="222222"/>
          <w:sz w:val="28"/>
          <w:szCs w:val="28"/>
        </w:rPr>
        <w:t>информирование педагогических коллективов ДОУ о новых программах, технологиях, учебно-методических пособиях и ознакомление с ними по запросам. Создание информационного банка данных по обозначенной проблеме, включая опыт различных образовательных учреждений города (дошкольных образовательных учреждений, учреждений дополнительного образования, начального звена средних образовательных школ. Распространение передового педагогического опыта в сети Интернет, передовой печати. (О</w:t>
      </w:r>
      <w:r>
        <w:rPr>
          <w:rFonts w:ascii="Times New Roman" w:hAnsi="Times New Roman" w:cs="Times New Roman"/>
          <w:color w:val="222222"/>
          <w:sz w:val="28"/>
          <w:szCs w:val="28"/>
        </w:rPr>
        <w:t>дним из условий и действенных средств повышения эффективности управления образовательного процесса является совершенствование информационной службы, создание информационно-аналитического центра образовательного учреждения (сайта), предоставляющего детям, педагогам и родителям всю необходимую и достаточную информацию на разных носителях, мобильные компьютерные классы, Владение педагогами информационными технологиями, наличие цифровых образовательных ресурсов</w:t>
      </w:r>
      <w:r w:rsidR="009E5CB3">
        <w:rPr>
          <w:rFonts w:ascii="Times New Roman" w:hAnsi="Times New Roman" w:cs="Times New Roman"/>
          <w:color w:val="222222"/>
          <w:sz w:val="28"/>
          <w:szCs w:val="28"/>
        </w:rPr>
        <w:t>)</w:t>
      </w:r>
      <w:r>
        <w:rPr>
          <w:rFonts w:ascii="Times New Roman" w:hAnsi="Times New Roman" w:cs="Times New Roman"/>
          <w:color w:val="222222"/>
          <w:sz w:val="28"/>
          <w:szCs w:val="28"/>
        </w:rPr>
        <w:t>.</w:t>
      </w:r>
    </w:p>
    <w:p w:rsidR="00CE61C4" w:rsidRPr="005C3BB2" w:rsidRDefault="00030F49" w:rsidP="005C3BB2">
      <w:pPr>
        <w:spacing w:before="168" w:after="0" w:line="240" w:lineRule="auto"/>
        <w:rPr>
          <w:rFonts w:ascii="Times New Roman" w:eastAsia="Times New Roman" w:hAnsi="Times New Roman" w:cs="Times New Roman"/>
          <w:color w:val="000000"/>
          <w:sz w:val="28"/>
          <w:szCs w:val="28"/>
          <w:lang w:eastAsia="ru-RU"/>
        </w:rPr>
      </w:pPr>
      <w:r w:rsidRPr="00B02A04">
        <w:rPr>
          <w:rFonts w:ascii="Times New Roman" w:hAnsi="Times New Roman" w:cs="Times New Roman"/>
          <w:color w:val="222222"/>
          <w:sz w:val="28"/>
          <w:szCs w:val="28"/>
        </w:rPr>
        <w:t xml:space="preserve"> </w:t>
      </w:r>
    </w:p>
    <w:p w:rsidR="005C3BB2" w:rsidRDefault="001E21AD" w:rsidP="009741E1">
      <w:pPr>
        <w:pStyle w:val="a5"/>
        <w:ind w:left="709" w:right="-1"/>
        <w:jc w:val="both"/>
        <w:rPr>
          <w:rFonts w:ascii="Times New Roman" w:hAnsi="Times New Roman" w:cs="Times New Roman"/>
          <w:sz w:val="28"/>
          <w:szCs w:val="28"/>
        </w:rPr>
      </w:pPr>
      <w:r w:rsidRPr="00B02A04">
        <w:rPr>
          <w:rFonts w:ascii="Times New Roman" w:hAnsi="Times New Roman" w:cs="Times New Roman"/>
          <w:sz w:val="28"/>
          <w:szCs w:val="28"/>
        </w:rPr>
        <w:t xml:space="preserve">     На августовской конференции работников образования, которая прошла 16 августа в г. Чапаевске</w:t>
      </w:r>
      <w:r w:rsidR="004268D5" w:rsidRPr="00B02A04">
        <w:rPr>
          <w:rFonts w:ascii="Times New Roman" w:hAnsi="Times New Roman" w:cs="Times New Roman"/>
          <w:sz w:val="28"/>
          <w:szCs w:val="28"/>
        </w:rPr>
        <w:t xml:space="preserve"> в 2012 году, министр образования и науки Самарской области Д. Е. Овчинников выступил с докладом о результатах и перспективах модернизации системы образования Самарской области. В своем выступлении он затронул такие важные аспекты, как: </w:t>
      </w:r>
      <w:r w:rsidR="00CE61C4" w:rsidRPr="00B02A04">
        <w:rPr>
          <w:rFonts w:ascii="Times New Roman" w:hAnsi="Times New Roman" w:cs="Times New Roman"/>
          <w:sz w:val="28"/>
          <w:szCs w:val="28"/>
        </w:rPr>
        <w:t>роль</w:t>
      </w:r>
      <w:r w:rsidR="004268D5" w:rsidRPr="00B02A04">
        <w:rPr>
          <w:rFonts w:ascii="Times New Roman" w:hAnsi="Times New Roman" w:cs="Times New Roman"/>
          <w:sz w:val="28"/>
          <w:szCs w:val="28"/>
        </w:rPr>
        <w:t xml:space="preserve"> государства в образовании, результатах мероприятий по обеспечению доступности, создании комфортных условий обучающимся, обновление содержания, о развитии кадрового потенциала, о создании современной системы оценки качества образования, о развитии системы  воспитания (социализации), </w:t>
      </w:r>
      <w:r w:rsidR="00CE61C4" w:rsidRPr="00B02A04">
        <w:rPr>
          <w:rFonts w:ascii="Times New Roman" w:hAnsi="Times New Roman" w:cs="Times New Roman"/>
          <w:sz w:val="28"/>
          <w:szCs w:val="28"/>
        </w:rPr>
        <w:t>о создании системы поддерживающего обучения, материально-технической базе и одним из самых злободневных вопросов - охвате детей в возрасте от 1 до 7 лет системой дошкольного воспитания. К 2020 году запланировано:</w:t>
      </w:r>
    </w:p>
    <w:p w:rsidR="005C3BB2" w:rsidRPr="00B02A04" w:rsidRDefault="005C3BB2" w:rsidP="009741E1">
      <w:pPr>
        <w:pStyle w:val="a5"/>
        <w:ind w:left="709" w:right="-1"/>
        <w:jc w:val="both"/>
        <w:rPr>
          <w:rFonts w:ascii="Times New Roman" w:hAnsi="Times New Roman" w:cs="Times New Roman"/>
          <w:sz w:val="28"/>
          <w:szCs w:val="28"/>
        </w:rPr>
      </w:pPr>
    </w:p>
    <w:p w:rsidR="00456936" w:rsidRPr="00DE4055" w:rsidRDefault="007310AB" w:rsidP="00BD5A70">
      <w:pPr>
        <w:pStyle w:val="a5"/>
        <w:numPr>
          <w:ilvl w:val="0"/>
          <w:numId w:val="2"/>
        </w:numPr>
        <w:ind w:right="-1"/>
        <w:jc w:val="both"/>
        <w:rPr>
          <w:rFonts w:ascii="Times New Roman" w:hAnsi="Times New Roman" w:cs="Times New Roman"/>
          <w:sz w:val="28"/>
          <w:szCs w:val="28"/>
        </w:rPr>
      </w:pPr>
      <w:r w:rsidRPr="00DE4055">
        <w:rPr>
          <w:rFonts w:ascii="Times New Roman" w:hAnsi="Times New Roman" w:cs="Times New Roman"/>
          <w:bCs/>
          <w:iCs/>
          <w:sz w:val="28"/>
          <w:szCs w:val="28"/>
        </w:rPr>
        <w:t>Увеличение охвата детей в возрасте от 1 до 7 лет с 64,4% до 75%</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Увеличение охвата детей в возрасте от 3 до 7 лет с 79,5% до 95% </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Уменьшение числа детей в возрасте от 3 до 7 лет, стоящих в очереди на поступление в детские сады, с 14216 чел. до 0 чел. </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Увеличение доли детей в возрасте от 0 до 3 лет, охваченных программами поддержки раннего развития, с 22% до 30% </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Увеличение числа мест, приходящихся на 1000 детей в возрасте от 1 до 7 лет, с 529 до 750 </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Отношение средней заработной платы педагогов к уровню средней заработной платы в системе общего образования с 0,8 до 1 </w:t>
      </w:r>
    </w:p>
    <w:p w:rsidR="00456936" w:rsidRPr="00DE4055" w:rsidRDefault="007310AB" w:rsidP="00BD5A70">
      <w:pPr>
        <w:pStyle w:val="a5"/>
        <w:numPr>
          <w:ilvl w:val="0"/>
          <w:numId w:val="2"/>
        </w:numPr>
        <w:ind w:right="-1"/>
        <w:rPr>
          <w:rFonts w:ascii="Times New Roman" w:hAnsi="Times New Roman" w:cs="Times New Roman"/>
          <w:sz w:val="28"/>
          <w:szCs w:val="28"/>
        </w:rPr>
      </w:pPr>
      <w:r w:rsidRPr="00DE4055">
        <w:rPr>
          <w:rFonts w:ascii="Times New Roman" w:hAnsi="Times New Roman" w:cs="Times New Roman"/>
          <w:bCs/>
          <w:iCs/>
          <w:sz w:val="28"/>
          <w:szCs w:val="28"/>
        </w:rPr>
        <w:t xml:space="preserve">Увеличение доли воспитанников, обучающихся в современных условиях, с 32,4% до 75% </w:t>
      </w:r>
    </w:p>
    <w:p w:rsidR="00F749C3" w:rsidRDefault="00BD5A70" w:rsidP="005C3BB2">
      <w:pPr>
        <w:pStyle w:val="a5"/>
        <w:ind w:left="709" w:right="-1"/>
        <w:jc w:val="both"/>
        <w:rPr>
          <w:rFonts w:ascii="Times New Roman" w:hAnsi="Times New Roman" w:cs="Times New Roman"/>
          <w:bCs/>
          <w:iCs/>
          <w:sz w:val="28"/>
          <w:szCs w:val="28"/>
        </w:rPr>
      </w:pPr>
      <w:r w:rsidRPr="00DE4055">
        <w:rPr>
          <w:rFonts w:ascii="Times New Roman" w:hAnsi="Times New Roman" w:cs="Times New Roman"/>
          <w:bCs/>
          <w:iCs/>
          <w:sz w:val="28"/>
          <w:szCs w:val="28"/>
        </w:rPr>
        <w:t>Увеличение доли молодых педагогов, имеющих стаж работы          до 5 лет, с 14,4% до 17%</w:t>
      </w: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Default="00DE4055" w:rsidP="005C3BB2">
      <w:pPr>
        <w:pStyle w:val="a5"/>
        <w:ind w:left="709" w:right="-1"/>
        <w:jc w:val="both"/>
        <w:rPr>
          <w:rFonts w:ascii="Times New Roman" w:hAnsi="Times New Roman" w:cs="Times New Roman"/>
          <w:bCs/>
          <w:iCs/>
          <w:sz w:val="28"/>
          <w:szCs w:val="28"/>
        </w:rPr>
      </w:pPr>
    </w:p>
    <w:p w:rsidR="00DE4055" w:rsidRPr="00DE4055" w:rsidRDefault="00DE4055" w:rsidP="005C3BB2">
      <w:pPr>
        <w:pStyle w:val="a5"/>
        <w:ind w:left="709" w:right="-1"/>
        <w:jc w:val="both"/>
        <w:rPr>
          <w:rFonts w:ascii="Times New Roman" w:hAnsi="Times New Roman" w:cs="Times New Roman"/>
          <w:sz w:val="28"/>
          <w:szCs w:val="28"/>
        </w:rPr>
      </w:pPr>
    </w:p>
    <w:sectPr w:rsidR="00DE4055" w:rsidRPr="00DE4055" w:rsidSect="007E498E">
      <w:pgSz w:w="11906" w:h="16838"/>
      <w:pgMar w:top="1135" w:right="1133"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E0334"/>
    <w:multiLevelType w:val="hybridMultilevel"/>
    <w:tmpl w:val="227095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7F9847E1"/>
    <w:multiLevelType w:val="hybridMultilevel"/>
    <w:tmpl w:val="76B6AF6C"/>
    <w:lvl w:ilvl="0" w:tplc="75F6CAB2">
      <w:start w:val="1"/>
      <w:numFmt w:val="bullet"/>
      <w:lvlText w:val=""/>
      <w:lvlJc w:val="left"/>
      <w:pPr>
        <w:tabs>
          <w:tab w:val="num" w:pos="720"/>
        </w:tabs>
        <w:ind w:left="720" w:hanging="360"/>
      </w:pPr>
      <w:rPr>
        <w:rFonts w:ascii="Wingdings" w:hAnsi="Wingdings" w:hint="default"/>
      </w:rPr>
    </w:lvl>
    <w:lvl w:ilvl="1" w:tplc="9C16725E" w:tentative="1">
      <w:start w:val="1"/>
      <w:numFmt w:val="bullet"/>
      <w:lvlText w:val=""/>
      <w:lvlJc w:val="left"/>
      <w:pPr>
        <w:tabs>
          <w:tab w:val="num" w:pos="1440"/>
        </w:tabs>
        <w:ind w:left="1440" w:hanging="360"/>
      </w:pPr>
      <w:rPr>
        <w:rFonts w:ascii="Wingdings" w:hAnsi="Wingdings" w:hint="default"/>
      </w:rPr>
    </w:lvl>
    <w:lvl w:ilvl="2" w:tplc="0CBCD6E2" w:tentative="1">
      <w:start w:val="1"/>
      <w:numFmt w:val="bullet"/>
      <w:lvlText w:val=""/>
      <w:lvlJc w:val="left"/>
      <w:pPr>
        <w:tabs>
          <w:tab w:val="num" w:pos="2160"/>
        </w:tabs>
        <w:ind w:left="2160" w:hanging="360"/>
      </w:pPr>
      <w:rPr>
        <w:rFonts w:ascii="Wingdings" w:hAnsi="Wingdings" w:hint="default"/>
      </w:rPr>
    </w:lvl>
    <w:lvl w:ilvl="3" w:tplc="48A41C32" w:tentative="1">
      <w:start w:val="1"/>
      <w:numFmt w:val="bullet"/>
      <w:lvlText w:val=""/>
      <w:lvlJc w:val="left"/>
      <w:pPr>
        <w:tabs>
          <w:tab w:val="num" w:pos="2880"/>
        </w:tabs>
        <w:ind w:left="2880" w:hanging="360"/>
      </w:pPr>
      <w:rPr>
        <w:rFonts w:ascii="Wingdings" w:hAnsi="Wingdings" w:hint="default"/>
      </w:rPr>
    </w:lvl>
    <w:lvl w:ilvl="4" w:tplc="0BD2C1D6" w:tentative="1">
      <w:start w:val="1"/>
      <w:numFmt w:val="bullet"/>
      <w:lvlText w:val=""/>
      <w:lvlJc w:val="left"/>
      <w:pPr>
        <w:tabs>
          <w:tab w:val="num" w:pos="3600"/>
        </w:tabs>
        <w:ind w:left="3600" w:hanging="360"/>
      </w:pPr>
      <w:rPr>
        <w:rFonts w:ascii="Wingdings" w:hAnsi="Wingdings" w:hint="default"/>
      </w:rPr>
    </w:lvl>
    <w:lvl w:ilvl="5" w:tplc="A65A70C2" w:tentative="1">
      <w:start w:val="1"/>
      <w:numFmt w:val="bullet"/>
      <w:lvlText w:val=""/>
      <w:lvlJc w:val="left"/>
      <w:pPr>
        <w:tabs>
          <w:tab w:val="num" w:pos="4320"/>
        </w:tabs>
        <w:ind w:left="4320" w:hanging="360"/>
      </w:pPr>
      <w:rPr>
        <w:rFonts w:ascii="Wingdings" w:hAnsi="Wingdings" w:hint="default"/>
      </w:rPr>
    </w:lvl>
    <w:lvl w:ilvl="6" w:tplc="1ED2BBCA" w:tentative="1">
      <w:start w:val="1"/>
      <w:numFmt w:val="bullet"/>
      <w:lvlText w:val=""/>
      <w:lvlJc w:val="left"/>
      <w:pPr>
        <w:tabs>
          <w:tab w:val="num" w:pos="5040"/>
        </w:tabs>
        <w:ind w:left="5040" w:hanging="360"/>
      </w:pPr>
      <w:rPr>
        <w:rFonts w:ascii="Wingdings" w:hAnsi="Wingdings" w:hint="default"/>
      </w:rPr>
    </w:lvl>
    <w:lvl w:ilvl="7" w:tplc="E59066CA" w:tentative="1">
      <w:start w:val="1"/>
      <w:numFmt w:val="bullet"/>
      <w:lvlText w:val=""/>
      <w:lvlJc w:val="left"/>
      <w:pPr>
        <w:tabs>
          <w:tab w:val="num" w:pos="5760"/>
        </w:tabs>
        <w:ind w:left="5760" w:hanging="360"/>
      </w:pPr>
      <w:rPr>
        <w:rFonts w:ascii="Wingdings" w:hAnsi="Wingdings" w:hint="default"/>
      </w:rPr>
    </w:lvl>
    <w:lvl w:ilvl="8" w:tplc="E8C46E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106C"/>
    <w:rsid w:val="0001547B"/>
    <w:rsid w:val="00030F49"/>
    <w:rsid w:val="0005189F"/>
    <w:rsid w:val="000E0532"/>
    <w:rsid w:val="00136C26"/>
    <w:rsid w:val="00163CD4"/>
    <w:rsid w:val="001E0E7A"/>
    <w:rsid w:val="001E21AD"/>
    <w:rsid w:val="00263030"/>
    <w:rsid w:val="002B7DAC"/>
    <w:rsid w:val="002D4B48"/>
    <w:rsid w:val="002D6E09"/>
    <w:rsid w:val="00323F62"/>
    <w:rsid w:val="003A3BEF"/>
    <w:rsid w:val="003A68EE"/>
    <w:rsid w:val="003E57B3"/>
    <w:rsid w:val="004047CD"/>
    <w:rsid w:val="00421A90"/>
    <w:rsid w:val="004268D5"/>
    <w:rsid w:val="00456936"/>
    <w:rsid w:val="004806A1"/>
    <w:rsid w:val="004B7414"/>
    <w:rsid w:val="00547404"/>
    <w:rsid w:val="00563771"/>
    <w:rsid w:val="005C3BB2"/>
    <w:rsid w:val="00613EF0"/>
    <w:rsid w:val="007310AB"/>
    <w:rsid w:val="007330C8"/>
    <w:rsid w:val="0074106C"/>
    <w:rsid w:val="00793779"/>
    <w:rsid w:val="007C490E"/>
    <w:rsid w:val="007E498E"/>
    <w:rsid w:val="008131DA"/>
    <w:rsid w:val="00814079"/>
    <w:rsid w:val="008A71BA"/>
    <w:rsid w:val="008C4220"/>
    <w:rsid w:val="009668D5"/>
    <w:rsid w:val="009741E1"/>
    <w:rsid w:val="009805D0"/>
    <w:rsid w:val="009E5CB3"/>
    <w:rsid w:val="00A46CFB"/>
    <w:rsid w:val="00B02A04"/>
    <w:rsid w:val="00B15F56"/>
    <w:rsid w:val="00B33A21"/>
    <w:rsid w:val="00B612AB"/>
    <w:rsid w:val="00BA1719"/>
    <w:rsid w:val="00BA1A15"/>
    <w:rsid w:val="00BA3248"/>
    <w:rsid w:val="00BC050C"/>
    <w:rsid w:val="00BD5A70"/>
    <w:rsid w:val="00C636D8"/>
    <w:rsid w:val="00C81336"/>
    <w:rsid w:val="00C90D87"/>
    <w:rsid w:val="00CD7F4B"/>
    <w:rsid w:val="00CE61C4"/>
    <w:rsid w:val="00D23043"/>
    <w:rsid w:val="00DA3E0B"/>
    <w:rsid w:val="00DD376A"/>
    <w:rsid w:val="00DE4055"/>
    <w:rsid w:val="00E71B43"/>
    <w:rsid w:val="00EA4C5E"/>
    <w:rsid w:val="00EA608C"/>
    <w:rsid w:val="00EB3A13"/>
    <w:rsid w:val="00ED7FBF"/>
    <w:rsid w:val="00F13F91"/>
    <w:rsid w:val="00F4599D"/>
    <w:rsid w:val="00F74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F13F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63030"/>
    <w:pPr>
      <w:ind w:left="720"/>
      <w:contextualSpacing/>
    </w:pPr>
  </w:style>
</w:styles>
</file>

<file path=word/webSettings.xml><?xml version="1.0" encoding="utf-8"?>
<w:webSettings xmlns:r="http://schemas.openxmlformats.org/officeDocument/2006/relationships" xmlns:w="http://schemas.openxmlformats.org/wordprocessingml/2006/main">
  <w:divs>
    <w:div w:id="1959793592">
      <w:bodyDiv w:val="1"/>
      <w:marLeft w:val="0"/>
      <w:marRight w:val="0"/>
      <w:marTop w:val="0"/>
      <w:marBottom w:val="0"/>
      <w:divBdr>
        <w:top w:val="none" w:sz="0" w:space="0" w:color="auto"/>
        <w:left w:val="none" w:sz="0" w:space="0" w:color="auto"/>
        <w:bottom w:val="none" w:sz="0" w:space="0" w:color="auto"/>
        <w:right w:val="none" w:sz="0" w:space="0" w:color="auto"/>
      </w:divBdr>
      <w:divsChild>
        <w:div w:id="1921255758">
          <w:marLeft w:val="0"/>
          <w:marRight w:val="0"/>
          <w:marTop w:val="0"/>
          <w:marBottom w:val="240"/>
          <w:divBdr>
            <w:top w:val="none" w:sz="0" w:space="0" w:color="auto"/>
            <w:left w:val="none" w:sz="0" w:space="0" w:color="auto"/>
            <w:bottom w:val="none" w:sz="0" w:space="0" w:color="auto"/>
            <w:right w:val="none" w:sz="0" w:space="0" w:color="auto"/>
          </w:divBdr>
        </w:div>
        <w:div w:id="149449034">
          <w:marLeft w:val="0"/>
          <w:marRight w:val="0"/>
          <w:marTop w:val="0"/>
          <w:marBottom w:val="240"/>
          <w:divBdr>
            <w:top w:val="none" w:sz="0" w:space="0" w:color="auto"/>
            <w:left w:val="none" w:sz="0" w:space="0" w:color="auto"/>
            <w:bottom w:val="none" w:sz="0" w:space="0" w:color="auto"/>
            <w:right w:val="none" w:sz="0" w:space="0" w:color="auto"/>
          </w:divBdr>
        </w:div>
        <w:div w:id="1694071335">
          <w:marLeft w:val="0"/>
          <w:marRight w:val="0"/>
          <w:marTop w:val="0"/>
          <w:marBottom w:val="240"/>
          <w:divBdr>
            <w:top w:val="none" w:sz="0" w:space="0" w:color="auto"/>
            <w:left w:val="none" w:sz="0" w:space="0" w:color="auto"/>
            <w:bottom w:val="none" w:sz="0" w:space="0" w:color="auto"/>
            <w:right w:val="none" w:sz="0" w:space="0" w:color="auto"/>
          </w:divBdr>
        </w:div>
        <w:div w:id="1481262891">
          <w:marLeft w:val="0"/>
          <w:marRight w:val="0"/>
          <w:marTop w:val="0"/>
          <w:marBottom w:val="240"/>
          <w:divBdr>
            <w:top w:val="none" w:sz="0" w:space="0" w:color="auto"/>
            <w:left w:val="none" w:sz="0" w:space="0" w:color="auto"/>
            <w:bottom w:val="none" w:sz="0" w:space="0" w:color="auto"/>
            <w:right w:val="none" w:sz="0" w:space="0" w:color="auto"/>
          </w:divBdr>
        </w:div>
        <w:div w:id="1785345550">
          <w:marLeft w:val="0"/>
          <w:marRight w:val="0"/>
          <w:marTop w:val="0"/>
          <w:marBottom w:val="240"/>
          <w:divBdr>
            <w:top w:val="none" w:sz="0" w:space="0" w:color="auto"/>
            <w:left w:val="none" w:sz="0" w:space="0" w:color="auto"/>
            <w:bottom w:val="none" w:sz="0" w:space="0" w:color="auto"/>
            <w:right w:val="none" w:sz="0" w:space="0" w:color="auto"/>
          </w:divBdr>
        </w:div>
        <w:div w:id="1030837991">
          <w:marLeft w:val="0"/>
          <w:marRight w:val="0"/>
          <w:marTop w:val="0"/>
          <w:marBottom w:val="240"/>
          <w:divBdr>
            <w:top w:val="none" w:sz="0" w:space="0" w:color="auto"/>
            <w:left w:val="none" w:sz="0" w:space="0" w:color="auto"/>
            <w:bottom w:val="none" w:sz="0" w:space="0" w:color="auto"/>
            <w:right w:val="none" w:sz="0" w:space="0" w:color="auto"/>
          </w:divBdr>
        </w:div>
        <w:div w:id="180310780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9</Pages>
  <Words>2658</Words>
  <Characters>15155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dcterms:created xsi:type="dcterms:W3CDTF">2013-02-04T16:10:00Z</dcterms:created>
  <dcterms:modified xsi:type="dcterms:W3CDTF">2013-02-27T07:48:00Z</dcterms:modified>
</cp:coreProperties>
</file>