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74" w:rsidRPr="00287273" w:rsidRDefault="008C25B1" w:rsidP="00287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="00147174" w:rsidRPr="00287273">
        <w:rPr>
          <w:rFonts w:ascii="Times New Roman" w:hAnsi="Times New Roman" w:cs="Times New Roman"/>
          <w:sz w:val="28"/>
          <w:szCs w:val="28"/>
        </w:rPr>
        <w:t xml:space="preserve">Без игры нет,  и не может быть </w:t>
      </w:r>
      <w:proofErr w:type="gramStart"/>
      <w:r w:rsidR="00147174" w:rsidRPr="00287273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  <w:r w:rsidRPr="00287273">
        <w:rPr>
          <w:rFonts w:ascii="Times New Roman" w:hAnsi="Times New Roman" w:cs="Times New Roman"/>
          <w:sz w:val="28"/>
          <w:szCs w:val="28"/>
        </w:rPr>
        <w:t xml:space="preserve">, </w:t>
      </w:r>
      <w:r w:rsidR="00147174" w:rsidRPr="00287273">
        <w:rPr>
          <w:rFonts w:ascii="Times New Roman" w:hAnsi="Times New Roman" w:cs="Times New Roman"/>
          <w:sz w:val="28"/>
          <w:szCs w:val="28"/>
        </w:rPr>
        <w:t xml:space="preserve"> умственного</w:t>
      </w:r>
    </w:p>
    <w:p w:rsidR="00147174" w:rsidRPr="00287273" w:rsidRDefault="008C25B1" w:rsidP="00287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7174" w:rsidRPr="00287273">
        <w:rPr>
          <w:rFonts w:ascii="Times New Roman" w:hAnsi="Times New Roman" w:cs="Times New Roman"/>
          <w:sz w:val="28"/>
          <w:szCs w:val="28"/>
        </w:rPr>
        <w:t>развития. Игра – это огромное светлое окно, через которое</w:t>
      </w:r>
    </w:p>
    <w:p w:rsidR="00147174" w:rsidRPr="00287273" w:rsidRDefault="008C25B1" w:rsidP="00287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7174" w:rsidRPr="00287273">
        <w:rPr>
          <w:rFonts w:ascii="Times New Roman" w:hAnsi="Times New Roman" w:cs="Times New Roman"/>
          <w:sz w:val="28"/>
          <w:szCs w:val="28"/>
        </w:rPr>
        <w:t>в духовный мир ребенка вливается живительный поток</w:t>
      </w:r>
    </w:p>
    <w:p w:rsidR="00147174" w:rsidRPr="00287273" w:rsidRDefault="008C25B1" w:rsidP="00287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7174" w:rsidRPr="00287273">
        <w:rPr>
          <w:rFonts w:ascii="Times New Roman" w:hAnsi="Times New Roman" w:cs="Times New Roman"/>
          <w:sz w:val="28"/>
          <w:szCs w:val="28"/>
        </w:rPr>
        <w:t>представлений и понятий. Игра это искра, зажигающая</w:t>
      </w:r>
    </w:p>
    <w:p w:rsidR="00147174" w:rsidRPr="00287273" w:rsidRDefault="008C25B1" w:rsidP="00287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47174" w:rsidRPr="00287273">
        <w:rPr>
          <w:rFonts w:ascii="Times New Roman" w:hAnsi="Times New Roman" w:cs="Times New Roman"/>
          <w:sz w:val="28"/>
          <w:szCs w:val="28"/>
        </w:rPr>
        <w:t>огонек пытливости и любознательности</w:t>
      </w:r>
      <w:proofErr w:type="gramStart"/>
      <w:r w:rsidR="00147174" w:rsidRPr="00287273">
        <w:rPr>
          <w:rFonts w:ascii="Times New Roman" w:hAnsi="Times New Roman" w:cs="Times New Roman"/>
          <w:sz w:val="28"/>
          <w:szCs w:val="28"/>
        </w:rPr>
        <w:t>.</w:t>
      </w:r>
      <w:r w:rsidRPr="0028727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6453D" w:rsidRPr="00287273" w:rsidRDefault="00147174" w:rsidP="002872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273">
        <w:rPr>
          <w:rFonts w:ascii="Times New Roman" w:hAnsi="Times New Roman" w:cs="Times New Roman"/>
          <w:b/>
          <w:sz w:val="28"/>
          <w:szCs w:val="28"/>
        </w:rPr>
        <w:t>В.А. Сухомлинский</w:t>
      </w:r>
    </w:p>
    <w:p w:rsidR="0046453D" w:rsidRPr="00287273" w:rsidRDefault="00264333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Игра, как известно,  вид деятельности, позволяющий человеку выразить себя и самосовершенствоваться. Это относится и к деловой игре. </w:t>
      </w:r>
    </w:p>
    <w:p w:rsidR="00264333" w:rsidRPr="00287273" w:rsidRDefault="00264333" w:rsidP="00287273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87273">
        <w:rPr>
          <w:rFonts w:ascii="Times New Roman" w:hAnsi="Times New Roman" w:cs="Times New Roman"/>
          <w:b/>
          <w:sz w:val="28"/>
          <w:szCs w:val="28"/>
        </w:rPr>
        <w:t>Деловые игры позволяют:</w:t>
      </w:r>
    </w:p>
    <w:p w:rsidR="00264333" w:rsidRPr="00287273" w:rsidRDefault="00264333" w:rsidP="00287273">
      <w:pPr>
        <w:pStyle w:val="a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эффективнее обучать педагогов новым формам, методам и приемам работы с детьми;</w:t>
      </w:r>
    </w:p>
    <w:p w:rsidR="00264333" w:rsidRPr="00287273" w:rsidRDefault="00264333" w:rsidP="00287273">
      <w:pPr>
        <w:pStyle w:val="a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определять психологический настрой педагогов, их отношение к работе и  детям, потенциал их знаний и умений;</w:t>
      </w:r>
    </w:p>
    <w:p w:rsidR="00264333" w:rsidRPr="00287273" w:rsidRDefault="00264333" w:rsidP="00287273">
      <w:pPr>
        <w:pStyle w:val="a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корректировать те или иные недостатки  в работе педагогов;</w:t>
      </w:r>
    </w:p>
    <w:p w:rsidR="00264333" w:rsidRPr="00287273" w:rsidRDefault="00264333" w:rsidP="00287273">
      <w:pPr>
        <w:pStyle w:val="a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создавать условия для обмена педагогическим опытом;</w:t>
      </w:r>
    </w:p>
    <w:p w:rsidR="00264333" w:rsidRPr="00287273" w:rsidRDefault="00264333" w:rsidP="00287273">
      <w:pPr>
        <w:pStyle w:val="a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оказывать помощь начинающим воспитателям в организации воспитательно-образовательного процесса.</w:t>
      </w:r>
    </w:p>
    <w:p w:rsidR="00264333" w:rsidRPr="00287273" w:rsidRDefault="00264333" w:rsidP="00287273">
      <w:pPr>
        <w:pStyle w:val="a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сближать педагогов, объединив их в едином ритме и направлении работы.</w:t>
      </w:r>
    </w:p>
    <w:p w:rsidR="00264333" w:rsidRPr="00287273" w:rsidRDefault="00264333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Итак, деловая игра сближает педагогов, но одновременно вызывает у них чувство соперничества, желание проявить свои индивидуальные качества, нестандартность  высказываний и решения проблем. Поэтому задача старшего воспитателя использовать такие деловые игры, которые будут направлять усилия педагогов в нужное русло, объединять их в стремлении получать  новые знания и умения, совершенствовать профессиональные  качества,  ис</w:t>
      </w:r>
      <w:r w:rsidRPr="00287273">
        <w:rPr>
          <w:rFonts w:ascii="Times New Roman" w:hAnsi="Times New Roman" w:cs="Times New Roman"/>
          <w:sz w:val="28"/>
          <w:szCs w:val="28"/>
        </w:rPr>
        <w:softHyphen/>
        <w:t>пользовать на практике полученные в про</w:t>
      </w:r>
      <w:r w:rsidRPr="00287273">
        <w:rPr>
          <w:rFonts w:ascii="Times New Roman" w:hAnsi="Times New Roman" w:cs="Times New Roman"/>
          <w:sz w:val="28"/>
          <w:szCs w:val="28"/>
        </w:rPr>
        <w:softHyphen/>
        <w:t>цессе деловой игры знания и умения.</w:t>
      </w:r>
    </w:p>
    <w:p w:rsidR="00264333" w:rsidRPr="00287273" w:rsidRDefault="00264333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Педагоги, повышая свой профессиональный уровень, обращаются к  изучению теоретических основ, и для этого достаточно современной методической литературы. Но во время деловой игры воспитатели получают вдвое больше информации, которая нацеливает их на более глубокое ее изучение. </w:t>
      </w:r>
      <w:proofErr w:type="gramStart"/>
      <w:r w:rsidRPr="00287273">
        <w:rPr>
          <w:rFonts w:ascii="Times New Roman" w:hAnsi="Times New Roman" w:cs="Times New Roman"/>
          <w:sz w:val="28"/>
          <w:szCs w:val="28"/>
        </w:rPr>
        <w:t>Деятель</w:t>
      </w:r>
      <w:r w:rsidRPr="00287273">
        <w:rPr>
          <w:rFonts w:ascii="Times New Roman" w:hAnsi="Times New Roman" w:cs="Times New Roman"/>
          <w:sz w:val="28"/>
          <w:szCs w:val="28"/>
        </w:rPr>
        <w:softHyphen/>
        <w:t>ность воспитателей во время деловых игр можно от</w:t>
      </w:r>
      <w:r w:rsidRPr="00287273">
        <w:rPr>
          <w:rFonts w:ascii="Times New Roman" w:hAnsi="Times New Roman" w:cs="Times New Roman"/>
          <w:sz w:val="28"/>
          <w:szCs w:val="28"/>
        </w:rPr>
        <w:softHyphen/>
        <w:t>нести к творческо-поисковой, которая может породить ситуацию успеха,  стиму</w:t>
      </w:r>
      <w:r w:rsidRPr="00287273">
        <w:rPr>
          <w:rFonts w:ascii="Times New Roman" w:hAnsi="Times New Roman" w:cs="Times New Roman"/>
          <w:sz w:val="28"/>
          <w:szCs w:val="28"/>
        </w:rPr>
        <w:softHyphen/>
        <w:t xml:space="preserve">лирующую творческое отношение к работе. </w:t>
      </w:r>
      <w:proofErr w:type="gramEnd"/>
    </w:p>
    <w:p w:rsidR="00B466F5" w:rsidRPr="00287273" w:rsidRDefault="00264333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b/>
          <w:sz w:val="28"/>
          <w:szCs w:val="28"/>
        </w:rPr>
        <w:t>Цель и задачи игры.</w:t>
      </w:r>
      <w:r w:rsidRPr="0028727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87273">
        <w:rPr>
          <w:rFonts w:ascii="Times New Roman" w:hAnsi="Times New Roman" w:cs="Times New Roman"/>
          <w:sz w:val="28"/>
          <w:szCs w:val="28"/>
        </w:rPr>
        <w:t>Расширять и обобщать знания по теме «Игра как основной вид деятельности дошкольников»;  уточнять знания о видах игр, формах, методах и приемах работы с детьми; посредством игрового моделирования  создать условия для проявления творческой инициативы; вызвать осознание необходимости знакомиться с опытом коллег для повышения качества своего профессионального труда; знакомить с новой методической литературой по игре.</w:t>
      </w:r>
      <w:proofErr w:type="gramEnd"/>
    </w:p>
    <w:p w:rsidR="00591FCF" w:rsidRPr="00287273" w:rsidRDefault="00F945BB" w:rsidP="00287273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64333" w:rsidRPr="00287273">
        <w:rPr>
          <w:rFonts w:ascii="Times New Roman" w:hAnsi="Times New Roman" w:cs="Times New Roman"/>
          <w:sz w:val="28"/>
          <w:szCs w:val="28"/>
        </w:rPr>
        <w:t>Игра «Ромашка» «Чему учится ребенок в игре?» (раздать лепестки ромашки и маркеры всем желающим гостям, после выполнения задания выложить ромашки на ковре и зачитать, какие знания, умения и навыки получает ребенок в процессе игры).</w:t>
      </w:r>
    </w:p>
    <w:p w:rsidR="00003AC6" w:rsidRPr="00287273" w:rsidRDefault="00003AC6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7387A" w:rsidRPr="00287273" w:rsidRDefault="00F945BB" w:rsidP="00287273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2.Игра подбери игру. </w:t>
      </w:r>
      <w:r w:rsidR="00264333" w:rsidRPr="00287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333" w:rsidRPr="00287273">
        <w:rPr>
          <w:rFonts w:ascii="Times New Roman" w:hAnsi="Times New Roman" w:cs="Times New Roman"/>
          <w:sz w:val="28"/>
          <w:szCs w:val="28"/>
        </w:rPr>
        <w:t>Вот символы, к которым нужно подобрать как можно больше игр (настольно-печатных, подвижных, интеллектуальных, сюжетно-ролевых и др.), подходящих к выбранным  символам, например игры к символу «круг» –  «</w:t>
      </w:r>
      <w:proofErr w:type="spellStart"/>
      <w:r w:rsidR="00264333" w:rsidRPr="0028727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264333" w:rsidRPr="00287273">
        <w:rPr>
          <w:rFonts w:ascii="Times New Roman" w:hAnsi="Times New Roman" w:cs="Times New Roman"/>
          <w:sz w:val="28"/>
          <w:szCs w:val="28"/>
        </w:rPr>
        <w:t xml:space="preserve"> из круга», хороводные игры, настольно-печатная игра «Дроби» и т.д.</w:t>
      </w:r>
      <w:proofErr w:type="gramEnd"/>
      <w:r w:rsidR="00264333" w:rsidRPr="00287273">
        <w:rPr>
          <w:rFonts w:ascii="Times New Roman" w:hAnsi="Times New Roman" w:cs="Times New Roman"/>
          <w:sz w:val="28"/>
          <w:szCs w:val="28"/>
        </w:rPr>
        <w:t xml:space="preserve"> На подготовку отводится 3 минуты.</w:t>
      </w:r>
    </w:p>
    <w:p w:rsidR="00003AC6" w:rsidRPr="00287273" w:rsidRDefault="00F945BB" w:rsidP="00287273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3.У</w:t>
      </w:r>
      <w:r w:rsidR="00EE6B5B" w:rsidRPr="00287273">
        <w:rPr>
          <w:rFonts w:ascii="Times New Roman" w:hAnsi="Times New Roman" w:cs="Times New Roman"/>
          <w:sz w:val="28"/>
          <w:szCs w:val="28"/>
        </w:rPr>
        <w:t>пражнение «Продолжи предложение» </w:t>
      </w:r>
      <w:r w:rsidR="00EE6B5B" w:rsidRPr="00287273">
        <w:rPr>
          <w:rFonts w:ascii="Times New Roman" w:hAnsi="Times New Roman" w:cs="Times New Roman"/>
          <w:sz w:val="28"/>
          <w:szCs w:val="28"/>
        </w:rPr>
        <w:br/>
        <w:t>Воспитателям по очереди предлагается продолжить свой вариант фраз: </w:t>
      </w:r>
      <w:r w:rsidR="00EE6B5B" w:rsidRPr="00287273">
        <w:rPr>
          <w:rFonts w:ascii="Times New Roman" w:hAnsi="Times New Roman" w:cs="Times New Roman"/>
          <w:sz w:val="28"/>
          <w:szCs w:val="28"/>
        </w:rPr>
        <w:br/>
      </w:r>
      <w:r w:rsidR="00003AC6" w:rsidRPr="00287273">
        <w:rPr>
          <w:rFonts w:ascii="Times New Roman" w:hAnsi="Times New Roman" w:cs="Times New Roman"/>
          <w:sz w:val="28"/>
          <w:szCs w:val="28"/>
          <w:u w:val="single"/>
        </w:rPr>
        <w:t>Пер</w:t>
      </w:r>
      <w:r w:rsidRPr="0028727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03AC6" w:rsidRPr="00287273">
        <w:rPr>
          <w:rFonts w:ascii="Times New Roman" w:hAnsi="Times New Roman" w:cs="Times New Roman"/>
          <w:sz w:val="28"/>
          <w:szCs w:val="28"/>
          <w:u w:val="single"/>
        </w:rPr>
        <w:t>ой команде</w:t>
      </w:r>
    </w:p>
    <w:p w:rsidR="00F945BB" w:rsidRPr="00287273" w:rsidRDefault="00EE6B5B" w:rsidP="00287273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- «Мне не нравятся дидактические игры, потому что ….» </w:t>
      </w:r>
      <w:r w:rsidRPr="00287273">
        <w:rPr>
          <w:rFonts w:ascii="Times New Roman" w:hAnsi="Times New Roman" w:cs="Times New Roman"/>
          <w:sz w:val="28"/>
          <w:szCs w:val="28"/>
        </w:rPr>
        <w:br/>
        <w:t>- «Мне нравятся сюжетно-ролевые игры, так как я….» </w:t>
      </w:r>
      <w:r w:rsidRPr="00287273">
        <w:rPr>
          <w:rFonts w:ascii="Times New Roman" w:hAnsi="Times New Roman" w:cs="Times New Roman"/>
          <w:sz w:val="28"/>
          <w:szCs w:val="28"/>
        </w:rPr>
        <w:br/>
        <w:t>-«Больше всего мне нравятся …. Игры, потому что….» </w:t>
      </w:r>
      <w:r w:rsidRPr="00287273">
        <w:rPr>
          <w:rFonts w:ascii="Times New Roman" w:hAnsi="Times New Roman" w:cs="Times New Roman"/>
          <w:sz w:val="28"/>
          <w:szCs w:val="28"/>
        </w:rPr>
        <w:br/>
        <w:t>-«Я думаю, что игра полезна тем, что…» </w:t>
      </w:r>
      <w:proofErr w:type="gramStart"/>
      <w:r w:rsidRPr="0028727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87273">
        <w:rPr>
          <w:rFonts w:ascii="Times New Roman" w:hAnsi="Times New Roman" w:cs="Times New Roman"/>
          <w:sz w:val="28"/>
          <w:szCs w:val="28"/>
        </w:rPr>
        <w:t>« Моя самая любимая игра…., потому что…» </w:t>
      </w:r>
    </w:p>
    <w:p w:rsidR="00F945BB" w:rsidRPr="00287273" w:rsidRDefault="00F945BB" w:rsidP="00287273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  <w:u w:val="single"/>
        </w:rPr>
        <w:t>Второй команде</w:t>
      </w:r>
    </w:p>
    <w:p w:rsidR="00B7387A" w:rsidRPr="00287273" w:rsidRDefault="00EE6B5B" w:rsidP="00287273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-«Я считаю, что в игре дети учатся…» </w:t>
      </w:r>
      <w:proofErr w:type="gramStart"/>
      <w:r w:rsidRPr="0028727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87273">
        <w:rPr>
          <w:rFonts w:ascii="Times New Roman" w:hAnsi="Times New Roman" w:cs="Times New Roman"/>
          <w:sz w:val="28"/>
          <w:szCs w:val="28"/>
        </w:rPr>
        <w:t>«Мне не нравятся интеллектуальные игры тем, что…» </w:t>
      </w:r>
      <w:r w:rsidRPr="00287273">
        <w:rPr>
          <w:rFonts w:ascii="Times New Roman" w:hAnsi="Times New Roman" w:cs="Times New Roman"/>
          <w:sz w:val="28"/>
          <w:szCs w:val="28"/>
        </w:rPr>
        <w:br/>
      </w:r>
      <w:r w:rsidR="00B7387A" w:rsidRPr="00287273">
        <w:rPr>
          <w:rFonts w:ascii="Times New Roman" w:hAnsi="Times New Roman" w:cs="Times New Roman"/>
          <w:sz w:val="28"/>
          <w:szCs w:val="28"/>
        </w:rPr>
        <w:t>-«Мне нравятся театрализованные игры, потому, что…….»</w:t>
      </w:r>
    </w:p>
    <w:p w:rsidR="00B7387A" w:rsidRPr="00287273" w:rsidRDefault="00EE6B5B" w:rsidP="00287273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- «На мой взгляд, самые полезные игры для детей это….потому что…» </w:t>
      </w:r>
      <w:proofErr w:type="gramStart"/>
      <w:r w:rsidRPr="0028727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87273">
        <w:rPr>
          <w:rFonts w:ascii="Times New Roman" w:hAnsi="Times New Roman" w:cs="Times New Roman"/>
          <w:sz w:val="28"/>
          <w:szCs w:val="28"/>
        </w:rPr>
        <w:t>«Я думаю, что в игре каждый ребёнок….» </w:t>
      </w:r>
    </w:p>
    <w:p w:rsidR="00264333" w:rsidRPr="00287273" w:rsidRDefault="00B7387A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4. </w:t>
      </w:r>
      <w:r w:rsidR="00264333" w:rsidRPr="00287273">
        <w:rPr>
          <w:rFonts w:ascii="Times New Roman" w:hAnsi="Times New Roman" w:cs="Times New Roman"/>
          <w:sz w:val="28"/>
          <w:szCs w:val="28"/>
        </w:rPr>
        <w:t>Действия ребенка  с игрушкой.  (Игра.)</w:t>
      </w:r>
    </w:p>
    <w:p w:rsidR="00B7387A" w:rsidRPr="00287273" w:rsidRDefault="00B7387A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87273">
        <w:rPr>
          <w:rFonts w:ascii="Times New Roman" w:hAnsi="Times New Roman" w:cs="Times New Roman"/>
          <w:sz w:val="28"/>
          <w:szCs w:val="28"/>
          <w:u w:val="single"/>
        </w:rPr>
        <w:t>Вопросы к первой команде</w:t>
      </w:r>
    </w:p>
    <w:p w:rsidR="00264333" w:rsidRPr="00287273" w:rsidRDefault="00264333" w:rsidP="00287273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Как называются игры, в которых  дети максимально используют свой запас знаний, мыслительные способности</w:t>
      </w:r>
      <w:proofErr w:type="gramStart"/>
      <w:r w:rsidRPr="0028727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87273">
        <w:rPr>
          <w:rFonts w:ascii="Times New Roman" w:hAnsi="Times New Roman" w:cs="Times New Roman"/>
          <w:sz w:val="28"/>
          <w:szCs w:val="28"/>
        </w:rPr>
        <w:t>Интеллектуальные игры.)</w:t>
      </w:r>
    </w:p>
    <w:p w:rsidR="00264333" w:rsidRPr="00287273" w:rsidRDefault="00264333" w:rsidP="00287273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Назовите любую экологическую игру. (С какого </w:t>
      </w:r>
      <w:proofErr w:type="gramStart"/>
      <w:r w:rsidRPr="00287273">
        <w:rPr>
          <w:rFonts w:ascii="Times New Roman" w:hAnsi="Times New Roman" w:cs="Times New Roman"/>
          <w:sz w:val="28"/>
          <w:szCs w:val="28"/>
        </w:rPr>
        <w:t>дерева</w:t>
      </w:r>
      <w:proofErr w:type="gramEnd"/>
      <w:r w:rsidRPr="00287273">
        <w:rPr>
          <w:rFonts w:ascii="Times New Roman" w:hAnsi="Times New Roman" w:cs="Times New Roman"/>
          <w:sz w:val="28"/>
          <w:szCs w:val="28"/>
        </w:rPr>
        <w:t xml:space="preserve"> какой листочек?)</w:t>
      </w:r>
    </w:p>
    <w:p w:rsidR="00264333" w:rsidRPr="00287273" w:rsidRDefault="00264333" w:rsidP="00287273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В какой сюжетно-ролевой игре </w:t>
      </w:r>
      <w:proofErr w:type="gramStart"/>
      <w:r w:rsidRPr="00287273"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 w:rsidRPr="00287273">
        <w:rPr>
          <w:rFonts w:ascii="Times New Roman" w:hAnsi="Times New Roman" w:cs="Times New Roman"/>
          <w:sz w:val="28"/>
          <w:szCs w:val="28"/>
        </w:rPr>
        <w:t xml:space="preserve"> матрос, капитан, кок? (Пароход.)</w:t>
      </w:r>
    </w:p>
    <w:p w:rsidR="00214AC9" w:rsidRPr="00287273" w:rsidRDefault="00264333" w:rsidP="00287273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Кто автор этого высказывания «Игра – это детство, а детство – это игра»? (В.А.Недоспасова.)</w:t>
      </w:r>
    </w:p>
    <w:p w:rsidR="00264333" w:rsidRPr="00287273" w:rsidRDefault="00264333" w:rsidP="00287273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Как называются игры, в которых ребенок заставляет говорить, выполнять разнообразные действия куклу, действуя при этом в двух планах, то есть  за себя и за куклу? (Режиссерские игры.)</w:t>
      </w:r>
    </w:p>
    <w:p w:rsidR="00264333" w:rsidRPr="00287273" w:rsidRDefault="00264333" w:rsidP="00287273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lastRenderedPageBreak/>
        <w:t>Как называются предметы, которые заменяют ребенку игрушку? (Предметы-заместители.)</w:t>
      </w:r>
    </w:p>
    <w:p w:rsidR="00264333" w:rsidRPr="00287273" w:rsidRDefault="00264333" w:rsidP="00287273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Старший дошкольник в игре больше нуждается в пространстве или  игрушках? (В пространстве.)</w:t>
      </w:r>
    </w:p>
    <w:p w:rsidR="00214AC9" w:rsidRPr="00287273" w:rsidRDefault="00B7387A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87273">
        <w:rPr>
          <w:rFonts w:ascii="Times New Roman" w:hAnsi="Times New Roman" w:cs="Times New Roman"/>
          <w:sz w:val="28"/>
          <w:szCs w:val="28"/>
          <w:u w:val="single"/>
        </w:rPr>
        <w:t>Вопросы ко второй команде</w:t>
      </w:r>
    </w:p>
    <w:p w:rsidR="00264333" w:rsidRPr="00287273" w:rsidRDefault="00264333" w:rsidP="00287273">
      <w:pPr>
        <w:pStyle w:val="a9"/>
        <w:numPr>
          <w:ilvl w:val="0"/>
          <w:numId w:val="24"/>
        </w:num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Как называется любимое занятие детей с игрушками? (Игра.)</w:t>
      </w:r>
    </w:p>
    <w:p w:rsidR="00264333" w:rsidRPr="00287273" w:rsidRDefault="00264333" w:rsidP="00287273">
      <w:pPr>
        <w:pStyle w:val="a9"/>
        <w:numPr>
          <w:ilvl w:val="0"/>
          <w:numId w:val="24"/>
        </w:num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Назовите любую подвижную игру с мячом. (</w:t>
      </w:r>
      <w:proofErr w:type="spellStart"/>
      <w:r w:rsidRPr="0028727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287273">
        <w:rPr>
          <w:rFonts w:ascii="Times New Roman" w:hAnsi="Times New Roman" w:cs="Times New Roman"/>
          <w:sz w:val="28"/>
          <w:szCs w:val="28"/>
        </w:rPr>
        <w:t xml:space="preserve"> за кругом.)</w:t>
      </w:r>
    </w:p>
    <w:p w:rsidR="00264333" w:rsidRPr="00287273" w:rsidRDefault="00264333" w:rsidP="00287273">
      <w:pPr>
        <w:pStyle w:val="a9"/>
        <w:numPr>
          <w:ilvl w:val="0"/>
          <w:numId w:val="24"/>
        </w:num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В какой сюжетно-ролевой игре </w:t>
      </w:r>
      <w:proofErr w:type="gramStart"/>
      <w:r w:rsidRPr="00287273"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 w:rsidRPr="00287273">
        <w:rPr>
          <w:rFonts w:ascii="Times New Roman" w:hAnsi="Times New Roman" w:cs="Times New Roman"/>
          <w:sz w:val="28"/>
          <w:szCs w:val="28"/>
        </w:rPr>
        <w:t xml:space="preserve"> визажист, мастер по прическам, клиент, кассир. (Парикмахерская.)</w:t>
      </w:r>
    </w:p>
    <w:p w:rsidR="00264333" w:rsidRPr="00287273" w:rsidRDefault="00264333" w:rsidP="00287273">
      <w:pPr>
        <w:pStyle w:val="a9"/>
        <w:numPr>
          <w:ilvl w:val="0"/>
          <w:numId w:val="24"/>
        </w:num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Как называются игры, во время которых дети могут без вмешательства взрослых придумывать сюжеты игр, распределять роли, менять игровую среду</w:t>
      </w:r>
      <w:proofErr w:type="gramStart"/>
      <w:r w:rsidRPr="0028727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87273">
        <w:rPr>
          <w:rFonts w:ascii="Times New Roman" w:hAnsi="Times New Roman" w:cs="Times New Roman"/>
          <w:sz w:val="28"/>
          <w:szCs w:val="28"/>
        </w:rPr>
        <w:t>Самостоятельные.)</w:t>
      </w:r>
    </w:p>
    <w:p w:rsidR="00264333" w:rsidRPr="00287273" w:rsidRDefault="00264333" w:rsidP="00287273">
      <w:pPr>
        <w:pStyle w:val="a9"/>
        <w:numPr>
          <w:ilvl w:val="0"/>
          <w:numId w:val="24"/>
        </w:num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Кто считал, что «игра – это сфера страданий детей, которая находится по ту сторону удовольствия»? (Зигмунд Фрейд.)  </w:t>
      </w:r>
    </w:p>
    <w:p w:rsidR="00264333" w:rsidRPr="00287273" w:rsidRDefault="00264333" w:rsidP="00287273">
      <w:pPr>
        <w:pStyle w:val="a9"/>
        <w:numPr>
          <w:ilvl w:val="0"/>
          <w:numId w:val="24"/>
        </w:num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Что является «сердцем игры»? (Роль.)</w:t>
      </w:r>
    </w:p>
    <w:p w:rsidR="00264333" w:rsidRPr="00287273" w:rsidRDefault="00264333" w:rsidP="00287273">
      <w:pPr>
        <w:pStyle w:val="a9"/>
        <w:numPr>
          <w:ilvl w:val="0"/>
          <w:numId w:val="24"/>
        </w:num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В каких  играх дети уходят в мир, где сбываются    все детские мечты? (Творческие.)</w:t>
      </w:r>
    </w:p>
    <w:p w:rsidR="00B7387A" w:rsidRPr="00287273" w:rsidRDefault="00214AC9" w:rsidP="00287273">
      <w:pPr>
        <w:pStyle w:val="a9"/>
        <w:numPr>
          <w:ilvl w:val="0"/>
          <w:numId w:val="24"/>
        </w:num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 xml:space="preserve">Дети младшего дошкольного возраста в игре больше нуждается в пространстве или  </w:t>
      </w:r>
      <w:r w:rsidR="00B7387A" w:rsidRPr="00287273">
        <w:rPr>
          <w:rFonts w:ascii="Times New Roman" w:hAnsi="Times New Roman" w:cs="Times New Roman"/>
          <w:sz w:val="28"/>
          <w:szCs w:val="28"/>
        </w:rPr>
        <w:t>игрушках? (</w:t>
      </w:r>
      <w:proofErr w:type="gramStart"/>
      <w:r w:rsidR="00B7387A" w:rsidRPr="00287273">
        <w:rPr>
          <w:rFonts w:ascii="Times New Roman" w:hAnsi="Times New Roman" w:cs="Times New Roman"/>
          <w:sz w:val="28"/>
          <w:szCs w:val="28"/>
        </w:rPr>
        <w:t>Игрушках</w:t>
      </w:r>
      <w:proofErr w:type="gramEnd"/>
      <w:r w:rsidR="00B7387A" w:rsidRPr="00287273">
        <w:rPr>
          <w:rFonts w:ascii="Times New Roman" w:hAnsi="Times New Roman" w:cs="Times New Roman"/>
          <w:sz w:val="28"/>
          <w:szCs w:val="28"/>
        </w:rPr>
        <w:t>).</w:t>
      </w:r>
    </w:p>
    <w:p w:rsidR="00F945BB" w:rsidRPr="00287273" w:rsidRDefault="00F945BB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Задание № 5</w:t>
      </w:r>
    </w:p>
    <w:p w:rsidR="009A29CB" w:rsidRPr="00287273" w:rsidRDefault="009A29CB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7387A" w:rsidRPr="00287273" w:rsidRDefault="009A29CB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819400"/>
            <wp:effectExtent l="19050" t="0" r="9525" b="0"/>
            <wp:docPr id="1" name="Рисунок 4" descr="http://50ds.ru/img/_3MO0XJT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0XJT3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7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2"/>
        <w:gridCol w:w="1308"/>
        <w:gridCol w:w="1388"/>
        <w:gridCol w:w="1899"/>
        <w:gridCol w:w="1523"/>
      </w:tblGrid>
      <w:tr w:rsidR="00F945BB" w:rsidRPr="00287273" w:rsidTr="009A29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9A29CB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№6</w:t>
            </w:r>
            <w:r w:rsidR="00214AC9"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9A29CB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 xml:space="preserve">   э</w:t>
            </w:r>
            <w:r w:rsidR="00214AC9" w:rsidRPr="00287273">
              <w:rPr>
                <w:rFonts w:ascii="Times New Roman" w:hAnsi="Times New Roman" w:cs="Times New Roman"/>
                <w:sz w:val="28"/>
                <w:szCs w:val="28"/>
              </w:rPr>
              <w:t>то мне знакомо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С этим я не согласна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Это для меня новая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Хотелось бы узнать больше</w:t>
            </w:r>
          </w:p>
        </w:tc>
      </w:tr>
      <w:tr w:rsidR="00F945BB" w:rsidRPr="00287273" w:rsidTr="009A29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В игре ребёнок развивается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окружающими людьми.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45BB" w:rsidRPr="00287273" w:rsidTr="009A29CB">
        <w:trPr>
          <w:trHeight w:val="216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В последнее десятилетие детские игры потеряли своё положительное воспитательное значение, т.к. воспроизводят сюжеты кровавых боевиков; действия игр однообразны и состоят из ряда повторяющихся операций.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45BB" w:rsidRPr="00287273" w:rsidTr="009A29CB">
        <w:trPr>
          <w:trHeight w:val="21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Игра – это “школа морального поведения”, поскольку в ней всегда норма морали – правило, которому надо подчиниться, например, надо делиться с другими своими игрушками, подавив свои импульсивные желания.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45BB" w:rsidRPr="00287273" w:rsidTr="009A29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“Если мы говорим, что в обществе детей можно хорошо отдохнуть, то это потому, что дети возвращают взрослого к условиям игровой деятельности” А. Валлон.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45BB" w:rsidRPr="00287273" w:rsidTr="009A29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 xml:space="preserve">Игровую деятельность дошкольников воспитателям нужно изучать. При исследовании анализируются </w:t>
            </w:r>
            <w:r w:rsidRPr="00287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детей воспроизводить действия, использовать игрушки и их заместители, называть действия словами. Выясняют, как взаимосвязана роль с правилами и действиями, соответствует ли возраст ребёнка и уровень развития игровой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C9" w:rsidRPr="00287273" w:rsidRDefault="00214AC9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91FCF" w:rsidRPr="00287273" w:rsidRDefault="00591FCF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466F5" w:rsidRPr="00287273" w:rsidRDefault="00B466F5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1FCF" w:rsidRPr="00287273" w:rsidRDefault="00F945BB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7273">
        <w:rPr>
          <w:rFonts w:ascii="Times New Roman" w:hAnsi="Times New Roman" w:cs="Times New Roman"/>
          <w:sz w:val="28"/>
          <w:szCs w:val="28"/>
        </w:rPr>
        <w:t>ПАМЯТКА ДЛЯ ВОСПИТАТЕЛЕЙ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2"/>
      </w:tblGrid>
      <w:tr w:rsidR="00B466F5" w:rsidRPr="00287273" w:rsidTr="00B46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Памятка для воспитателей</w:t>
            </w:r>
          </w:p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Создавайте в группе благоприятные социально-психологические условия для активной и творческой деятельности дошкольников.</w:t>
            </w:r>
          </w:p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Совместно с детьми пополняйте атрибуты и оборудование для игровой деятельности.</w:t>
            </w:r>
          </w:p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Учите детей использовать разные материалы, содержащиеся в предметно-игровой среде.</w:t>
            </w:r>
          </w:p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Развивайте у детей игровые умения и навыки, способы игрового общения.</w:t>
            </w:r>
          </w:p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Учите детей придумывать игровой замысел, искать различные способы их реализации в процессе построения сюжета и создании игровых образов.</w:t>
            </w:r>
          </w:p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Создавайте положительный эмоциональный фон для общения дошкольников.</w:t>
            </w:r>
          </w:p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Обучайте детей учитывать интересы сверстников, проявлять сочувствие к ним.</w:t>
            </w:r>
          </w:p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Помогайте детям овладевать планирующими, поясняющими, обозначающими действиями, направленными на согласование замысла игры.</w:t>
            </w:r>
          </w:p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Старайтесь найти индивидуальный подход к детям “разрушителям”, “сочинителям” и детям “наблюдателям”, активизируйте “исполнителей”, обеспечивая комфортность в игре каждому.</w:t>
            </w:r>
          </w:p>
          <w:p w:rsidR="00B466F5" w:rsidRPr="00287273" w:rsidRDefault="00B466F5" w:rsidP="0028727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73">
              <w:rPr>
                <w:rFonts w:ascii="Times New Roman" w:hAnsi="Times New Roman" w:cs="Times New Roman"/>
                <w:sz w:val="28"/>
                <w:szCs w:val="28"/>
              </w:rPr>
              <w:t>Изучайте и выявляйте особенности развития игровой деятельности детей, корректируйте и направляйте её в продуктивное русло.</w:t>
            </w:r>
          </w:p>
        </w:tc>
      </w:tr>
    </w:tbl>
    <w:p w:rsidR="00F945BB" w:rsidRPr="00287273" w:rsidRDefault="00F945BB" w:rsidP="002872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945BB" w:rsidRPr="00287273" w:rsidSect="00F945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017"/>
    <w:multiLevelType w:val="multilevel"/>
    <w:tmpl w:val="0BD4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D36"/>
    <w:multiLevelType w:val="multilevel"/>
    <w:tmpl w:val="36E2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41B0C"/>
    <w:multiLevelType w:val="multilevel"/>
    <w:tmpl w:val="A37E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512E1"/>
    <w:multiLevelType w:val="multilevel"/>
    <w:tmpl w:val="D5E4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34D65"/>
    <w:multiLevelType w:val="hybridMultilevel"/>
    <w:tmpl w:val="9CB659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015305"/>
    <w:multiLevelType w:val="multilevel"/>
    <w:tmpl w:val="333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771E0"/>
    <w:multiLevelType w:val="multilevel"/>
    <w:tmpl w:val="F8C8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512FD"/>
    <w:multiLevelType w:val="hybridMultilevel"/>
    <w:tmpl w:val="436C0362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AC124E7"/>
    <w:multiLevelType w:val="hybridMultilevel"/>
    <w:tmpl w:val="CBF4D97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BA6644B"/>
    <w:multiLevelType w:val="multilevel"/>
    <w:tmpl w:val="ABA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C26FA"/>
    <w:multiLevelType w:val="multilevel"/>
    <w:tmpl w:val="029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0450C"/>
    <w:multiLevelType w:val="multilevel"/>
    <w:tmpl w:val="25F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100BD"/>
    <w:multiLevelType w:val="multilevel"/>
    <w:tmpl w:val="112E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F551F"/>
    <w:multiLevelType w:val="hybridMultilevel"/>
    <w:tmpl w:val="8898A75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5305B06"/>
    <w:multiLevelType w:val="multilevel"/>
    <w:tmpl w:val="8B28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409E1"/>
    <w:multiLevelType w:val="multilevel"/>
    <w:tmpl w:val="3E62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D2305"/>
    <w:multiLevelType w:val="hybridMultilevel"/>
    <w:tmpl w:val="0494EC06"/>
    <w:lvl w:ilvl="0" w:tplc="FA1C87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1F48A6"/>
    <w:multiLevelType w:val="multilevel"/>
    <w:tmpl w:val="A0F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4F510D"/>
    <w:multiLevelType w:val="multilevel"/>
    <w:tmpl w:val="708A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21B6A"/>
    <w:multiLevelType w:val="hybridMultilevel"/>
    <w:tmpl w:val="B19A0F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79C75AE"/>
    <w:multiLevelType w:val="hybridMultilevel"/>
    <w:tmpl w:val="660899D4"/>
    <w:lvl w:ilvl="0" w:tplc="2862A16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0F361A"/>
    <w:multiLevelType w:val="multilevel"/>
    <w:tmpl w:val="02CA4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F5494"/>
    <w:multiLevelType w:val="multilevel"/>
    <w:tmpl w:val="0AFE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774E6"/>
    <w:multiLevelType w:val="multilevel"/>
    <w:tmpl w:val="F0C8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17"/>
  </w:num>
  <w:num w:numId="8">
    <w:abstractNumId w:val="23"/>
  </w:num>
  <w:num w:numId="9">
    <w:abstractNumId w:val="22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6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16"/>
  </w:num>
  <w:num w:numId="21">
    <w:abstractNumId w:val="19"/>
  </w:num>
  <w:num w:numId="22">
    <w:abstractNumId w:val="4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F5"/>
    <w:rsid w:val="00003AC6"/>
    <w:rsid w:val="00020C5B"/>
    <w:rsid w:val="00147174"/>
    <w:rsid w:val="00214AC9"/>
    <w:rsid w:val="00264333"/>
    <w:rsid w:val="00287273"/>
    <w:rsid w:val="002B6455"/>
    <w:rsid w:val="002E0106"/>
    <w:rsid w:val="0033526E"/>
    <w:rsid w:val="00371A75"/>
    <w:rsid w:val="0046453D"/>
    <w:rsid w:val="004E5423"/>
    <w:rsid w:val="00591FCF"/>
    <w:rsid w:val="00802D9B"/>
    <w:rsid w:val="008C25B1"/>
    <w:rsid w:val="00922C7D"/>
    <w:rsid w:val="0098116A"/>
    <w:rsid w:val="009A29CB"/>
    <w:rsid w:val="00B466F5"/>
    <w:rsid w:val="00B56235"/>
    <w:rsid w:val="00B7387A"/>
    <w:rsid w:val="00D531F5"/>
    <w:rsid w:val="00D74A02"/>
    <w:rsid w:val="00DC4071"/>
    <w:rsid w:val="00EE6B5B"/>
    <w:rsid w:val="00F9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5"/>
  </w:style>
  <w:style w:type="paragraph" w:styleId="2">
    <w:name w:val="heading 2"/>
    <w:basedOn w:val="a"/>
    <w:link w:val="20"/>
    <w:uiPriority w:val="9"/>
    <w:qFormat/>
    <w:rsid w:val="00D53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3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31F5"/>
    <w:rPr>
      <w:b/>
      <w:bCs/>
    </w:rPr>
  </w:style>
  <w:style w:type="paragraph" w:styleId="a4">
    <w:name w:val="Normal (Web)"/>
    <w:basedOn w:val="a"/>
    <w:uiPriority w:val="99"/>
    <w:unhideWhenUsed/>
    <w:rsid w:val="00D5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1F5"/>
  </w:style>
  <w:style w:type="paragraph" w:customStyle="1" w:styleId="c2">
    <w:name w:val="c2"/>
    <w:basedOn w:val="a"/>
    <w:rsid w:val="0092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C7D"/>
  </w:style>
  <w:style w:type="character" w:styleId="a5">
    <w:name w:val="Hyperlink"/>
    <w:basedOn w:val="a0"/>
    <w:uiPriority w:val="99"/>
    <w:semiHidden/>
    <w:unhideWhenUsed/>
    <w:rsid w:val="00B466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6F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64333"/>
    <w:rPr>
      <w:i/>
      <w:iCs/>
    </w:rPr>
  </w:style>
  <w:style w:type="paragraph" w:styleId="a9">
    <w:name w:val="List Paragraph"/>
    <w:basedOn w:val="a"/>
    <w:uiPriority w:val="34"/>
    <w:qFormat/>
    <w:rsid w:val="00003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8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0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Surik</dc:creator>
  <cp:keywords/>
  <dc:description/>
  <cp:lastModifiedBy>Surik</cp:lastModifiedBy>
  <cp:revision>11</cp:revision>
  <dcterms:created xsi:type="dcterms:W3CDTF">2013-01-15T22:37:00Z</dcterms:created>
  <dcterms:modified xsi:type="dcterms:W3CDTF">2013-02-25T13:34:00Z</dcterms:modified>
</cp:coreProperties>
</file>