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</w:pPr>
      <w:r w:rsidRPr="00321EBA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  <w:t xml:space="preserve">Положение об административно-общественном </w:t>
      </w:r>
      <w:proofErr w:type="gramStart"/>
      <w:r w:rsidRPr="00321EBA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  <w:t>контроле за</w:t>
      </w:r>
      <w:proofErr w:type="gramEnd"/>
      <w:r w:rsidRPr="00321EBA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  <w:t xml:space="preserve"> охраной труда в учреждениях образования</w:t>
      </w:r>
    </w:p>
    <w:p w:rsidR="00321EBA" w:rsidRPr="00321EBA" w:rsidRDefault="00321EBA" w:rsidP="00321EBA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4" w:tooltip="Переход в раздел ДОКУМЕНТЫ СССР" w:history="1">
        <w:r w:rsidRPr="00321EBA">
          <w:rPr>
            <w:rFonts w:ascii="Tahoma" w:eastAsia="Times New Roman" w:hAnsi="Tahoma" w:cs="Tahoma"/>
            <w:color w:val="01668B"/>
            <w:sz w:val="18"/>
            <w:u w:val="single"/>
          </w:rPr>
          <w:t>Документы СССР</w:t>
        </w:r>
      </w:hyperlink>
    </w:p>
    <w:p w:rsidR="00321EBA" w:rsidRPr="00321EBA" w:rsidRDefault="00321EBA" w:rsidP="00321EBA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</w:rPr>
      </w:pPr>
      <w:r w:rsidRPr="00321EBA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</w:rPr>
        <w:t>Текст документа по состоянию на июль 2011 года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Утверждено</w:t>
      </w:r>
      <w:r w:rsidRPr="00321EBA">
        <w:rPr>
          <w:rFonts w:ascii="Tahoma" w:eastAsia="Times New Roman" w:hAnsi="Tahoma" w:cs="Tahoma"/>
          <w:color w:val="000000"/>
          <w:sz w:val="18"/>
        </w:rPr>
        <w:t> </w:t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  <w:t>Постановлением Президиума ЦК</w:t>
      </w:r>
      <w:r w:rsidRPr="00321EBA">
        <w:rPr>
          <w:rFonts w:ascii="Tahoma" w:eastAsia="Times New Roman" w:hAnsi="Tahoma" w:cs="Tahoma"/>
          <w:color w:val="000000"/>
          <w:sz w:val="18"/>
        </w:rPr>
        <w:t> </w:t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  <w:t>профсоюза работников народного</w:t>
      </w:r>
      <w:r w:rsidRPr="00321EBA">
        <w:rPr>
          <w:rFonts w:ascii="Tahoma" w:eastAsia="Times New Roman" w:hAnsi="Tahoma" w:cs="Tahoma"/>
          <w:color w:val="000000"/>
          <w:sz w:val="18"/>
        </w:rPr>
        <w:t> </w:t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  <w:t>образования, высшей школы</w:t>
      </w:r>
      <w:r w:rsidRPr="00321EBA">
        <w:rPr>
          <w:rFonts w:ascii="Tahoma" w:eastAsia="Times New Roman" w:hAnsi="Tahoma" w:cs="Tahoma"/>
          <w:color w:val="000000"/>
          <w:sz w:val="18"/>
        </w:rPr>
        <w:t> </w:t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  <w:t>и научных учреждений</w:t>
      </w:r>
      <w:r w:rsidRPr="00321EBA">
        <w:rPr>
          <w:rFonts w:ascii="Tahoma" w:eastAsia="Times New Roman" w:hAnsi="Tahoma" w:cs="Tahoma"/>
          <w:color w:val="000000"/>
          <w:sz w:val="18"/>
        </w:rPr>
        <w:t> </w:t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  <w:t>от 1 июля 1987 г. N 7</w:t>
      </w:r>
    </w:p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21EB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АДМИНИСТРАТИВНО-ОБЩЕСТВЕННЫЙ КОНТРОЛЬ</w:t>
      </w:r>
    </w:p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21EB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1. Общие положения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1.1.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предприятия, организации, учреждения, колхоза и т.д. (далее - предприятие) за состоянием условий и безопасности труда на рабочих местах, производственных участках, в цехах, а также соблюдением всеми службами, должностными лицами и работающими требований трудового законодательства, стандартов безопасности труда, правил, норм,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инструкций и других нормативно-технических документов по охране труда.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руководителей и инженерно-технических работников предприятия,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1.2. Руководство организацией трехступенчатого контроля осуществляют руководитель предприятия, председатель комитета профсоюза и представители других общественных органов.</w:t>
      </w:r>
    </w:p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21EB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2. Первая ступень трехступенчатого контроля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2.1.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Первую ступень контроля осуществляют зав. кабинетами физики, химии, биологии, физкультуры, учебными мастерскими, учителя, воспитатели, педагоги дополнительного образования.</w:t>
      </w:r>
      <w:proofErr w:type="gramEnd"/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2.2. На первой ступени трехступенчатого контроля рекомендуется проверять: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 по устранению нарушений, выявленных предыдущей проверкой;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и правильность организации рабочих мест (расположение и наличие необходимого инструмента, приспособлений, заготовок и др.);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проходов, переходов, проездов;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безопасность технологического оборудования;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соблюдение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работающими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правил </w:t>
      </w:r>
      <w:proofErr w:type="spell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электробезопасности</w:t>
      </w:r>
      <w:proofErr w:type="spell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при работе на электроустановках и с электроинструментом;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исправность приточной и вытяжной вентиляции местных отсосов, пыле- и газоулавливающих устройств;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наличие и соблюдение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работающими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инструкций по охране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наличие и правильность использования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работающими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средств индивидуальной защиты.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2.3.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 (примерная форма журнала приведена ниже).</w:t>
      </w:r>
    </w:p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21EB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3. Вторая ступень трехступенчатого контроля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3.1. Вторую ступень контроля проводят ответственный и уполномоченный по охране труда один раз в четверть.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На второй ступени трехступенчатого контроля рекомендуется проверять: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организацию и результаты работы первой ступени контроля;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мероприятий, намеченных в результате проведения второй и третьей ступеней контроля;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приказов и распоряжений руководителя учреждения и решений комитета профсоюза, предложений уполномоченных по охране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 по предписаниям и указаниям органов надзора и контроля;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 по материалам расследования несчастных случаев;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соблюдение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работающими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правил </w:t>
      </w:r>
      <w:proofErr w:type="spell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электробезопасности</w:t>
      </w:r>
      <w:proofErr w:type="spell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при работе на электроустановках и с электроинструментом;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соблюдение графиков планово-предупредительных ремонтов производственного оборудования, вентиляционных и аспирационных систем и установок, технологических режимов и инструкций;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переходов и галерей;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своевременность и качество проведения инструктажа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работающих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по безопасности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наличие и правильность использования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работающими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средств индивидуальной защиты;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обеспечение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работающих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лечебно-профилактическим питанием, молоком и другими профилактическими средствами;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санитарно-бытовых помещений и устройств;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соблюдение установленного режима труда и отдыха, трудовой дисциплины.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3.3. Результаты проверки записываются в журнале административно-общественного контроля и сообщаются администрации учреждения.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В случае грубого нарушения правил и норм охраны труда,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которое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может причинить ущерб здоровью работающих или привести к аварии, работа приостанавливается комиссией до устранения этого нарушения.</w:t>
      </w:r>
    </w:p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21EB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4. Третья ступень трехступенчатого контроля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4.1. Третью ступень контроля осуществляют руководитель и председатель комитета профсоюза, не реже одного раза в полугодие.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4.2. На третьей ступени трехступенчатого контроля рекомендуется проверять: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- организацию и результаты работы первой и второй ступеней контроля;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мероприятий, намеченных в результате проведения третьей ступени контроля;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комитета профсоюза по вопросам охраны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мероприятий по материалам расследования тяжелых и групповых несчастных случаев и аварий;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тоннелей, переходов и галерей;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эффективность работы приточной и вытяжной вентиляции, пыле- и газоулавливающих устройств;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обеспеченность работающих спецодеждой, </w:t>
      </w:r>
      <w:proofErr w:type="spell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спецобувью</w:t>
      </w:r>
      <w:proofErr w:type="spell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обеспеченность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работающих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 санитарно-бытовыми помещениями и устройствами;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 xml:space="preserve">- организацию лечебно-профилактического обслуживания </w:t>
      </w:r>
      <w:proofErr w:type="gramStart"/>
      <w:r w:rsidRPr="00321EBA">
        <w:rPr>
          <w:rFonts w:ascii="Tahoma" w:eastAsia="Times New Roman" w:hAnsi="Tahoma" w:cs="Tahoma"/>
          <w:color w:val="000000"/>
          <w:sz w:val="18"/>
          <w:szCs w:val="18"/>
        </w:rPr>
        <w:t>работающих</w:t>
      </w:r>
      <w:proofErr w:type="gramEnd"/>
      <w:r w:rsidRPr="00321EBA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кабинета охраны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состояние стендов по охране труда, своевременное и правильное их оформление;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организацию и качество проведения обучения и инструктажей работающих по безопасности труда;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подготовленность персонала к работе в аварийных условиях;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- соблюдение установленного режима труда и отдыха, трудовой дисциплины.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4.3. На основании результатов анализа проводят проверку состояния замечаний, отмеченных в журнале учета проведения административно-общественного контроля первой и второй ступени. На совещаниях у руководителя учреждения с участием профсоюзного актива заслушивают ответственных лиц за выполнение соглашения по охране труда, планов, приказов, предписаний. Проводят анализ происшедших несчастных случаев в школе.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4.4. Проведение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 На основании проверки и обсуждения вопросов по охране труда руководителем предприятия издается приказ.</w:t>
      </w:r>
    </w:p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21EBA" w:rsidRPr="00321EBA" w:rsidRDefault="00321EBA" w:rsidP="00321E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21EB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ЖУРНАЛ административно-общественного контроля</w:t>
      </w:r>
    </w:p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1276"/>
        <w:gridCol w:w="1562"/>
        <w:gridCol w:w="1799"/>
        <w:gridCol w:w="1436"/>
        <w:gridCol w:w="2656"/>
      </w:tblGrid>
      <w:tr w:rsidR="00321EBA" w:rsidRPr="00321EBA" w:rsidTr="00321EBA">
        <w:trPr>
          <w:trHeight w:val="6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недостатки и нарушения </w:t>
            </w:r>
            <w:proofErr w:type="gramStart"/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устранению недостатков и нарушений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(дата, подпись отв. за исполнение)</w:t>
            </w:r>
          </w:p>
        </w:tc>
      </w:tr>
      <w:tr w:rsidR="00321EBA" w:rsidRPr="00321EBA" w:rsidTr="00321EBA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BA" w:rsidRPr="00321EBA" w:rsidRDefault="00321EBA" w:rsidP="00321EB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1EBA" w:rsidRPr="00321EBA" w:rsidRDefault="00321EBA" w:rsidP="0032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21EB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Примечание: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t>1. На обложке журнала записывается наименование учреждения, даты начала и конца ведения журнала.</w:t>
      </w:r>
    </w:p>
    <w:p w:rsidR="00321EBA" w:rsidRPr="00321EBA" w:rsidRDefault="00321EBA" w:rsidP="00321EBA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21EB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2. На 1-й странице рекомендуется привести памятку по проведению ступени контроля, на 2-й странице - выдержки из Положения об уполномоченном по охране труда.</w:t>
      </w:r>
    </w:p>
    <w:p w:rsidR="005D5A06" w:rsidRDefault="005D5A06"/>
    <w:sectPr w:rsidR="005D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EBA"/>
    <w:rsid w:val="00321EBA"/>
    <w:rsid w:val="005D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21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21E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1EBA"/>
    <w:rPr>
      <w:color w:val="0000FF"/>
      <w:u w:val="single"/>
    </w:rPr>
  </w:style>
  <w:style w:type="paragraph" w:customStyle="1" w:styleId="tekstvpr">
    <w:name w:val="tekstvpr"/>
    <w:basedOn w:val="a"/>
    <w:rsid w:val="0032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EBA"/>
  </w:style>
  <w:style w:type="paragraph" w:customStyle="1" w:styleId="tekstob">
    <w:name w:val="tekstob"/>
    <w:basedOn w:val="a"/>
    <w:rsid w:val="0032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32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27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43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ss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2012-10-10T17:33:00Z</dcterms:created>
  <dcterms:modified xsi:type="dcterms:W3CDTF">2012-10-10T17:34:00Z</dcterms:modified>
</cp:coreProperties>
</file>