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F4" w:rsidRPr="00C466F4" w:rsidRDefault="00C466F4" w:rsidP="00C466F4">
      <w:pPr>
        <w:ind w:left="-567" w:righ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66F4">
        <w:rPr>
          <w:rFonts w:ascii="Times New Roman" w:eastAsia="Times New Roman" w:hAnsi="Times New Roman"/>
          <w:b/>
          <w:sz w:val="28"/>
          <w:szCs w:val="28"/>
        </w:rPr>
        <w:t>Тема: «Писатели Кубани о родной природе»</w:t>
      </w:r>
    </w:p>
    <w:p w:rsidR="003C24EF" w:rsidRDefault="003C24EF">
      <w:pPr>
        <w:ind w:left="-567" w:right="283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Цели:</w:t>
      </w:r>
    </w:p>
    <w:p w:rsidR="003C24EF" w:rsidRDefault="003C24EF">
      <w:pPr>
        <w:ind w:right="2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.обучающие — познакомить учащихся с биографией Вараввы,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Обойщикова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Голуб; раскрыть содержание темы урока</w:t>
      </w:r>
    </w:p>
    <w:p w:rsidR="003C24EF" w:rsidRDefault="003C24EF">
      <w:pPr>
        <w:ind w:right="2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развивающие — продолжить развитие мышления, памяти, внимания, речи,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позновательный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интерес</w:t>
      </w:r>
    </w:p>
    <w:p w:rsidR="003C24EF" w:rsidRDefault="003C24EF">
      <w:pPr>
        <w:numPr>
          <w:ilvl w:val="0"/>
          <w:numId w:val="2"/>
        </w:numPr>
        <w:tabs>
          <w:tab w:val="left" w:pos="750"/>
        </w:tabs>
        <w:ind w:left="750" w:right="283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воспитательные — воспитать любовь 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природе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етской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книге, воспитание речевой культуры учащихся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Организационный момент и настрой на урок.</w:t>
      </w:r>
    </w:p>
    <w:p w:rsidR="003C24EF" w:rsidRDefault="003C24EF">
      <w:pPr>
        <w:ind w:left="-567" w:right="283" w:firstLine="54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Вступительное слово учителя.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- Я спешу сказать вам – «Здравствуйте!»,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Чтоб пожелать здоровья доброго.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Я спешу сказать вам – «Благости!»,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Чтоб пожелать вам счастья нового.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Я спешу сказать вам – «Радости!»,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Удач, успехов и везенья! –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Чтоб пожелать всем в этом классе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Прекраснейшего настроения.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настроение сейчас не может быть плохим, т. к. мы начинаем урок,  на котором мы расскажем о нашей малой Родине, о нашем Краснодарском крае, познакомим с творчеством писателей о  природе Кубани.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качестве эпиграфа я выбрала высказывание А.Н. Ткачева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“Любите   Кубань, изучайте её прошлое, созидайте будущее!”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3C24EF" w:rsidRDefault="003C24EF">
      <w:pPr>
        <w:tabs>
          <w:tab w:val="left" w:pos="142"/>
        </w:tabs>
        <w:ind w:left="-567" w:right="2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Ведь природа Краснодарского края прекрасна! Выйдите в сад, в степь, в поле, прогуляйтесь по парку, просто выгляните в окно – и вы увидите настоящее чудо…</w:t>
      </w:r>
    </w:p>
    <w:p w:rsidR="003C24EF" w:rsidRDefault="003C24EF">
      <w:pPr>
        <w:ind w:right="283" w:hanging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Посмотрите вокруг –</w:t>
      </w:r>
    </w:p>
    <w:p w:rsidR="003C24EF" w:rsidRDefault="003C24EF">
      <w:pPr>
        <w:ind w:right="283" w:hanging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Зачарует краса:                                                     </w:t>
      </w:r>
    </w:p>
    <w:p w:rsidR="003C24EF" w:rsidRDefault="003C24EF">
      <w:pPr>
        <w:ind w:right="283" w:hanging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края прекраснее нашего!                            </w:t>
      </w:r>
    </w:p>
    <w:p w:rsidR="003C24EF" w:rsidRDefault="003C24EF">
      <w:pPr>
        <w:ind w:right="283" w:hanging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Золотятся хлеба,                                                  </w:t>
      </w:r>
    </w:p>
    <w:p w:rsidR="003C24EF" w:rsidRDefault="003C24EF">
      <w:pPr>
        <w:ind w:right="283" w:hanging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Зеленеют леса,                                                                       </w:t>
      </w:r>
    </w:p>
    <w:p w:rsidR="003C24EF" w:rsidRDefault="003C24EF">
      <w:pPr>
        <w:ind w:right="283" w:hanging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Даль морская лазурью украшена…   </w:t>
      </w:r>
    </w:p>
    <w:p w:rsidR="003C24EF" w:rsidRDefault="003C24EF">
      <w:pPr>
        <w:ind w:right="283" w:hanging="567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2. Подготовка к первичному восприятию стихотворения  И. Вараввы «На хуторе нашем вишневом»       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Ребята, 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приглашаю вас отправится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дорогами кубанских поэтов изучать чудеса и очарования края. Начнем </w:t>
      </w:r>
      <w:r>
        <w:rPr>
          <w:rFonts w:ascii="Times New Roman" w:eastAsia="Times New Roman" w:hAnsi="Times New Roman"/>
          <w:bCs/>
          <w:sz w:val="28"/>
          <w:szCs w:val="28"/>
        </w:rPr>
        <w:t>Ивана Федоровича Вараввы. И.Ф. Варавва   родился на Кубани в ст. Староминской. После окончания школы отправился на фронт добровольцем, где был ранен. Однако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война принесла в личную жизнь писателя не только беды. Именно во время войны  Иван Федорович берет в руки перо и начинает писать. Более подробно мы остановимся на стихотворениях о природе,  а именно «На хуторе нашем вишневом »</w:t>
      </w:r>
    </w:p>
    <w:p w:rsidR="003C24EF" w:rsidRDefault="003C24EF">
      <w:pPr>
        <w:ind w:left="-567" w:right="28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2.1. Первичное восприятие 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Чтение учителя сопровождается динамической демонстрацией.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Проверка первичного восприятия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О чем говорится в стихотворении?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 Какую композиционную  особенность вы заметили?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Чем заканчивается стихотворение?</w:t>
      </w:r>
    </w:p>
    <w:p w:rsidR="003C24EF" w:rsidRDefault="003C24EF">
      <w:pPr>
        <w:ind w:left="-567" w:right="28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2.2. Вторичное восприятие с элементами анализа</w:t>
      </w:r>
    </w:p>
    <w:p w:rsidR="003C24EF" w:rsidRDefault="003C24EF">
      <w:pPr>
        <w:ind w:left="-567" w:right="283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</w:rPr>
        <w:t>_ Чем на хуторе вишневом украшали сорочки, подолы, рубах рукава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На что похожа одежда в этом хуторе?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Отчего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весной дорога бела?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Словесное рисование</w:t>
      </w:r>
    </w:p>
    <w:p w:rsidR="003C24EF" w:rsidRDefault="003C24EF">
      <w:pPr>
        <w:ind w:left="-567" w:right="283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3. Подготовка к восприятию стихотворения Т. Голуб «Главный запах»</w:t>
      </w:r>
    </w:p>
    <w:p w:rsidR="003C24EF" w:rsidRDefault="003C24EF">
      <w:pPr>
        <w:ind w:left="-567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Родилась и выросла на Кубани. В шестнадцать лет тяжело заболела. Болезнь приковала к постели и сделала талантливую поэтессу инвалидом. Но это не помешало ей заняться свое литературной деятельностью. Так было написано 8 стихотворных сборников. Среди них «Хлебное дерево» </w:t>
      </w:r>
    </w:p>
    <w:p w:rsidR="003C24EF" w:rsidRDefault="003C24EF">
      <w:pPr>
        <w:ind w:left="-567" w:right="2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которое было помещено стихотворение «Главный запах»</w:t>
      </w:r>
    </w:p>
    <w:p w:rsidR="003C24EF" w:rsidRDefault="003C24EF">
      <w:pPr>
        <w:ind w:left="-567" w:right="28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3.1. Первичное восприятие 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Чтение учителя сопровождается динамической демонстрацией.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Проверка первичного восприятия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Кто запомнил, чем же пахнет на Кубани?</w:t>
      </w:r>
    </w:p>
    <w:p w:rsidR="003C24EF" w:rsidRDefault="003C24EF">
      <w:pPr>
        <w:ind w:left="-567" w:right="28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3.2. Составление партитуры 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С какой интонацией будем читать стихотворение начиная со слов Прилетевшим с моря ветром,</w:t>
      </w:r>
      <w:r>
        <w:rPr>
          <w:rFonts w:ascii="Times New Roman" w:eastAsia="Times New Roman" w:hAnsi="Times New Roman"/>
          <w:bCs/>
          <w:sz w:val="28"/>
          <w:szCs w:val="28"/>
        </w:rPr>
        <w:br/>
        <w:t>Сочной сладкою клубникой,</w:t>
      </w:r>
      <w:r>
        <w:rPr>
          <w:rFonts w:ascii="Times New Roman" w:eastAsia="Times New Roman" w:hAnsi="Times New Roman"/>
          <w:bCs/>
          <w:sz w:val="28"/>
          <w:szCs w:val="28"/>
        </w:rPr>
        <w:br/>
        <w:t>Огурцами, ежевикой,</w:t>
      </w:r>
      <w:r>
        <w:rPr>
          <w:rFonts w:ascii="Times New Roman" w:eastAsia="Times New Roman" w:hAnsi="Times New Roman"/>
          <w:bCs/>
          <w:sz w:val="28"/>
          <w:szCs w:val="28"/>
        </w:rPr>
        <w:br/>
        <w:t>Разогретой лебедой,</w:t>
      </w:r>
      <w:r>
        <w:rPr>
          <w:rFonts w:ascii="Times New Roman" w:eastAsia="Times New Roman" w:hAnsi="Times New Roman"/>
          <w:bCs/>
          <w:sz w:val="28"/>
          <w:szCs w:val="28"/>
        </w:rPr>
        <w:br/>
        <w:t>Мятою и резедой,</w:t>
      </w:r>
      <w:r>
        <w:rPr>
          <w:rFonts w:ascii="Times New Roman" w:eastAsia="Times New Roman" w:hAnsi="Times New Roman"/>
          <w:bCs/>
          <w:sz w:val="28"/>
          <w:szCs w:val="28"/>
        </w:rPr>
        <w:br/>
        <w:t>Щедрым дождиком грибным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укропом молодым,</w:t>
      </w:r>
      <w:r>
        <w:rPr>
          <w:rFonts w:ascii="Times New Roman" w:eastAsia="Times New Roman" w:hAnsi="Times New Roman"/>
          <w:bCs/>
          <w:sz w:val="28"/>
          <w:szCs w:val="28"/>
        </w:rPr>
        <w:br/>
        <w:t>Грушей в розовых накрапах…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Какой паузой сопровождается  интонация перечисления?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Каким знаком препинания оканчивается перечисление? Какая здесь будет пауза? 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Выразительное чтение фрагмента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Прочитайте  предложения, вынесенные на слайде. Какой она должна быть?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Как необходимо произнести слово «слышали»? Почему? (слово-обращение, необходимо его логически выделить)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Как следует прочитать слово «пшеница»? (мелодично, спокойно) Хоровое произношение слова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Как правильно прочитать последние строки стихотворения? Что происходит с голос, интонацией, темпом чтения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Хоровое чтение фрагмента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Выразительное чтение стихотворения </w:t>
      </w:r>
    </w:p>
    <w:p w:rsidR="003C24EF" w:rsidRDefault="003C24EF">
      <w:pPr>
        <w:ind w:right="283" w:hanging="567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4. Подготовка к первичному восприятию стихотворения  К.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Обойщикова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«Кубань – земля такая»        </w:t>
      </w:r>
    </w:p>
    <w:p w:rsidR="003C24EF" w:rsidRDefault="003C24EF">
      <w:pPr>
        <w:ind w:left="-567" w:right="2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К. Обойщиков родился в Ростовской области в 1920 году. Школьные годы прошли на Кубани. В 4-ом классе появляются первые стихотворения о природе родного края </w:t>
      </w:r>
    </w:p>
    <w:p w:rsidR="003C24EF" w:rsidRDefault="003C24EF">
      <w:pPr>
        <w:ind w:left="-567" w:right="28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4.1. Первичное восприятие 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Выразительное чтение учителя.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Проверка первичного восприятия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Какое настроение у вас вызвала стихотворение?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Как изменилось ваше представление о Кубани?</w:t>
      </w:r>
    </w:p>
    <w:p w:rsidR="003C24EF" w:rsidRDefault="003C24EF">
      <w:pPr>
        <w:ind w:left="-567" w:right="28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4.2. Вторичное восприятие 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Чтение стихотворения учащимися.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 Создание диафильма и рассказа к нему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Деление класса на 4 группы. Графическое рисование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Изобразите отрывок и подпишите титры, для создания диафильма «Моя Кубань », опираясь на прочитанные стихотворения. Составление рассказа о природе Кубани, отпираясь на полученный диафильм. </w:t>
      </w:r>
    </w:p>
    <w:p w:rsidR="003C24EF" w:rsidRDefault="003C24EF">
      <w:pPr>
        <w:ind w:left="-567" w:right="28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Викторина знатоков творчества кубанских писателей </w:t>
      </w:r>
    </w:p>
    <w:p w:rsidR="003C24EF" w:rsidRDefault="003C24EF">
      <w:pPr>
        <w:numPr>
          <w:ilvl w:val="0"/>
          <w:numId w:val="1"/>
        </w:numPr>
        <w:tabs>
          <w:tab w:val="left" w:pos="720"/>
        </w:tabs>
        <w:ind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Соотнеси автора и название стихотворения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«Кубань – земля      Т. Голуб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такая»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«Главный запах»      И.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Варава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«На хуторе    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. Обойщиков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нашем вишневом»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2.Чем «пахнет» солнце на Кубани? 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</w:t>
      </w:r>
      <w:r>
        <w:rPr>
          <w:rFonts w:ascii="Times New Roman" w:eastAsia="+mn-ea" w:hAnsi="Times New Roman"/>
          <w:bCs/>
          <w:color w:val="FF3399"/>
          <w:sz w:val="72"/>
          <w:szCs w:val="72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Бесценный домашний подарок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 В какое время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 хуторе вишневом дорога бела 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</w:t>
      </w:r>
      <w:r>
        <w:rPr>
          <w:rFonts w:ascii="Times New Roman" w:eastAsia="+mn-ea" w:hAnsi="Times New Roman"/>
          <w:bCs/>
          <w:color w:val="FF3399"/>
          <w:sz w:val="72"/>
          <w:szCs w:val="72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 что  похожа одежда на хуторе вишневом 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</w:t>
      </w:r>
      <w:r>
        <w:rPr>
          <w:rFonts w:ascii="Times New Roman" w:eastAsia="+mn-ea" w:hAnsi="Times New Roman"/>
          <w:bCs/>
          <w:color w:val="FF3399"/>
          <w:sz w:val="72"/>
          <w:szCs w:val="72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Вспомни как можно больше запахов Кубани   </w:t>
      </w:r>
    </w:p>
    <w:p w:rsidR="003C24EF" w:rsidRDefault="003C24EF">
      <w:pPr>
        <w:ind w:left="-567" w:right="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«Главный запах »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Кубани пахнет лето</w:t>
      </w:r>
      <w:r>
        <w:rPr>
          <w:rFonts w:ascii="Times New Roman" w:eastAsia="Times New Roman" w:hAnsi="Times New Roman"/>
          <w:bCs/>
          <w:sz w:val="28"/>
          <w:szCs w:val="28"/>
        </w:rPr>
        <w:br/>
        <w:t>Прилетевшим с моря ветром,</w:t>
      </w:r>
      <w:r>
        <w:rPr>
          <w:rFonts w:ascii="Times New Roman" w:eastAsia="Times New Roman" w:hAnsi="Times New Roman"/>
          <w:bCs/>
          <w:sz w:val="28"/>
          <w:szCs w:val="28"/>
        </w:rPr>
        <w:br/>
        <w:t>Сочной сладкою клубникой,</w:t>
      </w:r>
      <w:r>
        <w:rPr>
          <w:rFonts w:ascii="Times New Roman" w:eastAsia="Times New Roman" w:hAnsi="Times New Roman"/>
          <w:bCs/>
          <w:sz w:val="28"/>
          <w:szCs w:val="28"/>
        </w:rPr>
        <w:br/>
        <w:t>Огурцами, ежевикой,</w:t>
      </w:r>
      <w:r>
        <w:rPr>
          <w:rFonts w:ascii="Times New Roman" w:eastAsia="Times New Roman" w:hAnsi="Times New Roman"/>
          <w:bCs/>
          <w:sz w:val="28"/>
          <w:szCs w:val="28"/>
        </w:rPr>
        <w:br/>
        <w:t>Разогретой лебедой,</w:t>
      </w:r>
      <w:r>
        <w:rPr>
          <w:rFonts w:ascii="Times New Roman" w:eastAsia="Times New Roman" w:hAnsi="Times New Roman"/>
          <w:bCs/>
          <w:sz w:val="28"/>
          <w:szCs w:val="28"/>
        </w:rPr>
        <w:br/>
        <w:t>Мятою и резедой,</w:t>
      </w:r>
      <w:r>
        <w:rPr>
          <w:rFonts w:ascii="Times New Roman" w:eastAsia="Times New Roman" w:hAnsi="Times New Roman"/>
          <w:bCs/>
          <w:sz w:val="28"/>
          <w:szCs w:val="28"/>
        </w:rPr>
        <w:br/>
        <w:t>Щедрым дождиком грибным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укропом молодым,</w:t>
      </w:r>
      <w:r>
        <w:rPr>
          <w:rFonts w:ascii="Times New Roman" w:eastAsia="Times New Roman" w:hAnsi="Times New Roman"/>
          <w:bCs/>
          <w:sz w:val="28"/>
          <w:szCs w:val="28"/>
        </w:rPr>
        <w:br/>
        <w:t>Грушей в розовых накрапах…</w:t>
      </w:r>
      <w:r>
        <w:rPr>
          <w:rFonts w:ascii="Times New Roman" w:eastAsia="Times New Roman" w:hAnsi="Times New Roman"/>
          <w:bCs/>
          <w:sz w:val="28"/>
          <w:szCs w:val="28"/>
        </w:rPr>
        <w:br/>
        <w:t>А какой же главный запах?</w:t>
      </w:r>
      <w:r>
        <w:rPr>
          <w:rFonts w:ascii="Times New Roman" w:eastAsia="Times New Roman" w:hAnsi="Times New Roman"/>
          <w:bCs/>
          <w:sz w:val="28"/>
          <w:szCs w:val="28"/>
        </w:rPr>
        <w:br/>
        <w:t>Слышали, как за станицей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ахнет солнышко…пшеницей? </w:t>
      </w:r>
    </w:p>
    <w:p w:rsidR="003C24EF" w:rsidRDefault="003C24EF">
      <w:pPr>
        <w:ind w:left="-567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Кубань – земля такая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Кубань – земля такая:                                       Кубань – земля такая: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первый луч скользне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В ней слава боевая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поле оживает.                                                 И слава трудовая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гром земной плывет,                                     Цементом </w:t>
      </w:r>
      <w:proofErr w:type="gramStart"/>
      <w:r>
        <w:rPr>
          <w:rFonts w:ascii="Times New Roman" w:hAnsi="Times New Roman"/>
          <w:sz w:val="28"/>
          <w:szCs w:val="28"/>
        </w:rPr>
        <w:t>скреплены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землю плуг срезает,                                       Цветет в Новороссийске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масло.                                                          Священная земля.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И</w:t>
      </w:r>
      <w:proofErr w:type="gramEnd"/>
      <w:r>
        <w:rPr>
          <w:rFonts w:ascii="Times New Roman" w:hAnsi="Times New Roman"/>
          <w:sz w:val="28"/>
          <w:szCs w:val="28"/>
        </w:rPr>
        <w:t>, словно обелиски,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что-то засевают,                                      Застыли тополя.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что-то убирают,                                             Кубань – земля такая: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что-нибудь цветет.                                        От хлеба </w:t>
      </w:r>
      <w:proofErr w:type="gramStart"/>
      <w:r>
        <w:rPr>
          <w:rFonts w:ascii="Times New Roman" w:hAnsi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Кубань – земля такая:                                        Степная сторона.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края и до края                                               Гостей она встречает,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Дании войдет.                                             И душу открывает,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Омытая</w:t>
      </w:r>
      <w:proofErr w:type="gramEnd"/>
      <w:r>
        <w:rPr>
          <w:rFonts w:ascii="Times New Roman" w:hAnsi="Times New Roman"/>
          <w:sz w:val="28"/>
          <w:szCs w:val="28"/>
        </w:rPr>
        <w:t xml:space="preserve"> морями,                                                 Прозрачную до дна.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Укрытая в леса,                                                   Казачка огневая,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Пшеничными полями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Красива</w:t>
      </w:r>
      <w:proofErr w:type="gramEnd"/>
      <w:r>
        <w:rPr>
          <w:rFonts w:ascii="Times New Roman" w:hAnsi="Times New Roman"/>
          <w:sz w:val="28"/>
          <w:szCs w:val="28"/>
        </w:rPr>
        <w:t>, молода,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Глядится в небеса.                                              Кубань – земля такая: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снежные вершины –                                       Однажды приласкает -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волны седины,                                             Полюбишь навсегда!</w:t>
      </w:r>
    </w:p>
    <w:p w:rsidR="003C24EF" w:rsidRDefault="003C2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мудрость старины.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«На хуторе нашем вишневом»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 хуторе нашем вишневом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 чистой криничной воды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Девчата справляют обновы,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к заре поднимают цветы.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 те стеновые цветочки,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Как щедрого лета молва,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Шитьем украшают сорочки,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Подолы, рубах рукава.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хуторе нашем вишневом,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Где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катится речка вольна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красивых девичьих обновах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Весь год пламенеет весна.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Приезжий, нездешний прохожий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Заметит у тихой воды: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Здесь даже одежды похожи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степь, огороды, сады.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хуторе нашем вишневом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Красивые люди живут,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хуторе нашем вишневом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Оркестры на свадьбе зовут.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хлопцы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подруг зазывают,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 сами выходят на круг,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под вишнями вишни срывают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 горячих рассерженных губ.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хуторе нашем вишневом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Весною дорога бела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вишен в цветении новом,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их молодого тепла.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Я тоже однажды недаром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Из хутора в стылый мороз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Бесценный драгоценный подарок – </w:t>
      </w:r>
    </w:p>
    <w:p w:rsidR="003C24EF" w:rsidRDefault="003C24EF">
      <w:pPr>
        <w:ind w:left="-567" w:right="28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весну на рубахе принес.</w:t>
      </w:r>
    </w:p>
    <w:p w:rsidR="003C24EF" w:rsidRPr="003C24EF" w:rsidRDefault="003C24EF" w:rsidP="003C24EF">
      <w:pPr>
        <w:ind w:right="283"/>
        <w:rPr>
          <w:rFonts w:ascii="Times New Roman" w:eastAsia="Times New Roman" w:hAnsi="Times New Roman"/>
          <w:b/>
          <w:bCs/>
          <w:sz w:val="28"/>
          <w:szCs w:val="28"/>
        </w:rPr>
      </w:pPr>
      <w:r w:rsidRPr="003C24EF">
        <w:rPr>
          <w:rFonts w:ascii="Times New Roman" w:eastAsia="Times New Roman" w:hAnsi="Times New Roman"/>
          <w:b/>
          <w:bCs/>
          <w:sz w:val="28"/>
          <w:szCs w:val="28"/>
        </w:rPr>
        <w:t>5.Итог урока</w:t>
      </w:r>
    </w:p>
    <w:sectPr w:rsidR="003C24EF" w:rsidRPr="003C24E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3C24EF"/>
    <w:rsid w:val="003C24EF"/>
    <w:rsid w:val="00C466F4"/>
    <w:rsid w:val="00FB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надя </cp:lastModifiedBy>
  <cp:revision>2</cp:revision>
  <cp:lastPrinted>1601-01-01T00:00:00Z</cp:lastPrinted>
  <dcterms:created xsi:type="dcterms:W3CDTF">2014-01-04T07:27:00Z</dcterms:created>
  <dcterms:modified xsi:type="dcterms:W3CDTF">2014-01-04T07:27:00Z</dcterms:modified>
</cp:coreProperties>
</file>