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D2" w:rsidRDefault="002F0CD2" w:rsidP="002F0CD2">
      <w:pPr>
        <w:pStyle w:val="a8"/>
        <w:rPr>
          <w:b/>
        </w:rPr>
      </w:pPr>
      <w:r>
        <w:rPr>
          <w:b/>
          <w:noProof/>
        </w:rPr>
        <w:t xml:space="preserve">ОСНОВНЫЕ НАПРАВЛЕНИЯ СОВЕРШЕНСТВОВАНИЯ СИСТЕМЫ УПРАВЛЕНИЯ КОЛЛЕКТИВОМ ДОУ </w:t>
      </w:r>
    </w:p>
    <w:p w:rsidR="002F0CD2" w:rsidRDefault="002F0CD2" w:rsidP="002F0CD2">
      <w:pPr>
        <w:pStyle w:val="a8"/>
        <w:rPr>
          <w:b/>
          <w:caps/>
        </w:rPr>
      </w:pPr>
      <w:bookmarkStart w:id="0" w:name="_Toc351367472"/>
      <w:bookmarkStart w:id="1" w:name="_Toc238880528"/>
      <w:r>
        <w:rPr>
          <w:b/>
        </w:rPr>
        <w:t>Направления совершенствования</w:t>
      </w:r>
      <w:bookmarkEnd w:id="0"/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>К числу наиболее важных тенденций, обусловливающих                          необходимость существенных изменений в системе образования, относятся:</w:t>
      </w:r>
    </w:p>
    <w:p w:rsidR="002F0CD2" w:rsidRDefault="002F0CD2" w:rsidP="002F0CD2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709"/>
        <w:jc w:val="both"/>
      </w:pPr>
      <w:r>
        <w:t>ускорение темпов развития, следствием чего является проблема подготовки людей к жизни в условиях быстро меняющегося       общества;</w:t>
      </w:r>
    </w:p>
    <w:p w:rsidR="002F0CD2" w:rsidRDefault="002F0CD2" w:rsidP="002F0CD2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709"/>
        <w:jc w:val="both"/>
      </w:pPr>
      <w:r>
        <w:t>переход к «информационному обществу», в условиях которого   существенно расширяется масштабы межкультурного                взаимодействия, а в связи с этим особую важность приобретает фактор коммуникабельности и толерантности;</w:t>
      </w:r>
    </w:p>
    <w:p w:rsidR="002F0CD2" w:rsidRDefault="002F0CD2" w:rsidP="002F0CD2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709"/>
        <w:jc w:val="both"/>
      </w:pPr>
      <w:r>
        <w:t>возникновение и рост глобальных проблем, решение которых          требует формирования современного мышления;</w:t>
      </w:r>
    </w:p>
    <w:p w:rsidR="002F0CD2" w:rsidRDefault="002F0CD2" w:rsidP="002F0CD2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709"/>
        <w:jc w:val="both"/>
      </w:pPr>
      <w:r>
        <w:t xml:space="preserve">рост конкуренции; </w:t>
      </w:r>
    </w:p>
    <w:p w:rsidR="002F0CD2" w:rsidRDefault="002F0CD2" w:rsidP="002F0CD2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709"/>
        <w:jc w:val="both"/>
      </w:pPr>
      <w:r>
        <w:t>сокращение сферы применения неквалифицированного и                 малоквалифицированного труда;</w:t>
      </w:r>
    </w:p>
    <w:p w:rsidR="002F0CD2" w:rsidRDefault="002F0CD2" w:rsidP="002F0CD2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709"/>
        <w:jc w:val="both"/>
      </w:pPr>
      <w:r>
        <w:t>структурные изменения в сфере занятости, следствием чего              является потребность в повышении профессиональной                    квалификации работников и обеспечения их профессионального универсализма;</w:t>
      </w:r>
    </w:p>
    <w:p w:rsidR="002F0CD2" w:rsidRDefault="002F0CD2" w:rsidP="002F0CD2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709"/>
        <w:jc w:val="both"/>
      </w:pPr>
      <w:r>
        <w:t>демократизация общества, расширение возможностей выбора в сфере политической и социальной жизни, что обуславливает               необходимость повышения уровня готовности граждан к такому выбору;</w:t>
      </w:r>
    </w:p>
    <w:p w:rsidR="002F0CD2" w:rsidRDefault="002F0CD2" w:rsidP="002F0CD2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709"/>
        <w:jc w:val="both"/>
      </w:pPr>
      <w:r>
        <w:t>возрастание роли человеческого капитала, что обуславливает             интенсивное, опережающее развитие образования, как молодежи, так и взрослого населения.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lastRenderedPageBreak/>
        <w:t xml:space="preserve">Проектное управление ДОУ мы рассматриваем как форму корпоративного управления развитием учреждения в условиях современной </w:t>
      </w:r>
      <w:proofErr w:type="spellStart"/>
      <w:r>
        <w:t>социокультурной</w:t>
      </w:r>
      <w:proofErr w:type="spellEnd"/>
      <w:r>
        <w:t xml:space="preserve"> среды города на основе проектирования и реализации совокупности   управленческих и образовательных проектов, направленных на преобразование социально-культурной, материально-пространственной и                                        организационно-управленческой составляющих образовательной среды ДОУ. 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 xml:space="preserve">Направленность проектного управления в условиях ДОУ - это стабилизация функционирования учреждения при ограниченности ресурсов образовательной среды (материальных, кадровых, информационных, </w:t>
      </w:r>
      <w:proofErr w:type="spellStart"/>
      <w:r>
        <w:t>социокультурных</w:t>
      </w:r>
      <w:proofErr w:type="spellEnd"/>
      <w:r>
        <w:t>) и обновление практики дошкольного образования за счёт сочетания двух типов управления: в режиме функционирования и в режиме развития.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 xml:space="preserve">Уточнён функциональный состав проектного управления: проведение         проектировочного, коррекционного и итогового анализа, реализация                     трехступенчатого планирования (стратегического, оперативного и                         тактического), организация деятельности проектных групп,                   управление, многоуровневая система контроля и самоконтроля. 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>Определена функционально-матричная организационная структура             проектного управления ДОУ, обеспечивающая параллельно-последовательное встраивание совокупности инновационных управленческих и образовательных проектов в механизм общей деятельности.</w:t>
      </w:r>
    </w:p>
    <w:p w:rsidR="002F0CD2" w:rsidRDefault="002F0CD2" w:rsidP="002F0CD2">
      <w:pPr>
        <w:pStyle w:val="a8"/>
        <w:rPr>
          <w:b/>
          <w:caps/>
        </w:rPr>
      </w:pPr>
      <w:bookmarkStart w:id="2" w:name="_Toc351367473"/>
      <w:r>
        <w:rPr>
          <w:b/>
        </w:rPr>
        <w:t>Совершенствование системы управления коллективом</w:t>
      </w:r>
      <w:r>
        <w:rPr>
          <w:b/>
          <w:caps/>
        </w:rPr>
        <w:t xml:space="preserve"> </w:t>
      </w:r>
      <w:r>
        <w:rPr>
          <w:b/>
        </w:rPr>
        <w:t xml:space="preserve">ДОУ </w:t>
      </w:r>
      <w:bookmarkEnd w:id="1"/>
      <w:bookmarkEnd w:id="2"/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>Обоснована структурно-содержательная модель проектного управления развитием ДОУ. Она представлена в рисунке 1 (приложение 1).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/>
        <w:jc w:val="both"/>
      </w:pP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/>
        <w:jc w:val="both"/>
      </w:pP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lastRenderedPageBreak/>
        <w:t>Для реализации предложенной стратегии предлагаются следующие меры, показанные в таблице 1.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right"/>
      </w:pPr>
      <w:r>
        <w:t>Таблица 1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center"/>
      </w:pPr>
      <w:r>
        <w:t>Меры по реализации стратегии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2753"/>
        <w:gridCol w:w="3191"/>
      </w:tblGrid>
      <w:tr w:rsidR="002F0CD2" w:rsidTr="002F0CD2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F0CD2" w:rsidTr="002F0CD2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перехода на проектный метод управления процессами жизнедеятельности в ДОУ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Совета педагогов</w:t>
            </w:r>
          </w:p>
        </w:tc>
      </w:tr>
      <w:tr w:rsidR="002F0CD2" w:rsidTr="002F0CD2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создания системы взаимодействия специалистов в ДОУ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2013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Совета педагогов</w:t>
            </w:r>
          </w:p>
        </w:tc>
      </w:tr>
      <w:tr w:rsidR="002F0CD2" w:rsidTr="002F0CD2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перехода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подушевое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D2" w:rsidRDefault="002F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экономического отдела</w:t>
            </w:r>
          </w:p>
        </w:tc>
      </w:tr>
    </w:tbl>
    <w:p w:rsidR="002F0CD2" w:rsidRDefault="002F0CD2" w:rsidP="002F0CD2">
      <w:pPr>
        <w:spacing w:after="0"/>
        <w:ind w:firstLine="708"/>
        <w:rPr>
          <w:rFonts w:ascii="Times New Roman" w:hAnsi="Times New Roman" w:cs="Times New Roman"/>
          <w:sz w:val="16"/>
          <w:szCs w:val="28"/>
        </w:rPr>
      </w:pPr>
    </w:p>
    <w:p w:rsidR="002F0CD2" w:rsidRDefault="002F0CD2" w:rsidP="002F0CD2">
      <w:pPr>
        <w:pStyle w:val="a6"/>
        <w:spacing w:after="0" w:line="360" w:lineRule="auto"/>
        <w:rPr>
          <w:rFonts w:ascii="Times New Roman" w:hAnsi="Times New Roman" w:cs="Times New Roman"/>
          <w:caps w:val="0"/>
          <w:sz w:val="28"/>
          <w:szCs w:val="28"/>
        </w:rPr>
      </w:pPr>
      <w:r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aps w:val="0"/>
          <w:sz w:val="28"/>
          <w:szCs w:val="28"/>
        </w:rPr>
        <w:tab/>
        <w:t>Представим план проектных мероприятий в таблице 2 (приложение 2).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>Представим предполагаемый результат реализации программы.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 xml:space="preserve">В детском саду будет создана комфортная среда, способствующая  сохранению и укреплению коллектива, социального благополучия всех членов коллектива. 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>Благодаря этому в детском саду отношения внутри коллектива станут   более открытыми, будут строиться на доверии, носить поддерживающий характер. В целом конкурентоспособность учреждения значительно повысится.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>Целью ДОУ является создание условий для реализации гарантированного  гражданам Российской Федерации права на получение общедоступного и бесплатного дошкольного образования, создание условий детям с ограниченными возможностями здоровья для получения ими дошкольного образования, коррекции нарушений развития и социальной адаптации на основе специальных педагогических подходов.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>Основным условием эффективного функционирования ДОУ является целостность системы управления персоналом.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 xml:space="preserve">Персонал является неотъемлемой частью ДОУ, т.к. любая организация представляет собой взаимодействие людей, объединенных общими целями. </w:t>
      </w:r>
      <w:proofErr w:type="gramStart"/>
      <w:r>
        <w:t xml:space="preserve">Управление персоналом, впрочем, как и организацией в целом  в ДОУ, является необходимым элементом этого взаимодействия, т.к. всякий непосредственно общественный или совместный труд, осуществляемый в </w:t>
      </w:r>
      <w:r>
        <w:lastRenderedPageBreak/>
        <w:t xml:space="preserve">сравнительно крупном масштабе, нуждается в большей или меньшей степени в управлении, которое устанавливает согласованность между индивидуальными работами и выполняет общие функции, возникающие из движения отдельных органов. </w:t>
      </w:r>
      <w:proofErr w:type="gramEnd"/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 xml:space="preserve">Работникам ДОУ обеспечиваются безопасные условия труда, действует система оплаты труда с соблюдением гарантий, установленных действующим законодательством России и условий коллективного договора. Заработная плата представляет собой компенсацию трудового вклада работников в деятельность ДОУ. 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>В этой связи основная функция заработной платы определяется как мотивирование работников к эффективному труду. Задачи системы оплаты труда в ДОУ состоят в дифференциации заработной платы, которая, с одной стороны, мотивирует работников к эффективному труду, а с другой - должна быть экономически оправданной соответственно ценности результатов их работы.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>В управлении персоналом ДОУ применяется стимулирование труда работников посредством гарантированного предоставления социальных гарантий (больничные листы, выплаты пособий и т.п.), организации организационных праздников для сотрудников и их детей.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  <w:r>
        <w:t>В ходе прохождения практики были достигнуты цели и решены следующие задачи:</w:t>
      </w:r>
    </w:p>
    <w:p w:rsidR="002F0CD2" w:rsidRDefault="002F0CD2" w:rsidP="002F0CD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</w:pPr>
      <w:r>
        <w:t>знакомство с современными формами и методами деятельности   учреждения;</w:t>
      </w:r>
    </w:p>
    <w:p w:rsidR="002F0CD2" w:rsidRDefault="002F0CD2" w:rsidP="002F0CD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</w:pPr>
      <w:r>
        <w:t>применение накопленных практических знаний в конкретных условиях для решения реальных задач;</w:t>
      </w:r>
    </w:p>
    <w:p w:rsidR="002F0CD2" w:rsidRDefault="002F0CD2" w:rsidP="002F0CD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</w:pPr>
      <w:r>
        <w:t>приобретение навыков работы с нормативными и методическими  материалами учреждения;</w:t>
      </w:r>
    </w:p>
    <w:p w:rsidR="002F0CD2" w:rsidRDefault="002F0CD2" w:rsidP="002F0CD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</w:pPr>
      <w:r>
        <w:t>изучение особенностей работы подразделений, системы управления учреждения;</w:t>
      </w:r>
    </w:p>
    <w:p w:rsidR="002F0CD2" w:rsidRDefault="002F0CD2" w:rsidP="002F0CD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</w:pPr>
      <w:r>
        <w:lastRenderedPageBreak/>
        <w:t>приобретение навыков для решения задач, связанных с планированием и эффективным использованием ресурсов организации;</w:t>
      </w:r>
    </w:p>
    <w:p w:rsidR="002F0CD2" w:rsidRDefault="002F0CD2" w:rsidP="002F0CD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</w:pPr>
      <w:r>
        <w:t>разработка вариантов управленческих решений и обоснование выбора оптимального решения;</w:t>
      </w:r>
    </w:p>
    <w:p w:rsidR="002F0CD2" w:rsidRDefault="002F0CD2" w:rsidP="002F0CD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</w:pPr>
      <w:r>
        <w:t>изучение содержания работы, функциональных и должностных обязанностей на конкретных рабочих местах.</w:t>
      </w:r>
    </w:p>
    <w:p w:rsidR="002F0CD2" w:rsidRDefault="002F0CD2" w:rsidP="002F0CD2">
      <w:pPr>
        <w:pStyle w:val="a3"/>
        <w:tabs>
          <w:tab w:val="left" w:pos="0"/>
          <w:tab w:val="left" w:pos="915"/>
          <w:tab w:val="left" w:pos="993"/>
        </w:tabs>
        <w:spacing w:line="360" w:lineRule="auto"/>
        <w:ind w:right="-1" w:firstLine="709"/>
        <w:jc w:val="both"/>
      </w:pPr>
      <w:r>
        <w:t>Первоочередные меры по выполнению задач развития садика это:</w:t>
      </w:r>
    </w:p>
    <w:p w:rsidR="002F0CD2" w:rsidRDefault="002F0CD2" w:rsidP="002F0CD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</w:pPr>
      <w:r>
        <w:t>развитие вариативности и гибкости образовательных программ, реализуемых в детском саду;</w:t>
      </w:r>
    </w:p>
    <w:p w:rsidR="002F0CD2" w:rsidRDefault="002F0CD2" w:rsidP="002F0CD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</w:pPr>
      <w:r>
        <w:t>формирование учебно-программного и учебно-методического обеспечения образовательного процесса;</w:t>
      </w:r>
    </w:p>
    <w:p w:rsidR="002F0CD2" w:rsidRDefault="002F0CD2" w:rsidP="002F0CD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</w:pPr>
      <w:r>
        <w:t>развитие научно-исследовательской и творческой деятельности детей и воспитателей и др.</w:t>
      </w:r>
    </w:p>
    <w:p w:rsidR="002F0CD2" w:rsidRDefault="002F0CD2" w:rsidP="002F0CD2">
      <w:pPr>
        <w:pStyle w:val="a8"/>
        <w:rPr>
          <w:b/>
        </w:rPr>
      </w:pPr>
      <w:bookmarkStart w:id="3" w:name="_Toc351367475"/>
      <w:r>
        <w:rPr>
          <w:b/>
        </w:rPr>
        <w:t>СПИСОК ЛИТЕРАТУРЫ</w:t>
      </w:r>
      <w:bookmarkEnd w:id="3"/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Федерации. Принята на всенародном голосовании 12 декабря 1993 г. // СЗ РФ. - 2009. - № 1. - Ст. 1.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об Общем собрании работников Муниципального бюджетного дошкольного образовательного учреждения детского сада № 16 комбинированного вида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Североморска [Электронный ресурс]. – Режим доступа: [http://mdou-ds16.ru/dokumenty]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о Совете Муниципального бюджетного дошкольного образовательного учреждения детского сада № 16 комбинированного вида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Североморска [Электронный ресурс]. – Режим доступа: [http://mdou-ds16.ru/dokumenty]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Устав Муниципального бюджетного дошкольного образовательного учреждения детского сада № 16 комбинированного вида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Североморска </w:t>
      </w:r>
      <w:bookmarkStart w:id="4" w:name="OLE_LINK5"/>
      <w:r>
        <w:rPr>
          <w:rFonts w:ascii="Times New Roman" w:hAnsi="Times New Roman" w:cs="Times New Roman"/>
          <w:bCs/>
          <w:sz w:val="28"/>
          <w:szCs w:val="28"/>
        </w:rPr>
        <w:t>[Электронный ресурс]. – Режим доступа: [http://mdou-ds16.ru/dokumenty]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Программа развития муниципального бюджетного дошкольного образовательного учреждения детского сада № 16 комбинированного вида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Североморска на 2010-2013 годы [Электронный ресурс]. – Режим доступа: [http://mdou-ds16.ru/dokumenty]</w:t>
      </w:r>
    </w:p>
    <w:bookmarkEnd w:id="4"/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Ашмарина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С.И. Менеджмент. Учебник / С.И.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Ашмарина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М.: Национальное образование, 2011. – 576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Басовский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Л.Е. Менеджмент: Учебное пособие / Л.Е.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Басовский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2011. – 216 с.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Веснин, В. Р. Менеджмент. Учебник / В. Р. Веснин. – М.: Проспект, 2011. – 616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О.С. Менеджмент. Учебник / О.С.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А.И. Наумов. – М.: магистр, 2010. – 576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Гусева, Е.П. Менеджмент: Учебно-методический комплекс / Е.П. Гусева. – М.: ЕАОИ. 2008. – 416 с.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Дорофеев, В. Д. Менеджмент: Учебное пособие / В. Д. Дорофеев, А. Н. Шмелева, Н. 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Шестопал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2010. - 440 с.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Кабушкин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Н. И. Основы менеджмента. Учебное пособие / Н.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Кабушкин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М.: Новое знание, 2009. – 336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Кузнецов, Ю. В. Менеджмент. Учебники / Ю. В. Кузнецов. – М.: Экономика, 2010. – 503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0CD2" w:rsidRDefault="009764AD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tooltip="Все книги авторов «Мескон М.Х., Альберт М., Хедоури Ф.»" w:history="1">
        <w:proofErr w:type="spellStart"/>
        <w:r w:rsidR="002F0CD2">
          <w:rPr>
            <w:rStyle w:val="a9"/>
            <w:rFonts w:ascii="Times New Roman" w:hAnsi="Times New Roman" w:cs="Times New Roman"/>
            <w:bCs/>
            <w:sz w:val="28"/>
            <w:szCs w:val="28"/>
          </w:rPr>
          <w:t>Мескон</w:t>
        </w:r>
        <w:proofErr w:type="spellEnd"/>
        <w:r w:rsidR="002F0CD2">
          <w:rPr>
            <w:rStyle w:val="a9"/>
            <w:rFonts w:ascii="Times New Roman" w:hAnsi="Times New Roman" w:cs="Times New Roman"/>
            <w:bCs/>
            <w:sz w:val="28"/>
            <w:szCs w:val="28"/>
          </w:rPr>
          <w:t xml:space="preserve">, М.Х. Основы менеджмента: Учебное пособие / М.Х. </w:t>
        </w:r>
        <w:hyperlink r:id="rId6" w:tooltip="Все книги авторов «Мескон М.Х., Альберт М., Хедоури Ф.»" w:history="1">
          <w:r w:rsidR="002F0CD2">
            <w:rPr>
              <w:rStyle w:val="a9"/>
              <w:rFonts w:ascii="Times New Roman" w:hAnsi="Times New Roman" w:cs="Times New Roman"/>
              <w:bCs/>
              <w:sz w:val="28"/>
              <w:szCs w:val="28"/>
            </w:rPr>
            <w:t xml:space="preserve">Мескон, М. Альберт, Ф. Хедоури. </w:t>
          </w:r>
        </w:hyperlink>
        <w:r w:rsidR="002F0CD2">
          <w:rPr>
            <w:rStyle w:val="a9"/>
            <w:rFonts w:ascii="Times New Roman" w:hAnsi="Times New Roman" w:cs="Times New Roman"/>
            <w:bCs/>
            <w:sz w:val="28"/>
            <w:szCs w:val="28"/>
          </w:rPr>
          <w:t xml:space="preserve">Пер. с англ. под ред. О.И. Медведь. – М.: Вильямс, 2012. – 672 </w:t>
        </w:r>
        <w:proofErr w:type="gramStart"/>
        <w:r w:rsidR="002F0CD2">
          <w:rPr>
            <w:rStyle w:val="a9"/>
            <w:rFonts w:ascii="Times New Roman" w:hAnsi="Times New Roman" w:cs="Times New Roman"/>
            <w:bCs/>
            <w:sz w:val="28"/>
            <w:szCs w:val="28"/>
          </w:rPr>
          <w:t>с</w:t>
        </w:r>
        <w:proofErr w:type="gramEnd"/>
        <w:r w:rsidR="002F0CD2">
          <w:rPr>
            <w:rStyle w:val="a9"/>
            <w:rFonts w:ascii="Times New Roman" w:hAnsi="Times New Roman" w:cs="Times New Roman"/>
            <w:bCs/>
            <w:sz w:val="28"/>
            <w:szCs w:val="28"/>
          </w:rPr>
          <w:t xml:space="preserve">. </w:t>
        </w:r>
      </w:hyperlink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Муниципального бюджетного дошкольного образовательного учреждения детского сада № 16 комбинированного вида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Североморска - http://mdou-ds16.ru/.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Переверзев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М. П. Менеджмент: Учебник / М.П.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Переверзев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Н.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Шайденко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Л. 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Басовский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-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2011. - 330 с. </w:t>
      </w:r>
    </w:p>
    <w:p w:rsid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Петров, А. Н. Менеджмент. Учебник / А. Н. Петров, Е. В.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Песоцкая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О.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Русецкая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Л. А. Трофимова. –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2011. – 641 с.</w:t>
      </w:r>
    </w:p>
    <w:p w:rsidR="002F0CD2" w:rsidRPr="002F0CD2" w:rsidRDefault="002F0CD2" w:rsidP="002F0CD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Реброва, В.И. Проектное управление развитием ДОУ в условиях сельской образовательной среды / В.И. Реброва // Человек и образование: Академический вестник института образования взрослых РАО. – 2010. – №3. – С. 112 – 116 (0,3 п.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.). (Издание, рекомендованное ВАК МО и науки РФ)</w:t>
      </w:r>
    </w:p>
    <w:p w:rsidR="002F0CD2" w:rsidRDefault="002F0CD2" w:rsidP="002F0CD2">
      <w:pPr>
        <w:pStyle w:val="a8"/>
        <w:spacing w:after="0"/>
        <w:rPr>
          <w:b/>
        </w:rPr>
      </w:pPr>
      <w:bookmarkStart w:id="5" w:name="_Toc351367476"/>
      <w:r>
        <w:rPr>
          <w:b/>
        </w:rPr>
        <w:t>ПРИЛОЖЕНИЯ</w:t>
      </w:r>
      <w:bookmarkEnd w:id="5"/>
    </w:p>
    <w:p w:rsidR="002F0CD2" w:rsidRDefault="002F0CD2" w:rsidP="002F0CD2"/>
    <w:p w:rsidR="002F0CD2" w:rsidRDefault="002F0CD2" w:rsidP="002F0CD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1</w:t>
      </w:r>
    </w:p>
    <w:p w:rsidR="002F0CD2" w:rsidRDefault="009764AD" w:rsidP="002F0CD2">
      <w:pPr>
        <w:spacing w:after="0" w:line="270" w:lineRule="atLeas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Группа 3" o:spid="_x0000_s1026" style="width:405.35pt;height:483.6pt;mso-position-horizontal-relative:char;mso-position-vertical-relative:line" coordorigin="954,1314" coordsize="9900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">
            <v:group id="Group 3" o:spid="_x0000_s1027" style="position:absolute;left:954;top:1314;width:9900;height:13140" coordorigin="954,1314" coordsize="9900,13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4" o:spid="_x0000_s1028" style="position:absolute;visibility:visible" from="10674,3143" to="10674,13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wbcIAAADaAAAADwAAAGRycy9kb3ducmV2LnhtbESPT4vCMBTE74LfITxhb5rq7orURhFB&#10;14sHqwe9PZrXP9q8lCZq99tvhAWPw8xvhkmWnanFg1pXWVYwHkUgiDOrKy4UnI6b4QyE88gaa8uk&#10;4JccLBf9XoKxtk8+0CP1hQgl7GJUUHrfxFK6rCSDbmQb4uDltjXog2wLqVt8hnJTy0kUTaXBisNC&#10;iQ2tS8pu6d0o+MbPaXHYn32++7pcuzXxeJv+KPUx6FZzEJ46/w7/0zsdOHhdCT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IwbcIAAADaAAAADwAAAAAAAAAAAAAA&#10;AAChAgAAZHJzL2Rvd25yZXYueG1sUEsFBgAAAAAEAAQA+QAAAJADAAAAAA==&#10;" strokeweight="1.5pt">
                <v:stroke endarrow="block"/>
              </v:line>
              <v:line id="Line 5" o:spid="_x0000_s1029" style="position:absolute;flip:y;visibility:visible" from="954,3143" to="954,13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Ky9cIAAADaAAAADwAAAGRycy9kb3ducmV2LnhtbESPQWsCMRSE74X+h/CE3jSxsKKrUVRs&#10;8VqV0uNz89xdTV6WTXS3/74pFHocZuYbZrHqnRUPakPtWcN4pEAQF97UXGo4Hd+GUxAhIhu0nknD&#10;NwVYLZ+fFpgb3/EHPQ6xFAnCIUcNVYxNLmUoKnIYRr4hTt7Ftw5jkm0pTYtdgjsrX5WaSIc1p4UK&#10;G9pWVNwOd6fhXe033XWWqe01O39mm97edl9W65dBv56DiNTH//Bfe280TOD3SroB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Ky9cIAAADaAAAADwAAAAAAAAAAAAAA&#10;AAChAgAAZHJzL2Rvd25yZXYueG1sUEsFBgAAAAAEAAQA+QAAAJADAAAAAA==&#10;" strokeweight="1.5pt">
                <v:stroke endarrow="block"/>
              </v:line>
              <v:group id="Group 6" o:spid="_x0000_s1030" style="position:absolute;left:954;top:1314;width:9900;height:13140" coordorigin="954,1314" coordsize="9900,13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7" o:spid="_x0000_s1031" type="#_x0000_t184" style="position:absolute;left:4500;top:-1692;width:2807;height:882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VfL8A&#10;AADaAAAADwAAAGRycy9kb3ducmV2LnhtbERPTWsCMRC9F/wPYQRvNatgW1ejSGmht+LqpbdhM+4G&#10;N5NtMq7bf98cCj0+3vd2P/pODRSTC2xgMS9AEdfBOm4MnE/vjy+gkiBb7AKTgR9KsN9NHrZY2nDn&#10;Iw2VNCqHcCrRQCvSl1qnuiWPaR564sxdQvQoGcZG24j3HO47vSyKJ+3RcW5osafXluprdfMGSFaH&#10;o9Tdl/t2w+dYPZ/jdf1mzGw6HjaghEb5F/+5P6yBvDVfyTdA7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0lV8vwAAANoAAAAPAAAAAAAAAAAAAAAAAJgCAABkcnMvZG93bnJl&#10;di54bWxQSwUGAAAAAAQABAD1AAAAhAMAAAAA&#10;" fillcolor="silver">
                  <v:textbox style="mso-next-textbox:#AutoShape 7" inset="0,0,0,0">
                    <w:txbxContent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  <w:t>СОЦИОКУЛЬТУРНАЯ</w:t>
                        </w:r>
                      </w:p>
                    </w:txbxContent>
                  </v:textbox>
                </v:shape>
                <v:shape id="AutoShape 8" o:spid="_x0000_s1032" type="#_x0000_t184" style="position:absolute;left:4280;top:8241;width:3247;height:918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vJcIA&#10;AADaAAAADwAAAGRycy9kb3ducmV2LnhtbESP3YrCMBSE7xd8h3AE79bUFVytRhFZdW8E/x7g2Jw2&#10;xeakNFHr25uFBS+HmfmGmS1aW4k7Nb50rGDQT0AQZ06XXCg4n9afYxA+IGusHJOCJ3lYzDsfM0y1&#10;e/CB7sdQiAhhn6ICE0KdSukzQxZ939XE0ctdYzFE2RRSN/iIcFvJryQZSYslxwWDNa0MZdfjzSrA&#10;/LCthrefU7jYfLM3y9158r1Tqtdtl1MQgdrwDv+3f7WCCfxdi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q8lwgAAANoAAAAPAAAAAAAAAAAAAAAAAJgCAABkcnMvZG93&#10;bnJldi54bWxQSwUGAAAAAAQABAD1AAAAhwMAAAAA&#10;" adj="6027" fillcolor="silver"/>
                <v:shape id="AutoShape 9" o:spid="_x0000_s1033" type="#_x0000_t184" style="position:absolute;left:954;top:2030;width:1620;height:1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IdsQA&#10;AADbAAAADwAAAGRycy9kb3ducmV2LnhtbESPT2vCQBDF74V+h2UK3pqNQqWkrmILgvXkv0O9Ddkx&#10;CWZnY3aN0U/vHITeZnhv3vvNZNa7WnXUhsqzgWGSgiLOva24MLDfLd4/QYWIbLH2TAZuFGA2fX2Z&#10;YGb9lTfUbWOhJIRDhgbKGJtM65CX5DAkviEW7ehbh1HWttC2xauEu1qP0nSsHVYsDSU29FNSftpe&#10;nIE7r8JhXXtXXc5/w8O9+/ie+19jBm/9/AtUpD7+m5/XSyv4Qi+/yAB6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OCHbEAAAA2wAAAA8AAAAAAAAAAAAAAAAAmAIAAGRycy9k&#10;b3ducmV2LnhtbFBLBQYAAAAABAAEAPUAAACJAwAAAAA=&#10;" fillcolor="silver">
                  <v:textbox style="layout-flow:vertical;mso-layout-flow-alt:bottom-to-top;mso-next-textbox:#AutoShape 9" inset="0,0,0,0">
                    <w:txbxContent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10" o:spid="_x0000_s1034" type="#_x0000_t184" style="position:absolute;left:9234;top:2034;width:1620;height:1206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mXMAA&#10;AADbAAAADwAAAGRycy9kb3ducmV2LnhtbERPTWvCQBC9F/oflin0Vjf2UCS6iggBoaekitchOyar&#10;2dmYHTXtr+8Khd7m8T5nsRp9p240RBfYwHSSgSKug3XcGNh9FW8zUFGQLXaBycA3RVgtn58WmNtw&#10;55JulTQqhXDM0UAr0udax7olj3ESeuLEHcPgURIcGm0HvKdw3+n3LPvQHh2nhhZ72rRUn6urN1Dq&#10;Yr87yOe1KMPlJzhx3WlbGfP6Mq7noIRG+Rf/ubc2zZ/C45d0gF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6mXMAAAADbAAAADwAAAAAAAAAAAAAAAACYAgAAZHJzL2Rvd25y&#10;ZXYueG1sUEsFBgAAAAAEAAQA9QAAAIUDAAAAAA==&#10;" fillcolor="silver">
                  <v:textbox style="layout-flow:vertical;mso-next-textbox:#AutoShape 10" inset="0,0,0,0">
                    <w:txbxContent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  <w:t>СРЕДА</w:t>
                        </w:r>
                      </w:p>
                    </w:txbxContent>
                  </v:textbox>
                </v:shape>
                <v:rect id="Rectangle 11" o:spid="_x0000_s1035" style="position:absolute;left:1494;top:2027;width:8820;height:120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 style="mso-next-textbox:#Rectangle 11">
                    <w:txbxContent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Целеполагание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создание условий для реализации системы проектного управления ДОУ в условиях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социокультурной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среды</w:t>
                        </w:r>
                      </w:p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1494;top:2771;width:21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 style="mso-next-textbox:#Rectangle 12">
                    <w:txbxContent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социальный заказ  социума</w:t>
                        </w:r>
                      </w:p>
                    </w:txbxContent>
                  </v:textbox>
                </v:rect>
                <v:rect id="Rectangle 13" o:spid="_x0000_s1037" style="position:absolute;left:3834;top:2771;width:3420;height: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 style="mso-next-textbox:#Rectangle 13">
                    <w:txbxContent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Цель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- повышение эффективности деятельности ДОУ</w:t>
                        </w:r>
                      </w:p>
                    </w:txbxContent>
                  </v:textbox>
                </v:rect>
                <v:rect id="Rectangle 14" o:spid="_x0000_s1038" style="position:absolute;left:7434;top:2771;width:28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 style="mso-next-textbox:#Rectangle 14">
                    <w:txbxContent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требования нормативно- правовых документов</w:t>
                        </w:r>
                      </w:p>
                    </w:txbxContent>
                  </v:textbox>
                </v:rect>
                <v:rect id="Rectangle 15" o:spid="_x0000_s1039" style="position:absolute;left:2934;top:3503;width:57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 style="mso-next-textbox:#Rectangle 15">
                    <w:txbxContent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ПРОЕКТНОЕ УПРАВЛЕНИЕ  ДОУ</w:t>
                        </w:r>
                      </w:p>
                    </w:txbxContent>
                  </v:textbox>
                </v:rect>
                <v:rect id="Rectangle 16" o:spid="_x0000_s1040" style="position:absolute;left:1494;top:6534;width:2160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 style="mso-next-textbox:#Rectangle 16">
                    <w:txbxContent>
                      <w:p w:rsidR="002F0CD2" w:rsidRDefault="002F0CD2" w:rsidP="002F0CD2">
                        <w:pPr>
                          <w:spacing w:after="0" w:line="216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  <w:t>концептуализации проекта</w:t>
                        </w:r>
                      </w:p>
                    </w:txbxContent>
                  </v:textbox>
                </v:rect>
                <v:rect id="Rectangle 17" o:spid="_x0000_s1041" style="position:absolute;left:3654;top:6534;width:2160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 style="mso-next-textbox:#Rectangle 17">
                    <w:txbxContent>
                      <w:p w:rsidR="002F0CD2" w:rsidRDefault="002F0CD2" w:rsidP="002F0CD2">
                        <w:pPr>
                          <w:spacing w:after="0" w:line="216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  <w:t>программно-проектировочный</w:t>
                        </w:r>
                      </w:p>
                    </w:txbxContent>
                  </v:textbox>
                </v:rect>
                <v:rect id="Rectangle 18" o:spid="_x0000_s1042" style="position:absolute;left:5634;top:6534;width:2340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 style="mso-next-textbox:#Rectangle 18">
                    <w:txbxContent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деятельностный</w:t>
                        </w:r>
                        <w:proofErr w:type="spellEnd"/>
                      </w:p>
                    </w:txbxContent>
                  </v:textbox>
                </v:rect>
                <v:rect id="Rectangle 19" o:spid="_x0000_s1043" style="position:absolute;left:7974;top:6534;width:1980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 style="mso-next-textbox:#Rectangle 19">
                    <w:txbxContent>
                      <w:p w:rsidR="002F0CD2" w:rsidRDefault="002F0CD2" w:rsidP="002F0CD2">
                        <w:pPr>
                          <w:spacing w:after="0" w:line="216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  <w:t>оценочно-коррекционный</w:t>
                        </w:r>
                      </w:p>
                    </w:txbxContent>
                  </v:textbox>
                </v:rect>
                <v:rect id="Rectangle 20" o:spid="_x0000_s1044" style="position:absolute;left:1494;top:7305;width:8460;height:51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XS8UA&#10;AADbAAAADwAAAGRycy9kb3ducmV2LnhtbESPT2sCMRTE74LfITyhF9GsFopsjSL+gdLDQreCHh+b&#10;183i5mVJoq799E2h0OMwM79hluvetuJGPjSOFcymGQjiyumGawXHz8NkASJEZI2tY1LwoADr1XCw&#10;xFy7O3/QrYy1SBAOOSowMXa5lKEyZDFMXUecvC/nLcYkfS21x3uC21bOs+xFWmw4LRjsaGuoupRX&#10;q6A7bdHuCxnf/eP5+3w9FrtdNlbqadRvXkFE6uN/+K/9phXMZ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ZdLxQAAANsAAAAPAAAAAAAAAAAAAAAAAJgCAABkcnMv&#10;ZG93bnJldi54bWxQSwUGAAAAAAQABAD1AAAAigMAAAAA&#10;" strokeweight="1.5pt">
                  <v:textbox style="mso-next-textbox:#Rectangle 20">
                    <w:txbxContent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Алгоритм организации проектного управления развитием  ДОУ</w:t>
                        </w:r>
                      </w:p>
                    </w:txbxContent>
                  </v:textbox>
                </v:rect>
                <v:rect id="Rectangle 21" o:spid="_x0000_s1045" style="position:absolute;left:8154;top:7794;width:1800;height:1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 style="mso-next-textbox:#Rectangle 21">
                    <w:txbxContent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Анализ </w:t>
                        </w:r>
                      </w:p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образовательной среды  ДОУ</w:t>
                        </w:r>
                      </w:p>
                    </w:txbxContent>
                  </v:textbox>
                </v:rect>
                <v:rect id="Rectangle 22" o:spid="_x0000_s1046" style="position:absolute;left:1494;top:10422;width:180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 style="mso-next-textbox:#Rectangle 22">
                    <w:txbxContent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Определение научных основ и принципов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  <w:t xml:space="preserve">деятельности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  <w:t>проекта</w:t>
                        </w:r>
                      </w:p>
                    </w:txbxContent>
                  </v:textbox>
                </v:rect>
                <v:rect id="Rectangle 23" o:spid="_x0000_s1047" style="position:absolute;left:3654;top:9348;width:144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VWcQA&#10;AADbAAAADwAAAGRycy9kb3ducmV2LnhtbESPW2sCMRSE3wv+h3AKvrnZipW6NSsiCqIv7fbyfNic&#10;vdDNyZpE3f57UxD6OMzMN8xyNZhOXMj51rKCpyQFQVxa3XKt4PNjN3kB4QOyxs4yKfglD6t89LDE&#10;TNsrv9OlCLWIEPYZKmhC6DMpfdmQQZ/Ynjh6lXUGQ5SultrhNcJNJ6dpOpcGW44LDfa0aaj8Kc5G&#10;wVfxTVRXp2622B2G5wU7u307KjV+HNavIAIN4T98b++1gukc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zlVnEAAAA2wAAAA8AAAAAAAAAAAAAAAAAmAIAAGRycy9k&#10;b3ducmV2LnhtbFBLBQYAAAAABAAEAPUAAACJAwAAAAA=&#10;">
                  <v:textbox style="layout-flow:vertical;mso-layout-flow-alt:bottom-to-top;mso-next-textbox:#Rectangle 23">
                    <w:txbxContent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Планирование, </w:t>
                        </w:r>
                      </w:p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проектирование и</w:t>
                        </w:r>
                      </w:p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 разработка </w:t>
                        </w:r>
                      </w:p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программы развития  ДОУ</w:t>
                        </w:r>
                      </w:p>
                    </w:txbxContent>
                  </v:textbox>
                </v:rect>
                <v:rect id="Rectangle 24" o:spid="_x0000_s1048" style="position:absolute;left:5994;top:8334;width:12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 style="mso-next-textbox:#Rectangle 24">
                    <w:txbxContent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Группа проектов «Кадры»</w:t>
                        </w:r>
                      </w:p>
                    </w:txbxContent>
                  </v:textbox>
                </v:rect>
                <v:rect id="Rectangle 25" o:spid="_x0000_s1049" style="position:absolute;left:5994;top:9228;width:12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 style="mso-next-textbox:#Rectangle 25">
                    <w:txbxContent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Группа проектов «Дети»</w:t>
                        </w:r>
                      </w:p>
                    </w:txbxContent>
                  </v:textbox>
                </v:rect>
                <v:rect id="Rectangle 26" o:spid="_x0000_s1050" style="position:absolute;left:5994;top:11016;width:1260;height:1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 style="mso-next-textbox:#Rectangle 26">
                    <w:txbxContent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Группа проектов «Социальные партнёры»</w:t>
                        </w:r>
                      </w:p>
                    </w:txbxContent>
                  </v:textbox>
                </v:rect>
                <v:rect id="Rectangle 27" o:spid="_x0000_s1051" style="position:absolute;left:5994;top:10122;width:1260;height: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 style="mso-next-textbox:#Rectangle 27">
                    <w:txbxContent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Группа проектов «Семья»</w:t>
                        </w:r>
                      </w:p>
                    </w:txbxContent>
                  </v:textbox>
                </v:rect>
                <v:line id="Line 28" o:spid="_x0000_s1052" style="position:absolute;visibility:visible" from="2394,8097" to="2394,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XEK8IAAADbAAAADwAAAGRycy9kb3ducmV2LnhtbESPQYvCMBSE74L/ITzBm6bVVaQaRYR1&#10;vXiwetDbo3m21ealNFnt/vuNIHgcZuYbZrFqTSUe1LjSsoJ4GIEgzqwuOVdwOn4PZiCcR9ZYWSYF&#10;f+Rgtex2Fpho++QDPVKfiwBhl6CCwvs6kdJlBRl0Q1sTB+9qG4M+yCaXusFngJtKjqJoKg2WHBYK&#10;rGlTUHZPf42CCY6n+WF/9tfd1+XWbojjbfqjVL/XrucgPLX+E363d1rBOIbX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XEK8IAAADbAAAADwAAAAAAAAAAAAAA&#10;AAChAgAAZHJzL2Rvd25yZXYueG1sUEsFBgAAAAAEAAQA+QAAAJADAAAAAA==&#10;" strokeweight="1.5pt">
                  <v:stroke endarrow="block"/>
                </v:line>
                <v:line id="Line 29" o:spid="_x0000_s1053" style="position:absolute;visibility:visible" from="5094,11139" to="5454,1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swSsUAAADbAAAADwAAAGRycy9kb3ducmV2LnhtbESPQWvCQBSE70L/w/IKvYhuoiKSugmi&#10;CFrQtrb0/Mi+JqHZtyG71aS/3hWEHoeZ+YZZZp2pxZlaV1lWEI8jEMS51RUXCj4/tqMFCOeRNdaW&#10;SUFPDrL0YbDERNsLv9P55AsRIOwSVFB63yRSurwkg25sG+LgfdvWoA+yLaRu8RLgppaTKJpLgxWH&#10;hRIbWpeU/5x+jYIX+tvM98PXA858/PbVT4dxXx2VenrsVs8gPHX+P3xv77SC6QRuX8IPk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swSsUAAADbAAAADwAAAAAAAAAA&#10;AAAAAAChAgAAZHJzL2Rvd25yZXYueG1sUEsFBgAAAAAEAAQA+QAAAJMDAAAAAA==&#10;" strokeweight="2.25pt">
                  <v:stroke endarrow="block"/>
                </v:line>
                <v:rect id="Rectangle 30" o:spid="_x0000_s1054" style="position:absolute;left:8154;top:10422;width:540;height:18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4aMMA&#10;AADbAAAADwAAAGRycy9kb3ducmV2LnhtbESPT2sCMRTE7wW/Q3iCN81arehqFBGFUi/t+uf82Dx3&#10;Fzcv2yTV7bc3BaHHYWZ+wyxWranFjZyvLCsYDhIQxLnVFRcKjoddfwrCB2SNtWVS8EseVsvOywJT&#10;be/8RbcsFCJC2KeooAyhSaX0eUkG/cA2xNG7WGcwROkKqR3eI9zU8jVJJtJgxXGhxIY2JeXX7Mco&#10;OGVnouLyXY9nu4/2bcbObj/3SvW67XoOIlAb/sPP9rtWMBrD3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Q4aMMAAADbAAAADwAAAAAAAAAAAAAAAACYAgAAZHJzL2Rv&#10;d25yZXYueG1sUEsFBgAAAAAEAAQA9QAAAIgDAAAAAA==&#10;">
                  <v:textbox style="layout-flow:vertical;mso-layout-flow-alt:bottom-to-top;mso-next-textbox:#Rectangle 30">
                    <w:txbxContent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КОРРЕКЦИЯ   </w:t>
                        </w: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31" o:spid="_x0000_s1055" style="position:absolute;left:8874;top:10422;width:900;height:18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d88MA&#10;AADbAAAADwAAAGRycy9kb3ducmV2LnhtbESPT2sCMRTE7wW/Q3iF3jRbq6KrUaRUKHpp1z/nx+a5&#10;u7h5WZNU129vBKHHYWZ+w8wWranFhZyvLCt47yUgiHOrKy4U7Lar7hiED8gaa8uk4EYeFvPOywxT&#10;ba/8S5csFCJC2KeooAyhSaX0eUkGfc82xNE7WmcwROkKqR1eI9zUsp8kI2mw4rhQYkOfJeWn7M8o&#10;2GcHouJ4rgeT1bodTtjZr5+NUm+v7XIKIlAb/sPP9rdW8DGE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id88MAAADbAAAADwAAAAAAAAAAAAAAAACYAgAAZHJzL2Rv&#10;d25yZXYueG1sUEsFBgAAAAAEAAQA9QAAAIgDAAAAAA==&#10;">
                  <v:textbox style="layout-flow:vertical;mso-layout-flow-alt:bottom-to-top;mso-next-textbox:#Rectangle 31">
                    <w:txbxContent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ЗАВЕРШНИЕ</w:t>
                        </w: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ПРОЕКТА</w:t>
                        </w:r>
                      </w:p>
                    </w:txbxContent>
                  </v:textbox>
                </v:rect>
                <v:line id="Line 32" o:spid="_x0000_s1056" style="position:absolute;visibility:visible" from="8334,10245" to="9414,10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//xMIAAADbAAAADwAAAGRycy9kb3ducmV2LnhtbESPQYvCMBSE78L+h/AW9mZTXZGlGkUE&#10;oQc9WGW9PppnU2xeapPV7r83guBxmJlvmPmyt424UedrxwpGSQqCuHS65krB8bAZ/oDwAVlj45gU&#10;/JOH5eJjMMdMuzvv6VaESkQI+wwVmBDaTEpfGrLoE9cSR+/sOoshyq6SusN7hNtGjtN0Ki3WHBcM&#10;trQ2VF6KP6tgssuNPvVbv92n+S/V18n6Wjilvj771QxEoD68w692rhV8T+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//xMIAAADbAAAADwAAAAAAAAAAAAAA&#10;AAChAgAAZHJzL2Rvd25yZXYueG1sUEsFBgAAAAAEAAQA+QAAAJADAAAAAA==&#10;" strokeweight="2.25pt"/>
                <v:line id="Line 33" o:spid="_x0000_s1057" style="position:absolute;visibility:visible" from="7794,9528" to="8154,9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T0sYAAADbAAAADwAAAGRycy9kb3ducmV2LnhtbESP3WrCQBSE74W+w3IEb0Q30aKSukqp&#10;CG1BW3/o9SF7TEKzZ0N21aRP7xYEL4eZ+YaZLxtTigvVrrCsIB5GIIhTqwvOFBwP68EMhPPIGkvL&#10;pKAlB8vFU2eOibZX3tFl7zMRIOwSVJB7XyVSujQng25oK+LgnWxt0AdZZ1LXeA1wU8pRFE2kwYLD&#10;Qo4VveWU/u7PRsEn/a0mH/2vDT77+PunHffjttgq1es2ry8gPDX+Eb6337WC8RT+v4Qf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k9LGAAAA2wAAAA8AAAAAAAAA&#10;AAAAAAAAoQIAAGRycy9kb3ducmV2LnhtbFBLBQYAAAAABAAEAPkAAACUAwAAAAA=&#10;" strokeweight="2.25pt">
                  <v:stroke endarrow="block"/>
                </v:line>
                <v:rect id="Rectangle 34" o:spid="_x0000_s1058" style="position:absolute;left:1494;top:13194;width:30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 style="mso-next-textbox:#Rectangle 34">
                    <w:txbxContent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Профессиональная</w:t>
                        </w:r>
                      </w:p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компетентность сотрудников ДОУ</w:t>
                        </w:r>
                      </w:p>
                    </w:txbxContent>
                  </v:textbox>
                </v:rect>
                <v:rect id="Rectangle 35" o:spid="_x0000_s1059" style="position:absolute;left:4554;top:13194;width:28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 style="mso-next-textbox:#Rectangle 35">
                    <w:txbxContent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Развитие и комфортность </w:t>
                        </w:r>
                      </w:p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детей в образовательной среде ДОУ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6" o:spid="_x0000_s1060" type="#_x0000_t67" style="position:absolute;left:5274;top:3323;width:720;height: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cZcAA&#10;AADbAAAADwAAAGRycy9kb3ducmV2LnhtbERPz2vCMBS+D/wfwhN2m6lDRLpGkYIw3Gmthx0fzWtT&#10;bV5qErXbX78cBjt+fL+L3WQHcScfescKlosMBHHjdM+dglN9eNmACBFZ4+CYFHxTgN129lRgrt2D&#10;P+lexU6kEA45KjAxjrmUoTFkMSzcSJy41nmLMUHfSe3xkcLtIF+zbC0t9pwaDI5UGmou1c0q2Jft&#10;0JfmfK3P5mvtVz8fePReqef5tH8DEWmK/+I/97tWsErr0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KcZcAAAADbAAAADwAAAAAAAAAAAAAAAACYAgAAZHJzL2Rvd25y&#10;ZXYueG1sUEsFBgAAAAAEAAQA9QAAAIUDAAAAAA==&#10;" fillcolor="silver">
                  <v:textbox style="layout-flow:vertical-ideographic"/>
                </v:shape>
                <v:rect id="Rectangle 37" o:spid="_x0000_s1061" style="position:absolute;left:7434;top:13194;width:28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 style="mso-next-textbox:#Rectangle 37">
                    <w:txbxContent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Удовлетворённость</w:t>
                        </w:r>
                      </w:p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родителей качеством услуг</w:t>
                        </w:r>
                      </w:p>
                    </w:txbxContent>
                  </v:textbox>
                </v:rect>
                <v:line id="Line 38" o:spid="_x0000_s1062" style="position:absolute;visibility:visible" from="2034,7074" to="2034,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pIc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wz5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hKSHDAAAA2wAAAA8AAAAAAAAAAAAA&#10;AAAAoQIAAGRycy9kb3ducmV2LnhtbFBLBQYAAAAABAAEAPkAAACRAwAAAAA=&#10;" strokeweight="1.5pt">
                  <v:stroke endarrow="block"/>
                </v:line>
                <v:line id="Line 39" o:spid="_x0000_s1063" style="position:absolute;visibility:visible" from="4374,7074" to="4374,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2Mus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wwF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tjLrDAAAA2wAAAA8AAAAAAAAAAAAA&#10;AAAAoQIAAGRycy9kb3ducmV2LnhtbFBLBQYAAAAABAAEAPkAAACRAwAAAAA=&#10;" strokeweight="1.5pt">
                  <v:stroke endarrow="block"/>
                </v:line>
                <v:line id="Line 40" o:spid="_x0000_s1064" style="position:absolute;visibility:visible" from="6714,7074" to="6714,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UzsMAAADbAAAADwAAAGRycy9kb3ducmV2LnhtbESPQYvCMBSE74L/ITzBm6bu1rJUoyzC&#10;rl48WD2st0fzbKvNS2myWv+9EQSPw8x8w8yXnanFlVpXWVYwGUcgiHOrKy4UHPY/oy8QziNrrC2T&#10;gjs5WC76vTmm2t54R9fMFyJA2KWooPS+SaV0eUkG3dg2xME72dagD7ItpG7xFuCmlh9RlEiDFYeF&#10;EhtalZRfsn+jYIqfSbHb/vnTJj6euxXx5DdbKzUcdN8zEJ46/w6/2hutII7h+SX8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EFM7DAAAA2wAAAA8AAAAAAAAAAAAA&#10;AAAAoQIAAGRycy9kb3ducmV2LnhtbFBLBQYAAAAABAAEAPkAAACRAwAAAAA=&#10;" strokeweight="1.5pt">
                  <v:stroke endarrow="block"/>
                </v:line>
                <v:line id="Line 41" o:spid="_x0000_s1065" style="position:absolute;visibility:visible" from="8874,7074" to="8874,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ixVcUAAADbAAAADwAAAGRycy9kb3ducmV2LnhtbESPT2vCQBTE7wW/w/IKvdVNrIqkWUUC&#10;Wi8eTHuot0f25U+bfRuya5J+e7dQ6HGYmd8w6W4yrRiod41lBfE8AkFcWN1wpeDj/fC8AeE8ssbW&#10;Min4IQe77ewhxUTbkS805L4SAcIuQQW1910ipStqMujmtiMOXml7gz7IvpK6xzHATSsXUbSWBhsO&#10;CzV2lNVUfOc3o2CFL+vqcv705Wl5/Zoy4viYvyn19DjtX0F4mvx/+K990gqWK/j9En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ixVcUAAADbAAAADwAAAAAAAAAA&#10;AAAAAAChAgAAZHJzL2Rvd25yZXYueG1sUEsFBgAAAAAEAAQA+QAAAJMDAAAAAA==&#10;" strokeweight="1.5pt">
                  <v:stroke endarrow="block"/>
                </v:line>
                <v:line id="Line 42" o:spid="_x0000_s1066" style="position:absolute;visibility:visible" from="3474,7325" to="3474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bKvMcAAADbAAAADwAAAGRycy9kb3ducmV2LnhtbESPT2vCQBTE7wW/w/IK3uqmrRWJrqKF&#10;igcp9c/B4yP7TNLuvk2yq4l+erdQ6HGYmd8w03lnjbhQ40vHCp4HCQjizOmScwWH/cfTGIQPyBqN&#10;Y1JwJQ/zWe9hiql2LW/psgu5iBD2KSooQqhSKX1WkEU/cBVx9E6usRiibHKpG2wj3Br5kiQjabHk&#10;uFBgRe8FZT+7s1WwOS/bevi1MkezvH1u5Hf9tn+tleo/dosJiEBd+A//tddawXAEv1/iD5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hsq8xwAAANsAAAAPAAAAAAAA&#10;AAAAAAAAAKECAABkcnMvZG93bnJldi54bWxQSwUGAAAAAAQABAD5AAAAlQMAAAAA&#10;" strokeweight="1.5pt">
                  <v:stroke dashstyle="dash"/>
                </v:line>
                <v:line id="Line 43" o:spid="_x0000_s1067" style="position:absolute;visibility:visible" from="5274,7382" to="5274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vJ8cAAADbAAAADwAAAGRycy9kb3ducmV2LnhtbESPQWvCQBSE7wX/w/IEb3Vjta2krlIF&#10;Sw8iVj30+Mi+Jqm7b5PsalJ/fVco9DjMzDfMbNFZIy7U+NKxgtEwAUGcOV1yruB4WN9PQfiArNE4&#10;JgU/5GEx793NMNWu5Q+67EMuIoR9igqKEKpUSp8VZNEPXUUcvS/XWAxRNrnUDbYRbo18SJInabHk&#10;uFBgRauCstP+bBVszsu2nuzezKdZXrcb+V0/Hsa1UoN+9/oCIlAX/sN/7XetYPIMty/xB8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ym8nxwAAANsAAAAPAAAAAAAA&#10;AAAAAAAAAKECAABkcnMvZG93bnJldi54bWxQSwUGAAAAAAQABAD5AAAAlQMAAAAA&#10;" strokeweight="1.5pt">
                  <v:stroke dashstyle="dash"/>
                </v:line>
                <v:line id="Line 44" o:spid="_x0000_s1068" style="position:absolute;visibility:visible" from="8874,9885" to="8874,10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q9UL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Kx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q9UL8AAADbAAAADwAAAAAAAAAAAAAAAACh&#10;AgAAZHJzL2Rvd25yZXYueG1sUEsFBgAAAAAEAAQA+QAAAI0DAAAAAA==&#10;" strokeweight="2.25pt"/>
                <v:line id="Line 45" o:spid="_x0000_s1069" style="position:absolute;visibility:visible" from="3474,3143" to="383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oYMQAAADbAAAADwAAAGRycy9kb3ducmV2LnhtbESPzWoCQRCE7wHfYeiAtzgbFdGNo6xC&#10;gnjTeEhuzU7vD9npWbYnuvHpHUHIsaiqr6jluneNOlMntWcDr6MEFHHubc2lgdPn+8sclARki41n&#10;MvBHAuvV4GmJqfUXPtD5GEoVISwpGqhCaFOtJa/IoYx8Sxy9wncOQ5RdqW2Hlwh3jR4nyUw7rDku&#10;VNjStqL85/jrDOx3k00RDtcPOX1nX9mikFktc2OGz332BipQH/7Dj/bOGpgu4P4l/gC9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OehgxAAAANsAAAAPAAAAAAAAAAAA&#10;AAAAAKECAABkcnMvZG93bnJldi54bWxQSwUGAAAAAAQABAD5AAAAkgMAAAAA&#10;" strokeweight="1.5pt">
                  <v:stroke startarrow="block" endarrow="block"/>
                </v:line>
                <v:line id="Line 46" o:spid="_x0000_s1070" style="position:absolute;flip:x;visibility:visible" from="7254,3143" to="761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CEaMMAAADbAAAADwAAAGRycy9kb3ducmV2LnhtbERPz2vCMBS+D/Y/hCfsNlMHE6lGkbEy&#10;LzJ0hentkTzbuuala9La7a83B8Hjx/d7sRpsLXpqfeVYwWScgCDWzlRcKMi/sucZCB+QDdaOScEf&#10;eVgtHx8WmBp34R31+1CIGMI+RQVlCE0qpdclWfRj1xBH7uRaiyHCtpCmxUsMt7V8SZKptFhxbCix&#10;obeS9M++swo2h1/dvWfnz267neZH7b7/PwZW6mk0rOcgAg3hLr65N0bBa1wfv8Q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AhGjDAAAA2wAAAA8AAAAAAAAAAAAA&#10;AAAAoQIAAGRycy9kb3ducmV2LnhtbFBLBQYAAAAABAAEAPkAAACRAwAAAAA=&#10;" strokeweight="1.5pt">
                  <v:stroke startarrow="block" endarrow="block"/>
                </v:line>
                <v:rect id="Rectangle 47" o:spid="_x0000_s1071" style="position:absolute;left:7254;top:8334;width:540;height:3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+UMQA&#10;AADbAAAADwAAAGRycy9kb3ducmV2LnhtbESPT2sCMRTE70K/Q3iF3rpZi4quZkVEobQX3VbPj83b&#10;P7h52Sapbr99Uyh4HGbmN8xqPZhOXMn51rKCcZKCIC6tbrlW8Pmxf56D8AFZY2eZFPyQh3X+MFph&#10;pu2Nj3QtQi0ihH2GCpoQ+kxKXzZk0Ce2J45eZZ3BEKWrpXZ4i3DTyZc0nUmDLceFBnvaNlReim+j&#10;4FScierqq5ss9m/DdMHO7g7vSj09DpsliEBDuIf/269awXQM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cflDEAAAA2wAAAA8AAAAAAAAAAAAAAAAAmAIAAGRycy9k&#10;b3ducmV2LnhtbFBLBQYAAAAABAAEAPUAAACJAwAAAAA=&#10;">
                  <v:textbox style="layout-flow:vertical;mso-layout-flow-alt:bottom-to-top;mso-next-textbox:#Rectangle 47">
                    <w:txbxContent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  <w:t>Оперативный контроль</w:t>
                        </w:r>
                      </w:p>
                    </w:txbxContent>
                  </v:textbox>
                </v:rect>
                <v:line id="Line 48" o:spid="_x0000_s1072" style="position:absolute;visibility:visible" from="10314,3143" to="1067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i//MIAAADbAAAADwAAAGRycy9kb3ducmV2LnhtbESPzarCMBSE94LvEI7gTlP1XpFqFBH8&#10;2biwutDdoTm21eakNFHr298IF1wOM98MM1s0phRPql1hWcGgH4EgTq0uOFNwOq57ExDOI2ssLZOC&#10;NzlYzNutGcbavvhAz8RnIpSwi1FB7n0VS+nSnAy6vq2Ig3e1tUEfZJ1JXeMrlJtSDqNoLA0WHBZy&#10;rGiVU3pPHkbBL47G2WF/9tfdz+XWrIgHm2SrVLfTLKcgPDX+G/6ndzpwQ/h8CT9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i//MIAAADbAAAADwAAAAAAAAAAAAAA&#10;AAChAgAAZHJzL2Rvd25yZXYueG1sUEsFBgAAAAAEAAQA+QAAAJADAAAAAA==&#10;" strokeweight="1.5pt">
                  <v:stroke endarrow="block"/>
                </v:line>
                <v:line id="Line 49" o:spid="_x0000_s1073" style="position:absolute;flip:x;visibility:visible" from="10314,13301" to="10674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n7icQAAADbAAAADwAAAGRycy9kb3ducmV2LnhtbESPQWsCMRSE74L/ITzBmyZWtrRbo1RR&#10;8VpbSo+vm+fuavKybKK7/fdNoeBxmJlvmMWqd1bcqA21Zw2zqQJBXHhTc6nh4303eQIRIrJB65k0&#10;/FCA1XI4WGBufMdvdDvGUiQIhxw1VDE2uZShqMhhmPqGOHkn3zqMSbalNC12Ce6sfFDqUTqsOS1U&#10;2NCmouJyvDoNe3VYd+fnTG3O2fdntu7tZftltR6P+tcXEJH6eA//tw9GQzaHv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fuJxAAAANsAAAAPAAAAAAAAAAAA&#10;AAAAAKECAABkcnMvZG93bnJldi54bWxQSwUGAAAAAAQABAD5AAAAkgMAAAAA&#10;" strokeweight="1.5pt">
                  <v:stroke endarrow="block"/>
                </v:line>
                <v:line id="Line 50" o:spid="_x0000_s1074" style="position:absolute;flip:x;visibility:visible" from="954,13301" to="1674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Bj/cQAAADbAAAADwAAAGRycy9kb3ducmV2LnhtbESPQWsCMRSE74L/ITzBmyYWt7Rbo1RR&#10;8VpbSo+vm+fuavKybKK7/fdNoeBxmJlvmMWqd1bcqA21Zw2zqQJBXHhTc6nh4303eQIRIrJB65k0&#10;/FCA1XI4WGBufMdvdDvGUiQIhxw1VDE2uZShqMhhmPqGOHkn3zqMSbalNC12Ce6sfFDqUTqsOS1U&#10;2NCmouJyvDoNe3VYd+fnTG3O2fdntu7tZftltR6P+tcXEJH6eA//tw9GQzaHv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GP9xAAAANsAAAAPAAAAAAAAAAAA&#10;AAAAAKECAABkcnMvZG93bnJldi54bWxQSwUGAAAAAAQABAD5AAAAkgMAAAAA&#10;" strokeweight="1.5pt">
                  <v:stroke endarrow="block"/>
                </v:line>
                <v:line id="Line 51" o:spid="_x0000_s1075" style="position:absolute;visibility:visible" from="954,3143" to="149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EniMQAAADbAAAADwAAAGRycy9kb3ducmV2LnhtbESPT2vCQBTE74LfYXlCb7qJrVJiNkGE&#10;tl48mPZQb4/sy582+zZktzH99m6h4HGY+c0waT6ZTow0uNaygngVgSAurW65VvDx/rJ8BuE8ssbO&#10;Min4JQd5Np+lmGh75TONha9FKGGXoILG+z6R0pUNGXQr2xMHr7KDQR/kUEs94DWUm06uo2grDbYc&#10;Fhrs6dBQ+V38GAUbfNzW59Onr45Pl6/pQBy/Fm9KPSym/Q6Ep8nfw//0UQduA39fw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SeIxAAAANsAAAAPAAAAAAAAAAAA&#10;AAAAAKECAABkcnMvZG93bnJldi54bWxQSwUGAAAAAAQABAD5AAAAkgMAAAAA&#10;" strokeweight="1.5pt">
                  <v:stroke endarrow="block"/>
                </v:line>
                <v:rect id="Rectangle 52" o:spid="_x0000_s1076" style="position:absolute;left:1674;top:3860;width:8640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 style="mso-next-textbox:#Rectangle 52">
                    <w:txbxContent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Образовательная среда  ДОУ</w:t>
                        </w:r>
                      </w:p>
                    </w:txbxContent>
                  </v:textbox>
                </v:rect>
                <v:rect id="Rectangle 53" o:spid="_x0000_s1077" style="position:absolute;left:1674;top:4374;width:8640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 style="mso-next-textbox:#Rectangle 53">
                    <w:txbxContent>
                      <w:p w:rsidR="002F0CD2" w:rsidRDefault="002F0CD2" w:rsidP="002F0CD2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Принципы                                       Организационные                                         Методы</w:t>
                        </w:r>
                      </w:p>
                      <w:p w:rsidR="002F0CD2" w:rsidRDefault="002F0CD2" w:rsidP="002F0CD2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проектирования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                          формы</w:t>
                        </w:r>
                      </w:p>
                      <w:p w:rsidR="002F0CD2" w:rsidRDefault="002F0CD2" w:rsidP="002F0CD2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системного воздействия                      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проектная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сетевого планирования</w:t>
                        </w:r>
                      </w:p>
                      <w:p w:rsidR="002F0CD2" w:rsidRDefault="002F0CD2" w:rsidP="002F0CD2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проектной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проблематизации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экспериментальная    проблемно-поисковые</w:t>
                        </w:r>
                      </w:p>
                      <w:p w:rsidR="002F0CD2" w:rsidRDefault="002F0CD2" w:rsidP="002F0CD2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недетерминированности и оптимальности                           информационно-развивающие</w:t>
                        </w:r>
                      </w:p>
                      <w:p w:rsidR="002F0CD2" w:rsidRDefault="002F0CD2" w:rsidP="002F0CD2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открытости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интегративности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          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практико-ориентированные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</w:t>
                        </w: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</w:t>
                        </w:r>
                      </w:p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                        </w:t>
                        </w:r>
                      </w:p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54" o:spid="_x0000_s1078" style="position:absolute;visibility:visible" from="2214,10065" to="2214,10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ziAMIAAADbAAAADwAAAGRycy9kb3ducmV2LnhtbERPy2rCQBTdC/7DcAU3UiexVUp0FGkp&#10;VMFHrbi+ZK5JMHMnZKaa+PXOouDycN6zRWNKcaXaFZYVxMMIBHFqdcGZguPv18s7COeRNZaWSUFL&#10;DhbzbmeGibY3/qHrwWcihLBLUEHufZVI6dKcDLqhrYgDd7a1QR9gnUld4y2Em1KOomgiDRYcGnKs&#10;6COn9HL4MwrWdP+crAa7Db75eH9qXwdxW2yV6vea5RSEp8Y/xf/ub61gHMaGL+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ziAMIAAADbAAAADwAAAAAAAAAAAAAA&#10;AAChAgAAZHJzL2Rvd25yZXYueG1sUEsFBgAAAAAEAAQA+QAAAJADAAAAAA==&#10;" strokeweight="2.25pt">
                  <v:stroke endarrow="block"/>
                </v:line>
                <v:line id="Line 55" o:spid="_x0000_s1079" style="position:absolute;visibility:visible" from="3294,11139" to="3654,1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BHm8YAAADbAAAADwAAAGRycy9kb3ducmV2LnhtbESPQWvCQBSE74L/YXmCF9FNWis1dZVS&#10;EVqhrVXx/Mi+JqHZtyG7auKvdwuCx2FmvmFmi8aU4kS1KywriEcRCOLU6oIzBfvdavgMwnlkjaVl&#10;UtCSg8W825lhou2Zf+i09ZkIEHYJKsi9rxIpXZqTQTeyFXHwfm1t0AdZZ1LXeA5wU8qHKJpIgwWH&#10;hRwressp/dsejYI1XZaTj8H3J459vDm0j4O4Lb6U6vea1xcQnhp/D9/a71rB0xT+v4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AR5vGAAAA2wAAAA8AAAAAAAAA&#10;AAAAAAAAoQIAAGRycy9kb3ducmV2LnhtbFBLBQYAAAAABAAEAPkAAACUAwAAAAA=&#10;" strokeweight="2.25pt">
                  <v:stroke endarrow="block"/>
                </v:line>
                <v:rect id="Rectangle 56" o:spid="_x0000_s1080" style="position:absolute;left:8154;top:8868;width:180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 style="mso-next-textbox:#Rectangle 56">
                    <w:txbxContent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Оценка </w:t>
                        </w:r>
                      </w:p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эффективности деятельности  по проекту</w:t>
                        </w:r>
                      </w:p>
                    </w:txbxContent>
                  </v:textbox>
                </v:rect>
                <v:line id="Line 57" o:spid="_x0000_s1081" style="position:absolute;flip:x;visibility:visible" from="2394,8097" to="7974,8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29psgAAADbAAAADwAAAGRycy9kb3ducmV2LnhtbESPW2vCQBCF3wv9D8sU+iK6SQkqqWsQ&#10;7UVBBC8PfZxmxyQ0Oxuy2xj/fVcQ+ng4c74zZ5b1phYdta6yrCAeRSCIc6srLhScju/DKQjnkTXW&#10;lknBlRxk88eHGabaXnhP3cEXIkDYpaig9L5JpXR5SQbdyDbEwTvb1qAPsi2kbvES4KaWL1E0lgYr&#10;Dg0lNrQsKf85/Jrwxio5bq7fnx+T3dsy3543ySBafyn1/NQvXkF46v3/8T291grGMdy2BAD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n29psgAAADbAAAADwAAAAAA&#10;AAAAAAAAAAChAgAAZHJzL2Rvd25yZXYueG1sUEsFBgAAAAAEAAQA+QAAAJYDAAAAAA==&#10;" strokeweight="2.25pt"/>
                <v:rect id="Rectangle 58" o:spid="_x0000_s1082" style="position:absolute;left:1491;top:8454;width:1800;height:1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0ysYA&#10;AADbAAAADwAAAGRycy9kb3ducmV2LnhtbESPW2sCMRSE3wv9D+EU+iJutouIbI0iYkspCHW90MfD&#10;5uwFNydLkur235tCwcdhZr5h5svBdOJCzreWFbwkKQji0uqWawWH/dt4BsIHZI2dZVLwSx6Wi8eH&#10;OebaXnlHlyLUIkLY56igCaHPpfRlQwZ9Ynvi6FXWGQxRulpqh9cIN53M0nQqDbYcFxrsad1QeS5+&#10;TKTs+tEom3weunf5VR6r7WRzct9KPT8Nq1cQgYZwD/+3P7SCaQZ/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l0ysYAAADbAAAADwAAAAAAAAAAAAAAAACYAgAAZHJz&#10;L2Rvd25yZXYueG1sUEsFBgAAAAAEAAQA9QAAAIsDAAAAAA==&#10;">
                  <v:textbox style="mso-next-textbox:#Rectangle 58" inset="1.5mm,,1.5mm">
                    <w:txbxContent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Определение </w:t>
                        </w:r>
                      </w:p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базисных оснований деятельности (идея, цель, задачи) проекта</w:t>
                        </w:r>
                      </w:p>
                    </w:txbxContent>
                  </v:textbox>
                </v:re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59" o:spid="_x0000_s1083" type="#_x0000_t80" style="position:absolute;left:4014;top:5983;width:378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tZcQA&#10;AADbAAAADwAAAGRycy9kb3ducmV2LnhtbESPQWvCQBSE7wX/w/KE3uqmloqkrlIFi9BL1fbQ2yP7&#10;kg1m34bsq0Z/fVcQPA4z8w0zW/S+UUfqYh3YwPMoA0VcBFtzZeB7v36agoqCbLEJTAbOFGExHzzM&#10;MLfhxFs67qRSCcIxRwNOpM21joUjj3EUWuLklaHzKEl2lbYdnhLcN3qcZRPtsea04LCllaPisPvz&#10;BspLUbqv35+tff1w56X+lAM5MeZx2L+/gRLq5R6+tTfWwOQFrl/SD9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ZLWXEAAAA2wAAAA8AAAAAAAAAAAAAAAAAmAIAAGRycy9k&#10;b3ducmV2LnhtbFBLBQYAAAAABAAEAPUAAACJAwAAAAA=&#10;" fillcolor="silver">
                  <v:textbox style="mso-next-textbox:#AutoShape 59">
                    <w:txbxContent>
                      <w:p w:rsidR="002F0CD2" w:rsidRDefault="002F0CD2" w:rsidP="002F0CD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Этапы проектного управления</w:t>
                        </w:r>
                      </w:p>
                    </w:txbxContent>
                  </v:textbox>
                </v:shape>
                <v:line id="Line 60" o:spid="_x0000_s1084" style="position:absolute;visibility:visible" from="1314,4151" to="2034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tEZcMAAADbAAAADwAAAGRycy9kb3ducmV2LnhtbESPUWvCQBCE34X+h2MLfdNLpYiknlJa&#10;pBEKReMPWHJrLpjbS3PbGP99TxD6OMzMN8xqM/pWDdTHJrCB51kGirgKtuHawLHcTpegoiBbbAOT&#10;gStF2KwfJivMbbjwnoaD1CpBOOZowIl0udaxcuQxzkJHnLxT6D1Kkn2tbY+XBPetnmfZQntsOC04&#10;7OjdUXU+/HoD53HpipP+3u8+i4+fsvwaUEQb8/Q4vr2CEhrlP3xvF9bA4gVuX9IP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rRGXDAAAA2wAAAA8AAAAAAAAAAAAA&#10;AAAAoQIAAGRycy9kb3ducmV2LnhtbFBLBQYAAAAABAAEAPkAAACRAwAAAAA=&#10;" strokeweight="3pt">
                  <v:stroke startarrow="block" endarrow="block"/>
                </v:line>
                <v:line id="Line 61" o:spid="_x0000_s1085" style="position:absolute;visibility:visible" from="9774,4151" to="10494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fh/sMAAADbAAAADwAAAGRycy9kb3ducmV2LnhtbESPUWvCQBCE34X+h2MLfdNLhYqknlJa&#10;pBEKReMPWHJrLpjbS3PbGP99TxD6OMzMN8xqM/pWDdTHJrCB51kGirgKtuHawLHcTpegoiBbbAOT&#10;gStF2KwfJivMbbjwnoaD1CpBOOZowIl0udaxcuQxzkJHnLxT6D1Kkn2tbY+XBPetnmfZQntsOC04&#10;7OjdUXU+/HoD53HpipP+3u8+i4+fsvwaUEQb8/Q4vr2CEhrlP3xvF9bA4gVuX9IP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n4f7DAAAA2wAAAA8AAAAAAAAAAAAA&#10;AAAAoQIAAGRycy9kb3ducmV2LnhtbFBLBQYAAAAABAAEAPkAAACRAwAAAAA=&#10;" strokeweight="3pt">
                  <v:stroke startarrow="block" endarrow="block"/>
                </v:line>
                <v:rect id="Rectangle 62" o:spid="_x0000_s1086" style="position:absolute;left:5454;top:8334;width:540;height:3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smcMA&#10;AADbAAAADwAAAGRycy9kb3ducmV2LnhtbESPQWvCQBSE70L/w/IKvemmokGjq5SiUOpFY+v5kX0m&#10;odm3cXer8d+7guBxmJlvmPmyM404k/O1ZQXvgwQEcWF1zaWCn/26PwHhA7LGxjIpuJKH5eKlN8dM&#10;2wvv6JyHUkQI+wwVVCG0mZS+qMigH9iWOHpH6wyGKF0ptcNLhJtGDpMklQZrjgsVtvRZUfGX/xsF&#10;v/mBqDyemtF0/d2Np+zsartR6u21+5iBCNSFZ/jR/tIK0hTuX+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ksmcMAAADbAAAADwAAAAAAAAAAAAAAAACYAgAAZHJzL2Rv&#10;d25yZXYueG1sUEsFBgAAAAAEAAQA9QAAAIgDAAAAAA==&#10;">
                  <v:textbox style="layout-flow:vertical;mso-layout-flow-alt:bottom-to-top;mso-next-textbox:#Rectangle 62">
                    <w:txbxContent>
                      <w:p w:rsidR="002F0CD2" w:rsidRDefault="002F0CD2" w:rsidP="002F0C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  <w:t>Реализация     программы    развития</w:t>
                        </w:r>
                      </w:p>
                      <w:p w:rsidR="002F0CD2" w:rsidRDefault="002F0CD2" w:rsidP="002F0CD2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AutoShape 63" o:spid="_x0000_s1087" type="#_x0000_t80" style="position:absolute;left:2574;top:12474;width:63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rZsQA&#10;AADbAAAADwAAAGRycy9kb3ducmV2LnhtbESPQWvCQBSE7wX/w/KE3uqmQq2krlIFi+Clanvo7ZF9&#10;yQazb0P2VaO/3i0UPA4z8w0zW/S+USfqYh3YwPMoA0VcBFtzZeDrsH6agoqCbLEJTAYuFGExHzzM&#10;MLfhzDs67aVSCcIxRwNOpM21joUjj3EUWuLklaHzKEl2lbYdnhPcN3qcZRPtsea04LCllaPiuP/1&#10;BsprUbrPn++dfflwl6XeypGcGPM47N/fQAn1cg//tzfWwOQV/r6k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iK2bEAAAA2wAAAA8AAAAAAAAAAAAAAAAAmAIAAGRycy9k&#10;b3ducmV2LnhtbFBLBQYAAAAABAAEAPUAAACJAwAAAAA=&#10;" fillcolor="silver">
                  <v:textbox style="mso-next-textbox:#AutoShape 63">
                    <w:txbxContent>
                      <w:p w:rsidR="002F0CD2" w:rsidRDefault="002F0CD2" w:rsidP="002F0C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  <w:t>Эффективность деятельности  ДОУ (критерии)</w:t>
                        </w:r>
                      </w:p>
                    </w:txbxContent>
                  </v:textbox>
                </v:shape>
                <v:line id="Line 64" o:spid="_x0000_s1088" style="position:absolute;flip:x;visibility:visible" from="1314,12294" to="8154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cUO8cAAADbAAAADwAAAGRycy9kb3ducmV2LnhtbESPTWvCQBCG7wX/wzIFL0U3itiSuor4&#10;0SqUQqOHHqfZMQlmZ0N21fjvO4dCj8M77zPPzBadq9WV2lB5NjAaJqCIc28rLgwcD9vBC6gQkS3W&#10;nsnAnQIs5r2HGabW3/iLrlkslEA4pGigjLFJtQ55SQ7D0DfEkp186zDK2BbatngTuKv1OEmm2mHF&#10;cqHEhlYl5efs4kRjPTns7z/vb8+fm1X+cdpPnpLdtzH9x275CipSF/+X/9o7a2AqsvKLAEDP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RxQ7xwAAANsAAAAPAAAAAAAA&#10;AAAAAAAAAKECAABkcnMvZG93bnJldi54bWxQSwUGAAAAAAQABAD5AAAAlQMAAAAA&#10;" strokeweight="2.25pt"/>
                <v:line id="Line 65" o:spid="_x0000_s1089" style="position:absolute;flip:y;visibility:visible" from="1314,10134" to="1314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uxoMcAAADbAAAADwAAAGRycy9kb3ducmV2LnhtbESPzWoCQRCE7wHfYWghlxBnFdG47iii&#10;iVGQQNSDx3an9wd3epadia5vnxECORbV9VVXMm9NJa7UuNKygn4vAkGcWl1yruB4+Hh9A+E8ssbK&#10;Mim4k4P5rPOUYKztjb/puve5CBB2MSoovK9jKV1akEHXszVx8DLbGPRBNrnUDd4C3FRyEEUjabDk&#10;0FBgTcuC0sv+x4Q3VsPD9n7+XI+/3pfpLtsOX6LNSannbruYgvDU+v/jv/RGKxhN4LE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C7GgxwAAANsAAAAPAAAAAAAA&#10;AAAAAAAAAKECAABkcnMvZG93bnJldi54bWxQSwUGAAAAAAQABAD5AAAAlQMAAAAA&#10;" strokeweight="2.25pt"/>
                <v:line id="Line 66" o:spid="_x0000_s1090" style="position:absolute;visibility:visible" from="7974,7434" to="7974,12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897sMAAADbAAAADwAAAGRycy9kb3ducmV2LnhtbERPPW/CMBDdkfofrKvUDZy2UFCKQaVS&#10;KwaEKDAwnuJrktY+J7EhgV+PByTGp/c9nXfWiBM1vnSs4HmQgCDOnC45V7DfffUnIHxA1mgck4Iz&#10;eZjPHnpTTLVr+YdO25CLGMI+RQVFCFUqpc8KsugHriKO3K9rLIYIm1zqBtsYbo18SZI3abHk2FBg&#10;RZ8FZf/bo1WwOi7aerj5NgezuKxX8q8e7V5rpZ4eu493EIG6cBff3EutYBzXxy/xB8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PPe7DAAAA2wAAAA8AAAAAAAAAAAAA&#10;AAAAoQIAAGRycy9kb3ducmV2LnhtbFBLBQYAAAAABAAEAPkAAACRAwAAAAA=&#10;" strokeweight="1.5pt">
                  <v:stroke dashstyle="dash"/>
                </v:line>
                <v:line id="Line 67" o:spid="_x0000_s1091" style="position:absolute;visibility:visible" from="1314,10134" to="1494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9968QAAADbAAAADwAAAGRycy9kb3ducmV2LnhtbESPT4vCMBTE74LfITzBm6bVXV26RhHB&#10;P5c9WD3s3h7Ns602L6WJ2v32RhA8DjPzG2a2aE0lbtS40rKCeBiBIM6sLjlXcDysB18gnEfWWFkm&#10;Bf/kYDHvdmaYaHvnPd1Sn4sAYZeggsL7OpHSZQUZdENbEwfvZBuDPsgml7rBe4CbSo6iaCINlhwW&#10;CqxpVVB2Sa9GwSeOJ/n+59efdh9/53ZFHG/SrVL9Xrv8BuGp9e/wq73TCqYxPL+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333rxAAAANsAAAAPAAAAAAAAAAAA&#10;AAAAAKECAABkcnMvZG93bnJldi54bWxQSwUGAAAAAAQABAD5AAAAkgMAAAAA&#10;" strokeweight="1.5pt">
                  <v:stroke endarrow="block"/>
                </v:line>
              </v:group>
            </v:group>
            <v:line id="Line 68" o:spid="_x0000_s1092" style="position:absolute;visibility:visible" from="8334,10314" to="8334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3jnMUAAADbAAAADwAAAGRycy9kb3ducmV2LnhtbESPQWvCQBSE74X+h+UVems2xqoluoYS&#10;sPXiwbQHe3tkn0ls9m3IbmP6711B8DjMzDfMKhtNKwbqXWNZwSSKQRCXVjdcKfj+2ry8gXAeWWNr&#10;mRT8k4Ns/fiwwlTbM+9pKHwlAoRdigpq77tUSlfWZNBFtiMO3tH2Bn2QfSV1j+cAN61M4nguDTYc&#10;FmrsKK+p/C3+jIIZTufVfnfwx+3rz2nMiScfxadSz0/j+xKEp9Hfw7f2VitYJHD9En6AX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3jnMUAAADbAAAADwAAAAAAAAAA&#10;AAAAAAChAgAAZHJzL2Rvd25yZXYueG1sUEsFBgAAAAAEAAQA+QAAAJMDAAAAAA==&#10;" strokeweight="1.5pt">
              <v:stroke endarrow="block"/>
            </v:line>
            <v:line id="Line 69" o:spid="_x0000_s1093" style="position:absolute;visibility:visible" from="9414,10314" to="9414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FGB8MAAADbAAAADwAAAGRycy9kb3ducmV2LnhtbESPT4vCMBTE74LfITzBm6bq+odqFBHc&#10;9eLB6kFvj+bZVpuX0kTtfnsjLOxxmJnfMItVY0rxpNoVlhUM+hEI4tTqgjMFp+O2NwPhPLLG0jIp&#10;+CUHq2W7tcBY2xcf6Jn4TAQIuxgV5N5XsZQuzcmg69uKOHhXWxv0QdaZ1DW+AtyUchhFE2mw4LCQ&#10;Y0WbnNJ78jAKxjiaZIf92V93X5dbsyEefCc/SnU7zXoOwlPj/8N/7Z1WMB3B50v4AX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BRgfDAAAA2wAAAA8AAAAAAAAAAAAA&#10;AAAAoQIAAGRycy9kb3ducmV2LnhtbFBLBQYAAAAABAAEAPkAAACRAwAAAAA=&#10;" strokeweight="1.5pt">
              <v:stroke endarrow="block"/>
            </v:line>
            <w10:wrap type="none"/>
            <w10:anchorlock/>
          </v:group>
        </w:pic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/>
        <w:jc w:val="both"/>
      </w:pPr>
      <w:r>
        <w:t>Рис. 1 Структурно-содержательная модель проектного управления развитием  ДОУ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</w:p>
    <w:p w:rsidR="002F0CD2" w:rsidRDefault="002F0CD2" w:rsidP="002F0CD2">
      <w:pPr>
        <w:pStyle w:val="a6"/>
        <w:spacing w:after="0"/>
        <w:jc w:val="right"/>
        <w:rPr>
          <w:rFonts w:ascii="Times New Roman" w:hAnsi="Times New Roman" w:cs="Times New Roman"/>
          <w:caps w:val="0"/>
          <w:sz w:val="28"/>
          <w:szCs w:val="28"/>
        </w:rPr>
      </w:pPr>
      <w:r>
        <w:rPr>
          <w:rFonts w:ascii="Times New Roman" w:hAnsi="Times New Roman" w:cs="Times New Roman"/>
          <w:caps w:val="0"/>
          <w:sz w:val="28"/>
          <w:szCs w:val="28"/>
        </w:rPr>
        <w:t>Таблица 2</w:t>
      </w:r>
    </w:p>
    <w:p w:rsidR="002F0CD2" w:rsidRDefault="002F0CD2" w:rsidP="002F0CD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 w:val="0"/>
          <w:sz w:val="28"/>
          <w:szCs w:val="28"/>
        </w:rPr>
        <w:t xml:space="preserve">План проектных мероприятий ДОУ </w:t>
      </w:r>
    </w:p>
    <w:tbl>
      <w:tblPr>
        <w:tblW w:w="9780" w:type="dxa"/>
        <w:tblInd w:w="-8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534"/>
        <w:gridCol w:w="3411"/>
        <w:gridCol w:w="1847"/>
        <w:gridCol w:w="1279"/>
      </w:tblGrid>
      <w:tr w:rsidR="002F0CD2" w:rsidTr="002F0CD2">
        <w:trPr>
          <w:cantSplit/>
          <w:trHeight w:val="612"/>
          <w:tblHeader/>
        </w:trPr>
        <w:tc>
          <w:tcPr>
            <w:tcW w:w="70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Этапы</w:t>
            </w:r>
          </w:p>
        </w:tc>
        <w:tc>
          <w:tcPr>
            <w:tcW w:w="2536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Виды работ</w:t>
            </w: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Форма   проведения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Сроки</w:t>
            </w:r>
          </w:p>
        </w:tc>
      </w:tr>
      <w:tr w:rsidR="002F0CD2" w:rsidTr="002F0CD2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Подготовительный</w:t>
            </w:r>
          </w:p>
        </w:tc>
        <w:tc>
          <w:tcPr>
            <w:tcW w:w="2536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Концептуализация</w:t>
            </w: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71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проектного</w:t>
            </w:r>
            <w:proofErr w:type="gramEnd"/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ДОУ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2013 г.</w:t>
            </w:r>
          </w:p>
        </w:tc>
      </w:tr>
      <w:tr w:rsidR="002F0CD2" w:rsidTr="002F0CD2">
        <w:trPr>
          <w:trHeight w:val="244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развитие команды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принципов и правил работы в команде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2013 г.</w:t>
            </w:r>
          </w:p>
        </w:tc>
      </w:tr>
      <w:tr w:rsidR="002F0CD2" w:rsidTr="002F0CD2">
        <w:trPr>
          <w:trHeight w:val="244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диагностики   коллектива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Социометрия коллектива,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2013 г.</w:t>
            </w:r>
          </w:p>
        </w:tc>
      </w:tr>
      <w:tr w:rsidR="002F0CD2" w:rsidTr="002F0CD2">
        <w:trPr>
          <w:trHeight w:val="244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внутренних и внешних факторов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Анкетирование, собеседование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2013 г.</w:t>
            </w:r>
          </w:p>
        </w:tc>
      </w:tr>
      <w:tr w:rsidR="002F0CD2" w:rsidTr="002F0CD2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F0CD2" w:rsidRDefault="002F0CD2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опыта  реализованн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ых  управленческих проектов ДОУ.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Анализ, 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2F0CD2" w:rsidTr="002F0CD2">
        <w:trPr>
          <w:trHeight w:val="60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Активные методы   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образования взрослых.</w:t>
            </w:r>
          </w:p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картотеки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и обработка  информации 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2F0CD2" w:rsidTr="002F0CD2">
        <w:trPr>
          <w:trHeight w:val="60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модели   методического сопровождения проектного управления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Поиск, анализ литературы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2F0CD2" w:rsidTr="002F0CD2">
        <w:trPr>
          <w:trHeight w:val="60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и проектирование</w:t>
            </w: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матрицы  организации образовательного процесса в ДОУ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   группах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2013 г.</w:t>
            </w:r>
          </w:p>
        </w:tc>
      </w:tr>
      <w:tr w:rsidR="002F0CD2" w:rsidTr="002F0CD2">
        <w:trPr>
          <w:trHeight w:val="476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проекта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Обсуждение, внесение   коррективов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2013 г.</w:t>
            </w:r>
          </w:p>
        </w:tc>
      </w:tr>
      <w:tr w:rsidR="002F0CD2" w:rsidTr="002F0CD2">
        <w:trPr>
          <w:trHeight w:val="708"/>
        </w:trPr>
        <w:tc>
          <w:tcPr>
            <w:tcW w:w="709" w:type="dxa"/>
            <w:vMerge w:val="restart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Основной</w:t>
            </w:r>
          </w:p>
        </w:tc>
        <w:tc>
          <w:tcPr>
            <w:tcW w:w="2536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Инициирование    проекта</w:t>
            </w: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6A62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закрытыми дверями».</w:t>
            </w:r>
          </w:p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«Детский сад моей мечты»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 в подгруппах, деловая игра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2F0CD2" w:rsidTr="002F0CD2">
        <w:trPr>
          <w:trHeight w:val="60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модели перехода</w:t>
            </w: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проектного управления ДОУ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2F0CD2" w:rsidTr="002F0CD2">
        <w:trPr>
          <w:trHeight w:val="60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проектирования организации</w:t>
            </w:r>
          </w:p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</w:t>
            </w:r>
          </w:p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в ДОУ</w:t>
            </w: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коммуникативных    тренингов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2F0CD2" w:rsidTr="002F0CD2">
        <w:trPr>
          <w:trHeight w:val="60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матрицей   органи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зации образовательного процесса.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2F0CD2" w:rsidTr="002F0CD2">
        <w:trPr>
          <w:trHeight w:val="60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организации образовательной деятельности в ДОУ</w:t>
            </w: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командами   проектов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2F0CD2" w:rsidTr="002F0CD2">
        <w:trPr>
          <w:trHeight w:val="60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в ДОУ в соответствии с ФГТ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Декабрь-февраль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2F0CD2" w:rsidTr="002F0CD2">
        <w:trPr>
          <w:trHeight w:val="60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проектной деятельности педагогов</w:t>
            </w: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Проблемы и трудности проектной деятельности - поиск 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решения.</w:t>
            </w:r>
          </w:p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индивидуальных маршрутов сопровождения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проектной деятельности педагогов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Круглый стол, анкетирование.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Собеседование, консультирование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Сентябрь-февраль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2F0CD2" w:rsidTr="002F0CD2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Заключительный</w:t>
            </w:r>
          </w:p>
        </w:tc>
        <w:tc>
          <w:tcPr>
            <w:tcW w:w="2536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Управленческая    рефлексия проектного управления ДОУ</w:t>
            </w:r>
          </w:p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команды </w:t>
            </w:r>
          </w:p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управленческого проекта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2F0CD2" w:rsidTr="002F0CD2">
        <w:trPr>
          <w:trHeight w:val="60"/>
        </w:trPr>
        <w:tc>
          <w:tcPr>
            <w:tcW w:w="709" w:type="dxa"/>
            <w:vMerge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vAlign w:val="center"/>
            <w:hideMark/>
          </w:tcPr>
          <w:p w:rsidR="002F0CD2" w:rsidRDefault="002F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результатов проекта</w:t>
            </w:r>
          </w:p>
        </w:tc>
        <w:tc>
          <w:tcPr>
            <w:tcW w:w="3413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образовательного процесса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CD2" w:rsidRDefault="002F0C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методических рекомендаций</w:t>
            </w:r>
            <w:r w:rsidR="006A6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Круглый стол, презентация итогов</w:t>
            </w:r>
          </w:p>
        </w:tc>
        <w:tc>
          <w:tcPr>
            <w:tcW w:w="128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  <w:p w:rsidR="002F0CD2" w:rsidRDefault="002F0C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</w:tbl>
    <w:p w:rsidR="002F0CD2" w:rsidRDefault="002F0CD2" w:rsidP="002F0CD2">
      <w:pPr>
        <w:pStyle w:val="a3"/>
        <w:tabs>
          <w:tab w:val="left" w:pos="0"/>
          <w:tab w:val="left" w:pos="915"/>
        </w:tabs>
        <w:spacing w:line="360" w:lineRule="auto"/>
        <w:ind w:right="-1" w:firstLine="709"/>
        <w:jc w:val="both"/>
      </w:pPr>
    </w:p>
    <w:p w:rsidR="002F0CD2" w:rsidRDefault="002F0CD2" w:rsidP="002F0CD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Cs w:val="28"/>
        </w:rPr>
      </w:pPr>
    </w:p>
    <w:p w:rsidR="00E0215F" w:rsidRDefault="00E0215F"/>
    <w:sectPr w:rsidR="00E0215F" w:rsidSect="00E0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ld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A04"/>
    <w:multiLevelType w:val="hybridMultilevel"/>
    <w:tmpl w:val="B2E0AF82"/>
    <w:lvl w:ilvl="0" w:tplc="DE1EE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67321"/>
    <w:multiLevelType w:val="hybridMultilevel"/>
    <w:tmpl w:val="3F2CF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77444"/>
    <w:multiLevelType w:val="hybridMultilevel"/>
    <w:tmpl w:val="2990F9C2"/>
    <w:lvl w:ilvl="0" w:tplc="DE1EE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CD2"/>
    <w:rsid w:val="00095E75"/>
    <w:rsid w:val="001572EE"/>
    <w:rsid w:val="001B37DB"/>
    <w:rsid w:val="002A7282"/>
    <w:rsid w:val="002F0CD2"/>
    <w:rsid w:val="00326829"/>
    <w:rsid w:val="0055255D"/>
    <w:rsid w:val="006A6271"/>
    <w:rsid w:val="008D458A"/>
    <w:rsid w:val="009764AD"/>
    <w:rsid w:val="00A868A9"/>
    <w:rsid w:val="00BF3ECA"/>
    <w:rsid w:val="00E0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0C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F0C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F0CD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2F0CD2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a6">
    <w:name w:val="заг таблицы"/>
    <w:basedOn w:val="a"/>
    <w:uiPriority w:val="99"/>
    <w:rsid w:val="002F0CD2"/>
    <w:pPr>
      <w:tabs>
        <w:tab w:val="left" w:pos="645"/>
      </w:tabs>
      <w:suppressAutoHyphens/>
      <w:autoSpaceDE w:val="0"/>
      <w:autoSpaceDN w:val="0"/>
      <w:adjustRightInd w:val="0"/>
      <w:spacing w:after="113" w:line="288" w:lineRule="auto"/>
    </w:pPr>
    <w:rPr>
      <w:rFonts w:ascii="OfficinaSansBoldCTT" w:eastAsia="Times New Roman" w:hAnsi="OfficinaSansBoldCTT" w:cs="OfficinaSansBoldCTT"/>
      <w:caps/>
      <w:color w:val="000000"/>
      <w:sz w:val="20"/>
      <w:szCs w:val="20"/>
    </w:rPr>
  </w:style>
  <w:style w:type="paragraph" w:customStyle="1" w:styleId="a7">
    <w:name w:val="таблица"/>
    <w:basedOn w:val="a3"/>
    <w:uiPriority w:val="99"/>
    <w:rsid w:val="002F0CD2"/>
    <w:pPr>
      <w:autoSpaceDE w:val="0"/>
      <w:autoSpaceDN w:val="0"/>
      <w:adjustRightInd w:val="0"/>
      <w:spacing w:line="232" w:lineRule="atLeast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customStyle="1" w:styleId="a8">
    <w:name w:val="ЗаголовокНовый"/>
    <w:basedOn w:val="a"/>
    <w:qFormat/>
    <w:rsid w:val="002F0CD2"/>
    <w:pPr>
      <w:spacing w:before="360" w:after="48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F0CD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a.ru/search?q=%D0%9C%D0%B5%D1%81%D0%BA%D0%BE%D0%BD%20%D0%9C.%D0%A5.%2C%20%D0%90%D0%BB%D1%8C%D0%B1%D0%B5%D1%80%D1%82%20%D0%9C.%2C%20%D0%A5%D0%B5%D0%B4%D0%BE%D1%83%D1%80%D0%B8%20%D0%A4.&amp;st=author" TargetMode="External"/><Relationship Id="rId5" Type="http://schemas.openxmlformats.org/officeDocument/2006/relationships/hyperlink" Target="http://www.booka.ru/search?q=%D0%9C%D0%B5%D1%81%D0%BA%D0%BE%D0%BD%20%D0%9C.%D0%A5.%2C%20%D0%90%D0%BB%D1%8C%D0%B1%D0%B5%D1%80%D1%82%20%D0%9C.%2C%20%D0%A5%D0%B5%D0%B4%D0%BE%D1%83%D1%80%D0%B8%20%D0%A4.&amp;st=auth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1888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TUSY</dc:creator>
  <cp:lastModifiedBy>TUSY</cp:lastModifiedBy>
  <cp:revision>6</cp:revision>
  <dcterms:created xsi:type="dcterms:W3CDTF">2013-03-26T14:49:00Z</dcterms:created>
  <dcterms:modified xsi:type="dcterms:W3CDTF">2013-03-26T15:06:00Z</dcterms:modified>
</cp:coreProperties>
</file>