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 золотая» праздник для детей подготовительной группы.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E2688" w:rsidRDefault="00DE2688" w:rsidP="00DE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Продолжать обогащать музыкальные впечатления детей. </w:t>
      </w:r>
    </w:p>
    <w:p w:rsidR="00DE2688" w:rsidRDefault="00DE2688" w:rsidP="00DE2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2688" w:rsidRDefault="00DE2688" w:rsidP="00DE2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детях эмоциональную отзывчивость на музыку.</w:t>
      </w:r>
    </w:p>
    <w:p w:rsidR="00DE2688" w:rsidRDefault="00DE2688" w:rsidP="00DE26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исполнять песни сольно и  хором.</w:t>
      </w:r>
    </w:p>
    <w:p w:rsidR="00DE2688" w:rsidRDefault="00DE2688" w:rsidP="00DE2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менять движения со сменой характера и частей музыки, согласовывать движения в парах.</w:t>
      </w:r>
    </w:p>
    <w:p w:rsidR="00DE2688" w:rsidRDefault="00DE2688" w:rsidP="00DE268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Выразительно передавать игровые образы, развивать быстроту реакции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2688" w:rsidRDefault="00DE2688" w:rsidP="00DE26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688" w:rsidRPr="00DE2688" w:rsidRDefault="00DE2688" w:rsidP="00DE26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2688">
        <w:rPr>
          <w:rFonts w:ascii="Times New Roman" w:hAnsi="Times New Roman" w:cs="Times New Roman"/>
          <w:sz w:val="28"/>
          <w:szCs w:val="28"/>
        </w:rPr>
        <w:t>раткий план праздника:</w:t>
      </w:r>
      <w:bookmarkStart w:id="0" w:name="_GoBack"/>
      <w:bookmarkEnd w:id="0"/>
    </w:p>
    <w:p w:rsidR="00DE2688" w:rsidRPr="00DE2688" w:rsidRDefault="00DE2688" w:rsidP="00DE26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1.Дети входят в зал парами и исполняют «Танец с хлопками».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Перестраиваются в круг, читают стихи. 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3.Исполнение песни «Ах, какая Осень».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 зал входит Осень, читает стихи.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Танец с листьями «Осенний вальс».  (Осень танцует вместе с детьми).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Чтение стихов детьми, отгадывание загадок.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Играют в игру «Солнце и дождик».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Входят Слякоть и </w:t>
      </w:r>
      <w:proofErr w:type="spellStart"/>
      <w:r>
        <w:rPr>
          <w:sz w:val="28"/>
          <w:szCs w:val="28"/>
        </w:rPr>
        <w:t>Холодрыга</w:t>
      </w:r>
      <w:proofErr w:type="spellEnd"/>
      <w:r>
        <w:rPr>
          <w:sz w:val="28"/>
          <w:szCs w:val="28"/>
        </w:rPr>
        <w:t xml:space="preserve">. (Проводится инсценировка). 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Чтение стихов детьми.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Танец с зонтиком.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11.Осень проводит игры, конкурсы: «Кто быстрее соберет урожай?», «Вейся, вейся, капуста!»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12.Осень угощает детей.</w:t>
      </w:r>
    </w:p>
    <w:p w:rsidR="00DE2688" w:rsidRDefault="00DE2688" w:rsidP="00DE2688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E2688" w:rsidRDefault="00DE2688" w:rsidP="00DE2688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праздника «Осень </w:t>
      </w:r>
      <w:proofErr w:type="spellStart"/>
      <w:r>
        <w:rPr>
          <w:sz w:val="28"/>
          <w:szCs w:val="28"/>
        </w:rPr>
        <w:t>золотая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ешаются</w:t>
      </w:r>
      <w:proofErr w:type="spellEnd"/>
      <w:r>
        <w:rPr>
          <w:sz w:val="28"/>
          <w:szCs w:val="28"/>
        </w:rPr>
        <w:t xml:space="preserve"> задачи музыкального и эстетического воспитания. Цель, задачи и репертуар праздника взяты из раздела программы «Музыка», соответствует старшему дошкольному возрасту и теме.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празднике принимают участие взрослые – главные герои (Осень, Слякоть и </w:t>
      </w:r>
      <w:proofErr w:type="spellStart"/>
      <w:r>
        <w:rPr>
          <w:sz w:val="28"/>
          <w:szCs w:val="28"/>
        </w:rPr>
        <w:t>Холодрыга</w:t>
      </w:r>
      <w:proofErr w:type="spellEnd"/>
      <w:r>
        <w:rPr>
          <w:sz w:val="28"/>
          <w:szCs w:val="28"/>
        </w:rPr>
        <w:t>).  Дети   являются полноценными участниками развлечения.</w:t>
      </w:r>
    </w:p>
    <w:p w:rsidR="00DE2688" w:rsidRDefault="00DE2688" w:rsidP="00DE26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конспект имеет четкую структуру.  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Организационный этап</w:t>
      </w:r>
      <w:r>
        <w:rPr>
          <w:sz w:val="28"/>
          <w:szCs w:val="28"/>
        </w:rPr>
        <w:t>. Дети парами входят в зал и исполняют «Танец с хлопками». Ведущий сообщает тему и цель прихода гостей и детей в зал.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происходит в игровой, развлекательной форме. В конспекте используется вовлечение детей в разные виды музыкальной деятельности (пение песен, танцы с листьями и зонтиками, музыкальная игра «Солнце и дождик»), которые чередуются, но они взаимосвязаны между собой.</w:t>
      </w:r>
    </w:p>
    <w:p w:rsidR="00DE2688" w:rsidRDefault="00DE2688" w:rsidP="00DE2688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Интерес детей к празднику поддерживается приходом героев, их взаимодействием между собой, проведением игр и конкурсов между детьми.</w:t>
      </w:r>
    </w:p>
    <w:p w:rsidR="00DE2688" w:rsidRDefault="00DE2688" w:rsidP="00DE2688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заключительной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ведущий подводит итог празднику, Осень угощает детей фруктами и под спокойную музыку дети возвращаются в группу.</w:t>
      </w:r>
    </w:p>
    <w:p w:rsidR="00DE2688" w:rsidRDefault="00DE2688" w:rsidP="00DE2688">
      <w:pPr>
        <w:pStyle w:val="a3"/>
        <w:spacing w:after="0" w:line="27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считаю, что музыкальный руководитель в конспекте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праздника достигла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поставленную цель и реализовала все задачи.</w:t>
      </w:r>
    </w:p>
    <w:p w:rsidR="00DE2688" w:rsidRDefault="00DE2688" w:rsidP="00DE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F30" w:rsidRPr="00C31E6C" w:rsidRDefault="00436F30" w:rsidP="00C31E6C"/>
    <w:p w:rsidR="00DE2688" w:rsidRPr="00C31E6C" w:rsidRDefault="00DE2688"/>
    <w:sectPr w:rsidR="00DE2688" w:rsidRPr="00C3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B2C"/>
    <w:multiLevelType w:val="hybridMultilevel"/>
    <w:tmpl w:val="E19A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128A"/>
    <w:multiLevelType w:val="hybridMultilevel"/>
    <w:tmpl w:val="B7B07CAE"/>
    <w:lvl w:ilvl="0" w:tplc="0408240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7114C5A"/>
    <w:multiLevelType w:val="hybridMultilevel"/>
    <w:tmpl w:val="BA34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628C2"/>
    <w:multiLevelType w:val="hybridMultilevel"/>
    <w:tmpl w:val="B264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2CD"/>
    <w:multiLevelType w:val="hybridMultilevel"/>
    <w:tmpl w:val="5BA6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26282"/>
    <w:multiLevelType w:val="hybridMultilevel"/>
    <w:tmpl w:val="E036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6A86"/>
    <w:multiLevelType w:val="hybridMultilevel"/>
    <w:tmpl w:val="DB10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D1C46"/>
    <w:multiLevelType w:val="hybridMultilevel"/>
    <w:tmpl w:val="9B14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4F60"/>
    <w:multiLevelType w:val="hybridMultilevel"/>
    <w:tmpl w:val="B254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54AA6"/>
    <w:multiLevelType w:val="multilevel"/>
    <w:tmpl w:val="160A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7297C"/>
    <w:multiLevelType w:val="hybridMultilevel"/>
    <w:tmpl w:val="5F4E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204DD"/>
    <w:multiLevelType w:val="hybridMultilevel"/>
    <w:tmpl w:val="6C78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C3"/>
    <w:rsid w:val="001333C3"/>
    <w:rsid w:val="004332C8"/>
    <w:rsid w:val="00436F30"/>
    <w:rsid w:val="007028AF"/>
    <w:rsid w:val="00B22036"/>
    <w:rsid w:val="00C31E6C"/>
    <w:rsid w:val="00D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2014-11-23T17:25:00Z</dcterms:created>
  <dcterms:modified xsi:type="dcterms:W3CDTF">2014-11-24T19:35:00Z</dcterms:modified>
</cp:coreProperties>
</file>