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4F" w:rsidRDefault="009C3604" w:rsidP="009C3604">
      <w:pPr>
        <w:pStyle w:val="1"/>
        <w:spacing w:before="0"/>
        <w:jc w:val="center"/>
      </w:pPr>
      <w:r>
        <w:t xml:space="preserve">Мониторинг </w:t>
      </w:r>
      <w:r w:rsidR="000D263D">
        <w:t>сюжетно-ролевой игры в младшей группе</w:t>
      </w:r>
    </w:p>
    <w:p w:rsidR="009C3604" w:rsidRPr="00C52421" w:rsidRDefault="009C3604" w:rsidP="009C3604">
      <w:pPr>
        <w:ind w:firstLine="567"/>
        <w:jc w:val="both"/>
      </w:pPr>
      <w:r w:rsidRPr="009C3604">
        <w:rPr>
          <w:b/>
        </w:rPr>
        <w:t>Эталон ребёнка младшей группы в сюжетно – ролевой игре</w:t>
      </w:r>
      <w:r>
        <w:rPr>
          <w:b/>
        </w:rPr>
        <w:t xml:space="preserve">. </w:t>
      </w:r>
      <w:r w:rsidRPr="00C52421">
        <w:t xml:space="preserve">Ребёнок с удовольствием включается в игру предложенную взрослым. Преобладают игры бытовой тематики и по художественным произведениям. Ребёнок обозначает роль словами. Отражает 2-4 </w:t>
      </w:r>
      <w:proofErr w:type="gramStart"/>
      <w:r w:rsidRPr="00C52421">
        <w:t>игровых</w:t>
      </w:r>
      <w:proofErr w:type="gramEnd"/>
      <w:r w:rsidRPr="00C52421">
        <w:t xml:space="preserve"> действия. Ребёнок способен инициировать новые игровые действия. Игровые действия эмоционально выразительные (интонация, жесты). Вступает в ролевые взаимодействия с партнёрами (взрослым или 1-2 детьми). Игры длятся не менее 10-15 минут. Ребёнок пытается договориться с партнерами по</w:t>
      </w:r>
      <w:bookmarkStart w:id="0" w:name="_GoBack"/>
      <w:bookmarkEnd w:id="0"/>
      <w:r w:rsidRPr="00C52421">
        <w:t xml:space="preserve"> игре. </w:t>
      </w:r>
      <w:r>
        <w:t>В сюжетно-ролевой игре ребёнок с</w:t>
      </w:r>
      <w:r w:rsidRPr="00C52421">
        <w:t xml:space="preserve">пособен создать игровые элементы. </w:t>
      </w:r>
    </w:p>
    <w:p w:rsidR="009C3604" w:rsidRDefault="009C3604" w:rsidP="009C3604"/>
    <w:tbl>
      <w:tblPr>
        <w:tblStyle w:val="a7"/>
        <w:tblW w:w="15616" w:type="dxa"/>
        <w:tblLayout w:type="fixed"/>
        <w:tblLook w:val="04A0"/>
      </w:tblPr>
      <w:tblGrid>
        <w:gridCol w:w="675"/>
        <w:gridCol w:w="1418"/>
        <w:gridCol w:w="1417"/>
        <w:gridCol w:w="1418"/>
        <w:gridCol w:w="1134"/>
        <w:gridCol w:w="1134"/>
        <w:gridCol w:w="1134"/>
        <w:gridCol w:w="1276"/>
        <w:gridCol w:w="1417"/>
        <w:gridCol w:w="1134"/>
        <w:gridCol w:w="1276"/>
        <w:gridCol w:w="1134"/>
        <w:gridCol w:w="813"/>
        <w:gridCol w:w="236"/>
      </w:tblGrid>
      <w:tr w:rsidR="000D263D" w:rsidTr="009C3604">
        <w:trPr>
          <w:gridAfter w:val="1"/>
          <w:wAfter w:w="236" w:type="dxa"/>
          <w:trHeight w:val="408"/>
        </w:trPr>
        <w:tc>
          <w:tcPr>
            <w:tcW w:w="675" w:type="dxa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  <w:p w:rsidR="00446985" w:rsidRDefault="000D263D" w:rsidP="009C36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</w:t>
            </w:r>
          </w:p>
          <w:p w:rsidR="00446985" w:rsidRDefault="00446985" w:rsidP="009C36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D263D" w:rsidRDefault="000D263D" w:rsidP="009C36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12474" w:type="dxa"/>
            <w:gridSpan w:val="10"/>
          </w:tcPr>
          <w:p w:rsidR="000D263D" w:rsidRDefault="000D263D" w:rsidP="006838E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D263D" w:rsidTr="0031551E">
        <w:trPr>
          <w:cantSplit/>
          <w:trHeight w:val="1134"/>
        </w:trPr>
        <w:tc>
          <w:tcPr>
            <w:tcW w:w="675" w:type="dxa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263D" w:rsidRPr="009C3604" w:rsidRDefault="000D263D" w:rsidP="0031551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Способен выстроить игровой сюжет</w:t>
            </w:r>
          </w:p>
        </w:tc>
        <w:tc>
          <w:tcPr>
            <w:tcW w:w="3402" w:type="dxa"/>
            <w:gridSpan w:val="3"/>
            <w:vAlign w:val="center"/>
          </w:tcPr>
          <w:p w:rsidR="000D263D" w:rsidRPr="009C3604" w:rsidRDefault="000D263D" w:rsidP="0031551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Принимает на себя роль</w:t>
            </w:r>
          </w:p>
        </w:tc>
        <w:tc>
          <w:tcPr>
            <w:tcW w:w="2693" w:type="dxa"/>
            <w:gridSpan w:val="2"/>
            <w:vAlign w:val="center"/>
          </w:tcPr>
          <w:p w:rsidR="000D263D" w:rsidRPr="009C3604" w:rsidRDefault="000D263D" w:rsidP="0031551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 xml:space="preserve">Умеет </w:t>
            </w:r>
            <w:proofErr w:type="spellStart"/>
            <w:proofErr w:type="gramStart"/>
            <w:r w:rsidRPr="009C3604">
              <w:rPr>
                <w:rFonts w:cs="Times New Roman"/>
                <w:b/>
                <w:i/>
                <w:sz w:val="24"/>
                <w:szCs w:val="24"/>
              </w:rPr>
              <w:t>взаимодейст</w:t>
            </w:r>
            <w:r w:rsidR="0031551E">
              <w:rPr>
                <w:rFonts w:cs="Times New Roman"/>
                <w:b/>
                <w:i/>
                <w:sz w:val="24"/>
                <w:szCs w:val="24"/>
              </w:rPr>
              <w:t>-</w:t>
            </w:r>
            <w:r w:rsidRPr="009C3604">
              <w:rPr>
                <w:rFonts w:cs="Times New Roman"/>
                <w:b/>
                <w:i/>
                <w:sz w:val="24"/>
                <w:szCs w:val="24"/>
              </w:rPr>
              <w:t>вовать</w:t>
            </w:r>
            <w:proofErr w:type="spellEnd"/>
            <w:proofErr w:type="gramEnd"/>
            <w:r w:rsidRPr="009C3604">
              <w:rPr>
                <w:rFonts w:cs="Times New Roman"/>
                <w:b/>
                <w:i/>
                <w:sz w:val="24"/>
                <w:szCs w:val="24"/>
              </w:rPr>
              <w:t xml:space="preserve"> с партнёрами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0D263D" w:rsidRPr="009C3604" w:rsidRDefault="000D263D" w:rsidP="0031551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Организует игровое пространство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0D263D" w:rsidRPr="009D42BB" w:rsidRDefault="000D263D" w:rsidP="009D42BB">
            <w:pPr>
              <w:ind w:left="113" w:right="11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D42BB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D263D" w:rsidRPr="006838EB" w:rsidRDefault="000D263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D263D" w:rsidTr="009C3604">
        <w:trPr>
          <w:gridAfter w:val="1"/>
          <w:wAfter w:w="236" w:type="dxa"/>
          <w:trHeight w:val="234"/>
        </w:trPr>
        <w:tc>
          <w:tcPr>
            <w:tcW w:w="675" w:type="dxa"/>
            <w:vMerge w:val="restart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  <w:gridSpan w:val="10"/>
          </w:tcPr>
          <w:p w:rsidR="000D263D" w:rsidRPr="00511C5F" w:rsidRDefault="000D263D" w:rsidP="000D26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</w:tc>
        <w:tc>
          <w:tcPr>
            <w:tcW w:w="813" w:type="dxa"/>
            <w:vMerge w:val="restart"/>
            <w:tcBorders>
              <w:top w:val="nil"/>
            </w:tcBorders>
            <w:shd w:val="clear" w:color="auto" w:fill="auto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D263D" w:rsidTr="0031551E">
        <w:trPr>
          <w:gridAfter w:val="1"/>
          <w:wAfter w:w="236" w:type="dxa"/>
          <w:cantSplit/>
          <w:trHeight w:val="2187"/>
        </w:trPr>
        <w:tc>
          <w:tcPr>
            <w:tcW w:w="675" w:type="dxa"/>
            <w:vMerge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 xml:space="preserve">Игры бытовой тематики, по </w:t>
            </w:r>
            <w:proofErr w:type="spellStart"/>
            <w:r w:rsidRPr="009C3604">
              <w:rPr>
                <w:rFonts w:cs="Times New Roman"/>
                <w:sz w:val="20"/>
              </w:rPr>
              <w:t>худож</w:t>
            </w:r>
            <w:proofErr w:type="spellEnd"/>
            <w:r w:rsidRPr="009C3604">
              <w:rPr>
                <w:rFonts w:cs="Times New Roman"/>
                <w:sz w:val="20"/>
              </w:rPr>
              <w:t>. произведениям</w:t>
            </w:r>
          </w:p>
        </w:tc>
        <w:tc>
          <w:tcPr>
            <w:tcW w:w="1418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Инициирует игровой сюжет</w:t>
            </w:r>
          </w:p>
        </w:tc>
        <w:tc>
          <w:tcPr>
            <w:tcW w:w="1134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Обозначает свою роль словами</w:t>
            </w:r>
          </w:p>
        </w:tc>
        <w:tc>
          <w:tcPr>
            <w:tcW w:w="1134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 xml:space="preserve">Игровые действия </w:t>
            </w:r>
            <w:proofErr w:type="spellStart"/>
            <w:r w:rsidR="009C3604">
              <w:rPr>
                <w:rFonts w:cs="Times New Roman"/>
                <w:sz w:val="20"/>
              </w:rPr>
              <w:t>эмоции</w:t>
            </w:r>
            <w:r w:rsidRPr="009C3604">
              <w:rPr>
                <w:rFonts w:cs="Times New Roman"/>
                <w:sz w:val="20"/>
              </w:rPr>
              <w:t>онально</w:t>
            </w:r>
            <w:proofErr w:type="spellEnd"/>
            <w:r w:rsidRPr="009C3604">
              <w:rPr>
                <w:rFonts w:cs="Times New Roman"/>
                <w:sz w:val="20"/>
              </w:rPr>
              <w:t xml:space="preserve"> выразительные</w:t>
            </w:r>
          </w:p>
        </w:tc>
        <w:tc>
          <w:tcPr>
            <w:tcW w:w="1134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 xml:space="preserve">Отражает 2-4 </w:t>
            </w:r>
            <w:proofErr w:type="gramStart"/>
            <w:r w:rsidRPr="009C3604">
              <w:rPr>
                <w:rFonts w:cs="Times New Roman"/>
                <w:sz w:val="20"/>
              </w:rPr>
              <w:t>игровых</w:t>
            </w:r>
            <w:proofErr w:type="gramEnd"/>
            <w:r w:rsidRPr="009C3604">
              <w:rPr>
                <w:rFonts w:cs="Times New Roman"/>
                <w:sz w:val="20"/>
              </w:rPr>
              <w:t xml:space="preserve"> действия</w:t>
            </w:r>
          </w:p>
        </w:tc>
        <w:tc>
          <w:tcPr>
            <w:tcW w:w="1276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Стремится к взаимодействию с партнером</w:t>
            </w:r>
          </w:p>
        </w:tc>
        <w:tc>
          <w:tcPr>
            <w:tcW w:w="1417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Учитывает действия партнёра</w:t>
            </w:r>
          </w:p>
        </w:tc>
        <w:tc>
          <w:tcPr>
            <w:tcW w:w="1134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Умеет подобрать атрибуты, игрушки к игре</w:t>
            </w:r>
          </w:p>
        </w:tc>
        <w:tc>
          <w:tcPr>
            <w:tcW w:w="1276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Умеет подобрать предметы заместители</w:t>
            </w:r>
          </w:p>
        </w:tc>
        <w:tc>
          <w:tcPr>
            <w:tcW w:w="1134" w:type="dxa"/>
            <w:textDirection w:val="btLr"/>
            <w:vAlign w:val="center"/>
          </w:tcPr>
          <w:p w:rsidR="000D263D" w:rsidRPr="009C3604" w:rsidRDefault="000D263D" w:rsidP="0031551E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9C3604">
              <w:rPr>
                <w:rFonts w:cs="Times New Roman"/>
                <w:sz w:val="20"/>
              </w:rPr>
              <w:t>Проявляет творчество в игре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63D" w:rsidRDefault="000D263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773A" w:rsidTr="0031551E">
        <w:trPr>
          <w:gridAfter w:val="1"/>
          <w:wAfter w:w="236" w:type="dxa"/>
        </w:trPr>
        <w:tc>
          <w:tcPr>
            <w:tcW w:w="675" w:type="dxa"/>
          </w:tcPr>
          <w:p w:rsidR="007F773A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773A" w:rsidRDefault="007F773A" w:rsidP="009C360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773A" w:rsidTr="0031551E">
        <w:trPr>
          <w:gridAfter w:val="1"/>
          <w:wAfter w:w="236" w:type="dxa"/>
        </w:trPr>
        <w:tc>
          <w:tcPr>
            <w:tcW w:w="675" w:type="dxa"/>
          </w:tcPr>
          <w:p w:rsidR="007F773A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773A" w:rsidTr="0031551E">
        <w:trPr>
          <w:gridAfter w:val="1"/>
          <w:wAfter w:w="236" w:type="dxa"/>
        </w:trPr>
        <w:tc>
          <w:tcPr>
            <w:tcW w:w="675" w:type="dxa"/>
          </w:tcPr>
          <w:p w:rsidR="007F773A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73A" w:rsidRDefault="007F773A" w:rsidP="009D42B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773A" w:rsidTr="0031551E">
        <w:trPr>
          <w:gridAfter w:val="1"/>
          <w:wAfter w:w="236" w:type="dxa"/>
        </w:trPr>
        <w:tc>
          <w:tcPr>
            <w:tcW w:w="675" w:type="dxa"/>
          </w:tcPr>
          <w:p w:rsidR="007F773A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773A" w:rsidTr="0031551E">
        <w:trPr>
          <w:gridAfter w:val="1"/>
          <w:wAfter w:w="236" w:type="dxa"/>
        </w:trPr>
        <w:tc>
          <w:tcPr>
            <w:tcW w:w="675" w:type="dxa"/>
          </w:tcPr>
          <w:p w:rsidR="007F773A" w:rsidRDefault="000D263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73A" w:rsidRDefault="007F773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46B6F" w:rsidRDefault="00B46B6F" w:rsidP="009C3604"/>
    <w:p w:rsidR="00573509" w:rsidRDefault="009D42BB" w:rsidP="009C3604">
      <w:r w:rsidRPr="009C3604">
        <w:rPr>
          <w:b/>
        </w:rPr>
        <w:t>3 балла</w:t>
      </w:r>
      <w:r>
        <w:t xml:space="preserve"> </w:t>
      </w:r>
      <w:r w:rsidR="009C3604">
        <w:t>–</w:t>
      </w:r>
      <w:r w:rsidRPr="000D263D">
        <w:t xml:space="preserve"> показатель проявляется ярко и почти всегда</w:t>
      </w:r>
      <w:r w:rsidR="009C3604">
        <w:t xml:space="preserve">, </w:t>
      </w:r>
      <w:r w:rsidRPr="009C3604">
        <w:rPr>
          <w:b/>
        </w:rPr>
        <w:t>2 балла</w:t>
      </w:r>
      <w:r>
        <w:t xml:space="preserve"> – </w:t>
      </w:r>
      <w:r w:rsidRPr="000D263D">
        <w:t>показатель проявляется, но не во всех условиях (не всегда)</w:t>
      </w:r>
      <w:r w:rsidR="009C3604">
        <w:t xml:space="preserve">, </w:t>
      </w:r>
      <w:r w:rsidR="00573509" w:rsidRPr="009C3604">
        <w:rPr>
          <w:b/>
        </w:rPr>
        <w:t>1 балл</w:t>
      </w:r>
      <w:r w:rsidR="00573509">
        <w:t xml:space="preserve"> – </w:t>
      </w:r>
      <w:r w:rsidR="00573509" w:rsidRPr="000D263D">
        <w:t>показатель проявляется очень слабо  или не проявляется совсем.</w:t>
      </w:r>
    </w:p>
    <w:p w:rsidR="009C3604" w:rsidRPr="009C3604" w:rsidRDefault="009C3604" w:rsidP="009C3604">
      <w:pPr>
        <w:jc w:val="center"/>
        <w:rPr>
          <w:b/>
          <w:i/>
          <w:u w:val="single"/>
        </w:rPr>
      </w:pPr>
      <w:r w:rsidRPr="009C3604">
        <w:rPr>
          <w:b/>
          <w:i/>
          <w:u w:val="single"/>
        </w:rPr>
        <w:t>Уровень развития сюжетно – ролевой игры у младшего дошкольника</w:t>
      </w:r>
    </w:p>
    <w:p w:rsidR="00573509" w:rsidRDefault="00573509" w:rsidP="009C3604">
      <w:pPr>
        <w:ind w:left="5670"/>
      </w:pPr>
      <w:r w:rsidRPr="009C3604">
        <w:rPr>
          <w:b/>
        </w:rPr>
        <w:t>До 15 баллов</w:t>
      </w:r>
      <w:r>
        <w:t xml:space="preserve"> </w:t>
      </w:r>
      <w:r w:rsidRPr="000D263D">
        <w:t>– низкий уровень</w:t>
      </w:r>
    </w:p>
    <w:p w:rsidR="00573509" w:rsidRDefault="00573509" w:rsidP="009C3604">
      <w:pPr>
        <w:ind w:left="5670"/>
      </w:pPr>
      <w:r w:rsidRPr="009C3604">
        <w:rPr>
          <w:b/>
        </w:rPr>
        <w:t>16-23</w:t>
      </w:r>
      <w:r w:rsidR="009C3604" w:rsidRPr="009C3604">
        <w:rPr>
          <w:b/>
        </w:rPr>
        <w:t xml:space="preserve"> балла</w:t>
      </w:r>
      <w:r>
        <w:t xml:space="preserve"> – </w:t>
      </w:r>
      <w:r w:rsidRPr="000D263D">
        <w:t>средний уровень</w:t>
      </w:r>
    </w:p>
    <w:p w:rsidR="009C3604" w:rsidRDefault="00573509" w:rsidP="009C3604">
      <w:pPr>
        <w:ind w:left="5670"/>
      </w:pPr>
      <w:r w:rsidRPr="009C3604">
        <w:rPr>
          <w:b/>
        </w:rPr>
        <w:t>Более 23</w:t>
      </w:r>
      <w:r w:rsidR="009C3604" w:rsidRPr="009C3604">
        <w:rPr>
          <w:b/>
        </w:rPr>
        <w:t xml:space="preserve"> баллов</w:t>
      </w:r>
      <w:r>
        <w:t xml:space="preserve"> – </w:t>
      </w:r>
      <w:r w:rsidRPr="000D263D">
        <w:t>высокий уровень</w:t>
      </w:r>
    </w:p>
    <w:p w:rsidR="006B629B" w:rsidRDefault="006B629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C3604" w:rsidRDefault="009C3604" w:rsidP="009C3604">
      <w:pPr>
        <w:pStyle w:val="1"/>
        <w:spacing w:before="0"/>
        <w:jc w:val="center"/>
      </w:pPr>
      <w:r>
        <w:lastRenderedPageBreak/>
        <w:t>Мониторинг сюжетно-ролевой игры в средней группе</w:t>
      </w:r>
    </w:p>
    <w:p w:rsidR="009C3604" w:rsidRPr="00C52421" w:rsidRDefault="009C3604" w:rsidP="009C3604">
      <w:pPr>
        <w:ind w:firstLine="567"/>
        <w:jc w:val="both"/>
      </w:pPr>
      <w:r w:rsidRPr="009C3604">
        <w:rPr>
          <w:b/>
        </w:rPr>
        <w:t xml:space="preserve">Эталон ребёнка </w:t>
      </w:r>
      <w:r>
        <w:rPr>
          <w:b/>
        </w:rPr>
        <w:t>средней</w:t>
      </w:r>
      <w:r w:rsidRPr="009C3604">
        <w:rPr>
          <w:b/>
        </w:rPr>
        <w:t xml:space="preserve"> группы в сюжетно – ролевой игре</w:t>
      </w:r>
      <w:r>
        <w:rPr>
          <w:b/>
        </w:rPr>
        <w:t xml:space="preserve">. </w:t>
      </w:r>
      <w:r>
        <w:t>Ребенок преимущественно играет в игры, отражающие бытовой сюжет (семья, больница, магазин), умеет комбинировать сюжеты, может строить сюжет с большим количеством персонажей (не менее 4). В игре роль отражает через ролевые действия, совершает 5-6 ролевых действий. Роль обозначает до начала игры, свою нову</w:t>
      </w:r>
      <w:r w:rsidR="00947C8A">
        <w:t>ю роль обозначает по ходу игры. Р</w:t>
      </w:r>
      <w:r>
        <w:t xml:space="preserve">олевые действия эмоционально – выразительны, ребенок передает настроение, характер и  </w:t>
      </w:r>
      <w:r w:rsidR="00947C8A">
        <w:t xml:space="preserve">эмоции персонажа. Различает ролевое и деловое взаимодействие, в игре </w:t>
      </w:r>
      <w:proofErr w:type="gramStart"/>
      <w:r w:rsidR="00947C8A">
        <w:t>способен</w:t>
      </w:r>
      <w:proofErr w:type="gramEnd"/>
      <w:r w:rsidR="00947C8A">
        <w:t xml:space="preserve"> договориться с партнером. </w:t>
      </w:r>
      <w:proofErr w:type="gramStart"/>
      <w:r w:rsidR="00947C8A">
        <w:t>Способен</w:t>
      </w:r>
      <w:proofErr w:type="gramEnd"/>
      <w:r w:rsidR="00947C8A">
        <w:t xml:space="preserve"> самостоятельно организовать игру, проявляет творчество в тематике игр, </w:t>
      </w:r>
      <w:proofErr w:type="spellStart"/>
      <w:r w:rsidR="00947C8A">
        <w:t>сюжетосложении</w:t>
      </w:r>
      <w:proofErr w:type="spellEnd"/>
      <w:r w:rsidR="00947C8A">
        <w:t>, в использовании предметов – заместителей. Умеет выбрать предпочитаемую роль в игре.</w:t>
      </w:r>
    </w:p>
    <w:p w:rsidR="009C3604" w:rsidRDefault="009C3604" w:rsidP="009C3604"/>
    <w:tbl>
      <w:tblPr>
        <w:tblStyle w:val="a7"/>
        <w:tblW w:w="15616" w:type="dxa"/>
        <w:tblLayout w:type="fixed"/>
        <w:tblLook w:val="04A0"/>
      </w:tblPr>
      <w:tblGrid>
        <w:gridCol w:w="674"/>
        <w:gridCol w:w="1416"/>
        <w:gridCol w:w="1222"/>
        <w:gridCol w:w="17"/>
        <w:gridCol w:w="8"/>
        <w:gridCol w:w="1303"/>
        <w:gridCol w:w="1206"/>
        <w:gridCol w:w="12"/>
        <w:gridCol w:w="1194"/>
        <w:gridCol w:w="24"/>
        <w:gridCol w:w="1257"/>
        <w:gridCol w:w="1238"/>
        <w:gridCol w:w="8"/>
        <w:gridCol w:w="1303"/>
        <w:gridCol w:w="1190"/>
        <w:gridCol w:w="1246"/>
        <w:gridCol w:w="9"/>
        <w:gridCol w:w="1240"/>
        <w:gridCol w:w="813"/>
        <w:gridCol w:w="236"/>
      </w:tblGrid>
      <w:tr w:rsidR="0031551E" w:rsidTr="006B629B">
        <w:trPr>
          <w:gridAfter w:val="1"/>
          <w:wAfter w:w="236" w:type="dxa"/>
          <w:trHeight w:val="408"/>
        </w:trPr>
        <w:tc>
          <w:tcPr>
            <w:tcW w:w="673" w:type="dxa"/>
            <w:vMerge w:val="restart"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31551E" w:rsidRDefault="0031551E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</w:t>
            </w:r>
          </w:p>
          <w:p w:rsidR="0031551E" w:rsidRDefault="0031551E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1551E" w:rsidRDefault="0031551E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12478" w:type="dxa"/>
            <w:gridSpan w:val="16"/>
          </w:tcPr>
          <w:p w:rsidR="0031551E" w:rsidRDefault="0031551E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1551E" w:rsidTr="006B629B">
        <w:trPr>
          <w:cantSplit/>
          <w:trHeight w:val="1134"/>
        </w:trPr>
        <w:tc>
          <w:tcPr>
            <w:tcW w:w="673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1551E" w:rsidRPr="009C3604" w:rsidRDefault="0031551E" w:rsidP="00947C8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Способен выстроить игровой сюжет</w:t>
            </w:r>
          </w:p>
        </w:tc>
        <w:tc>
          <w:tcPr>
            <w:tcW w:w="3688" w:type="dxa"/>
            <w:gridSpan w:val="5"/>
            <w:vAlign w:val="center"/>
          </w:tcPr>
          <w:p w:rsidR="0031551E" w:rsidRPr="009C3604" w:rsidRDefault="0031551E" w:rsidP="00947C8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Умеет отражать или вести роль</w:t>
            </w:r>
          </w:p>
        </w:tc>
        <w:tc>
          <w:tcPr>
            <w:tcW w:w="2551" w:type="dxa"/>
            <w:gridSpan w:val="3"/>
            <w:vAlign w:val="center"/>
          </w:tcPr>
          <w:p w:rsidR="0031551E" w:rsidRPr="009C3604" w:rsidRDefault="0031551E" w:rsidP="00947C8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Умеет взаимодействовать с партнёрами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  <w:vAlign w:val="center"/>
          </w:tcPr>
          <w:p w:rsidR="0031551E" w:rsidRPr="009C3604" w:rsidRDefault="0031551E" w:rsidP="00947C8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Организует игровое пространство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в соответствии с ролью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  <w:textDirection w:val="btLr"/>
          </w:tcPr>
          <w:p w:rsidR="0031551E" w:rsidRPr="009D42BB" w:rsidRDefault="0031551E" w:rsidP="000B3199">
            <w:pPr>
              <w:ind w:left="113" w:right="11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D42BB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551E" w:rsidRPr="006838EB" w:rsidRDefault="0031551E" w:rsidP="000B319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1551E" w:rsidTr="006B629B">
        <w:trPr>
          <w:gridAfter w:val="1"/>
          <w:wAfter w:w="236" w:type="dxa"/>
          <w:trHeight w:val="234"/>
        </w:trPr>
        <w:tc>
          <w:tcPr>
            <w:tcW w:w="673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8" w:type="dxa"/>
            <w:gridSpan w:val="16"/>
          </w:tcPr>
          <w:p w:rsidR="0031551E" w:rsidRPr="00511C5F" w:rsidRDefault="0031551E" w:rsidP="000B31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</w:tc>
        <w:tc>
          <w:tcPr>
            <w:tcW w:w="813" w:type="dxa"/>
            <w:vMerge/>
            <w:shd w:val="clear" w:color="auto" w:fill="auto"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1551E" w:rsidTr="006B629B">
        <w:trPr>
          <w:gridAfter w:val="1"/>
          <w:wAfter w:w="236" w:type="dxa"/>
          <w:cantSplit/>
          <w:trHeight w:val="2131"/>
        </w:trPr>
        <w:tc>
          <w:tcPr>
            <w:tcW w:w="673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Отражает события сказок, повседневных дел,  придумывает фантастические события</w:t>
            </w:r>
          </w:p>
        </w:tc>
        <w:tc>
          <w:tcPr>
            <w:tcW w:w="1304" w:type="dxa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Умеет изменить или обогатить сюжет игры</w:t>
            </w:r>
          </w:p>
        </w:tc>
        <w:tc>
          <w:tcPr>
            <w:tcW w:w="1219" w:type="dxa"/>
            <w:gridSpan w:val="2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Обозначает роль до начала игры</w:t>
            </w:r>
          </w:p>
        </w:tc>
        <w:tc>
          <w:tcPr>
            <w:tcW w:w="1219" w:type="dxa"/>
            <w:gridSpan w:val="2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Умеет создавать выразительный игровой образ</w:t>
            </w:r>
          </w:p>
        </w:tc>
        <w:tc>
          <w:tcPr>
            <w:tcW w:w="1250" w:type="dxa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Использует разнообразные ролевые действия (не мене 4)</w:t>
            </w:r>
          </w:p>
        </w:tc>
        <w:tc>
          <w:tcPr>
            <w:tcW w:w="1247" w:type="dxa"/>
            <w:gridSpan w:val="2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</w:rPr>
              <w:t>Способен</w:t>
            </w:r>
            <w:proofErr w:type="gramEnd"/>
            <w:r>
              <w:rPr>
                <w:rFonts w:cs="Times New Roman"/>
                <w:sz w:val="20"/>
              </w:rPr>
              <w:t xml:space="preserve"> организовать игру</w:t>
            </w:r>
          </w:p>
        </w:tc>
        <w:tc>
          <w:tcPr>
            <w:tcW w:w="1304" w:type="dxa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Умеет договариваться о сюжете, о ролях с партнерами по игре</w:t>
            </w:r>
          </w:p>
        </w:tc>
        <w:tc>
          <w:tcPr>
            <w:tcW w:w="1191" w:type="dxa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Умеет выбрать необходимые предметы, игрушки, атрибутику для игры</w:t>
            </w:r>
          </w:p>
        </w:tc>
        <w:tc>
          <w:tcPr>
            <w:tcW w:w="1247" w:type="dxa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Умеет использовать предметы заместители в игре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31551E" w:rsidRPr="009C3604" w:rsidRDefault="0031551E" w:rsidP="00947C8A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Проявляет творчество в создании предметной среды для игры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551E" w:rsidRDefault="0031551E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629B" w:rsidTr="006B629B">
        <w:trPr>
          <w:gridAfter w:val="1"/>
          <w:wAfter w:w="236" w:type="dxa"/>
        </w:trPr>
        <w:tc>
          <w:tcPr>
            <w:tcW w:w="673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629B" w:rsidTr="006B629B">
        <w:trPr>
          <w:gridAfter w:val="1"/>
          <w:wAfter w:w="236" w:type="dxa"/>
        </w:trPr>
        <w:tc>
          <w:tcPr>
            <w:tcW w:w="673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629B" w:rsidTr="006B629B">
        <w:trPr>
          <w:gridAfter w:val="1"/>
          <w:wAfter w:w="236" w:type="dxa"/>
        </w:trPr>
        <w:tc>
          <w:tcPr>
            <w:tcW w:w="673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9B" w:rsidRDefault="006B629B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629B" w:rsidTr="006B629B">
        <w:trPr>
          <w:gridAfter w:val="1"/>
          <w:wAfter w:w="236" w:type="dxa"/>
        </w:trPr>
        <w:tc>
          <w:tcPr>
            <w:tcW w:w="673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629B" w:rsidTr="006B629B">
        <w:trPr>
          <w:gridAfter w:val="1"/>
          <w:wAfter w:w="236" w:type="dxa"/>
        </w:trPr>
        <w:tc>
          <w:tcPr>
            <w:tcW w:w="673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9B" w:rsidRDefault="006B629B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C3604" w:rsidRDefault="009C3604" w:rsidP="009C3604"/>
    <w:p w:rsidR="009C3604" w:rsidRDefault="009C3604" w:rsidP="009C3604">
      <w:r w:rsidRPr="009C3604">
        <w:rPr>
          <w:b/>
        </w:rPr>
        <w:t>3 балла</w:t>
      </w:r>
      <w:r>
        <w:t xml:space="preserve"> –</w:t>
      </w:r>
      <w:r w:rsidRPr="000D263D">
        <w:t xml:space="preserve"> показатель проявляется ярко и почти всегда</w:t>
      </w:r>
      <w:r>
        <w:t xml:space="preserve">, </w:t>
      </w:r>
      <w:r w:rsidRPr="009C3604">
        <w:rPr>
          <w:b/>
        </w:rPr>
        <w:t>2 балла</w:t>
      </w:r>
      <w:r>
        <w:t xml:space="preserve"> – </w:t>
      </w:r>
      <w:r w:rsidRPr="000D263D">
        <w:t>показатель проявляется, но не во всех условиях (не всегда)</w:t>
      </w:r>
      <w:r>
        <w:t xml:space="preserve">, </w:t>
      </w:r>
      <w:r w:rsidRPr="009C3604">
        <w:rPr>
          <w:b/>
        </w:rPr>
        <w:t>1 балл</w:t>
      </w:r>
      <w:r>
        <w:t xml:space="preserve"> – </w:t>
      </w:r>
      <w:r w:rsidRPr="000D263D">
        <w:t>показатель проявляется очень слабо  или не проявляется совсем.</w:t>
      </w:r>
    </w:p>
    <w:p w:rsidR="009C3604" w:rsidRPr="009C3604" w:rsidRDefault="009C3604" w:rsidP="009C3604">
      <w:pPr>
        <w:jc w:val="center"/>
        <w:rPr>
          <w:b/>
          <w:i/>
          <w:u w:val="single"/>
        </w:rPr>
      </w:pPr>
      <w:r w:rsidRPr="009C3604">
        <w:rPr>
          <w:b/>
          <w:i/>
          <w:u w:val="single"/>
        </w:rPr>
        <w:t>Уровень развития сюжетно – ролевой игры у младшего дошкольника</w:t>
      </w:r>
    </w:p>
    <w:p w:rsidR="009C3604" w:rsidRDefault="009C3604" w:rsidP="009C3604">
      <w:pPr>
        <w:ind w:left="5670"/>
      </w:pPr>
      <w:r w:rsidRPr="009C3604">
        <w:rPr>
          <w:b/>
        </w:rPr>
        <w:t>До 15 баллов</w:t>
      </w:r>
      <w:r>
        <w:t xml:space="preserve"> </w:t>
      </w:r>
      <w:r w:rsidRPr="000D263D">
        <w:t>– низкий уровень</w:t>
      </w:r>
    </w:p>
    <w:p w:rsidR="009C3604" w:rsidRDefault="009C3604" w:rsidP="009C3604">
      <w:pPr>
        <w:ind w:left="5670"/>
      </w:pPr>
      <w:r w:rsidRPr="009C3604">
        <w:rPr>
          <w:b/>
        </w:rPr>
        <w:t>16-23 балла</w:t>
      </w:r>
      <w:r>
        <w:t xml:space="preserve"> – </w:t>
      </w:r>
      <w:r w:rsidRPr="000D263D">
        <w:t>средний уровень</w:t>
      </w:r>
    </w:p>
    <w:p w:rsidR="006B629B" w:rsidRDefault="009C3604" w:rsidP="006B629B">
      <w:pPr>
        <w:ind w:left="5670"/>
      </w:pPr>
      <w:r w:rsidRPr="009C3604">
        <w:rPr>
          <w:b/>
        </w:rPr>
        <w:t>Более 23 баллов</w:t>
      </w:r>
      <w:r>
        <w:t xml:space="preserve"> – </w:t>
      </w:r>
      <w:r w:rsidRPr="000D263D">
        <w:t>высокий уровень</w:t>
      </w:r>
    </w:p>
    <w:p w:rsidR="006B629B" w:rsidRDefault="006B62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B49B9" w:rsidRPr="006B629B" w:rsidRDefault="00DB49B9" w:rsidP="006B629B">
      <w:pPr>
        <w:pStyle w:val="2"/>
        <w:jc w:val="center"/>
      </w:pPr>
      <w:r>
        <w:lastRenderedPageBreak/>
        <w:t>Мониторинг сюжетно-ролевой игры в старшей группе</w:t>
      </w:r>
    </w:p>
    <w:p w:rsidR="00DB49B9" w:rsidRDefault="00DB49B9" w:rsidP="00DB49B9">
      <w:pPr>
        <w:pStyle w:val="610"/>
        <w:shd w:val="clear" w:color="auto" w:fill="auto"/>
        <w:spacing w:line="240" w:lineRule="auto"/>
        <w:ind w:firstLine="709"/>
        <w:jc w:val="both"/>
      </w:pPr>
      <w:r w:rsidRPr="009C3604">
        <w:rPr>
          <w:b/>
        </w:rPr>
        <w:t xml:space="preserve">Эталон ребёнка </w:t>
      </w:r>
      <w:r>
        <w:rPr>
          <w:b/>
        </w:rPr>
        <w:t>старшей</w:t>
      </w:r>
      <w:r w:rsidRPr="009C3604">
        <w:rPr>
          <w:b/>
        </w:rPr>
        <w:t xml:space="preserve"> группы в сюжетно – ролевой игре</w:t>
      </w:r>
      <w:r>
        <w:rPr>
          <w:b/>
        </w:rPr>
        <w:t xml:space="preserve">. </w:t>
      </w:r>
      <w:r w:rsidRPr="00DB49B9">
        <w:t>Тематика сюжетно-ролевых игр детей 5—6 лет преимущественно связана с социальной действительностью, при этом в одной сюжетно-ролевой игре могут переплетаться как реальные, так и фантасти</w:t>
      </w:r>
      <w:r w:rsidRPr="00DB49B9">
        <w:softHyphen/>
        <w:t xml:space="preserve">ческие события. В ходе построения сюжета происходит придумывание </w:t>
      </w:r>
      <w:r w:rsidRPr="00DB49B9">
        <w:rPr>
          <w:rFonts w:eastAsia="Microsoft Sans Serif"/>
        </w:rPr>
        <w:t>и</w:t>
      </w:r>
      <w:r w:rsidRPr="00DB49B9">
        <w:t xml:space="preserve"> комбинирование разнообразных ситуаций взаимодействия людей, событий и коллизий. Свою роль ребенок обозначает  до начала игры, обращаясь к партнеру по имени игрового персонажа, вступает в ролевой диалог со сверстником, про</w:t>
      </w:r>
      <w:r w:rsidRPr="00DB49B9">
        <w:softHyphen/>
        <w:t>являет инициативу в ролевом диалоге со сверстником, изменяет  ин</w:t>
      </w:r>
      <w:r w:rsidRPr="00DB49B9">
        <w:softHyphen/>
        <w:t>тонацию голоса в зависимости от роли, характера и настроения игро</w:t>
      </w:r>
      <w:r w:rsidRPr="00DB49B9">
        <w:softHyphen/>
        <w:t>вого персонажа. Ребенок в игре передает действия, отноше</w:t>
      </w:r>
      <w:r w:rsidRPr="00DB49B9">
        <w:softHyphen/>
        <w:t>ния, характеры и настроения персонажей (требовательный учитель, любящая мама, капризная дочка), используя  средства выразитель</w:t>
      </w:r>
      <w:r w:rsidRPr="00DB49B9">
        <w:softHyphen/>
        <w:t>ности (мимика, жесты, движения, интонация)</w:t>
      </w:r>
      <w:proofErr w:type="gramStart"/>
      <w:r w:rsidRPr="00DB49B9">
        <w:t>.Р</w:t>
      </w:r>
      <w:proofErr w:type="gramEnd"/>
      <w:r w:rsidRPr="00DB49B9">
        <w:t>ебенок способен самостоятельно или с небольшой помо</w:t>
      </w:r>
      <w:r w:rsidRPr="00DB49B9">
        <w:softHyphen/>
        <w:t>щью воспитателя согласовать общий игрового замысел с использо</w:t>
      </w:r>
      <w:r w:rsidRPr="00DB49B9">
        <w:softHyphen/>
        <w:t>ванием разнообразных способов (считалки, жребия, договора по же</w:t>
      </w:r>
      <w:r w:rsidRPr="00DB49B9">
        <w:softHyphen/>
        <w:t>ланию), установить  договоренности о развитии сюжета и выборе ролей по ходу игры.</w:t>
      </w:r>
      <w:r w:rsidRPr="00DB49B9">
        <w:rPr>
          <w:rFonts w:hint="eastAsia"/>
        </w:rPr>
        <w:t xml:space="preserve"> </w:t>
      </w:r>
      <w:r w:rsidRPr="00DB49B9">
        <w:t xml:space="preserve">ребенок способен </w:t>
      </w:r>
      <w:r w:rsidRPr="00DB49B9">
        <w:rPr>
          <w:rFonts w:hint="eastAsia"/>
        </w:rPr>
        <w:t>создавать игровую обстановку в зависимости от замысла игры, проявлять творчество в создании игровой обстановки</w:t>
      </w:r>
      <w:r w:rsidRPr="00DB49B9">
        <w:t>, используя продукты изобразительной и продуктивной деятельности (</w:t>
      </w:r>
      <w:r w:rsidRPr="00DB49B9">
        <w:rPr>
          <w:rFonts w:hint="eastAsia"/>
        </w:rPr>
        <w:t>театраль</w:t>
      </w:r>
      <w:r w:rsidRPr="00DB49B9">
        <w:rPr>
          <w:rFonts w:hint="eastAsia"/>
        </w:rPr>
        <w:softHyphen/>
        <w:t>ные программки, билеты, открытки, значки и прочее</w:t>
      </w:r>
      <w:r w:rsidRPr="00DB49B9">
        <w:t>).</w:t>
      </w:r>
    </w:p>
    <w:p w:rsidR="00DB49B9" w:rsidRDefault="00DB49B9" w:rsidP="00DB49B9">
      <w:pPr>
        <w:pStyle w:val="6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15616" w:type="dxa"/>
        <w:tblLayout w:type="fixed"/>
        <w:tblLook w:val="04A0"/>
      </w:tblPr>
      <w:tblGrid>
        <w:gridCol w:w="669"/>
        <w:gridCol w:w="1274"/>
        <w:gridCol w:w="1087"/>
        <w:gridCol w:w="898"/>
        <w:gridCol w:w="8"/>
        <w:gridCol w:w="1267"/>
        <w:gridCol w:w="887"/>
        <w:gridCol w:w="887"/>
        <w:gridCol w:w="928"/>
        <w:gridCol w:w="844"/>
        <w:gridCol w:w="1088"/>
        <w:gridCol w:w="1087"/>
        <w:gridCol w:w="1087"/>
        <w:gridCol w:w="1422"/>
        <w:gridCol w:w="1134"/>
        <w:gridCol w:w="813"/>
        <w:gridCol w:w="236"/>
      </w:tblGrid>
      <w:tr w:rsidR="00DB49B9" w:rsidTr="00A439D7">
        <w:trPr>
          <w:gridAfter w:val="1"/>
          <w:wAfter w:w="236" w:type="dxa"/>
          <w:trHeight w:val="408"/>
        </w:trPr>
        <w:tc>
          <w:tcPr>
            <w:tcW w:w="669" w:type="dxa"/>
            <w:vMerge w:val="restart"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DB49B9" w:rsidRDefault="00DB49B9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</w:t>
            </w:r>
          </w:p>
          <w:p w:rsidR="00DB49B9" w:rsidRDefault="00DB49B9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DB49B9" w:rsidRDefault="00DB49B9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12624" w:type="dxa"/>
            <w:gridSpan w:val="13"/>
          </w:tcPr>
          <w:p w:rsidR="00DB49B9" w:rsidRDefault="00DB49B9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A439D7">
        <w:trPr>
          <w:cantSplit/>
          <w:trHeight w:val="1134"/>
        </w:trPr>
        <w:tc>
          <w:tcPr>
            <w:tcW w:w="669" w:type="dxa"/>
            <w:vMerge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B49B9" w:rsidRPr="009C3604" w:rsidRDefault="00DB49B9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Способен выстроить игровой сюжет</w:t>
            </w:r>
          </w:p>
        </w:tc>
        <w:tc>
          <w:tcPr>
            <w:tcW w:w="3546" w:type="dxa"/>
            <w:gridSpan w:val="4"/>
            <w:vAlign w:val="center"/>
          </w:tcPr>
          <w:p w:rsidR="00DB49B9" w:rsidRPr="009C3604" w:rsidRDefault="00DB49B9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Умеет отражать или вести роль</w:t>
            </w:r>
          </w:p>
        </w:tc>
        <w:tc>
          <w:tcPr>
            <w:tcW w:w="3262" w:type="dxa"/>
            <w:gridSpan w:val="3"/>
            <w:vAlign w:val="center"/>
          </w:tcPr>
          <w:p w:rsidR="00DB49B9" w:rsidRPr="009C3604" w:rsidRDefault="00DB49B9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Умеет взаимодействовать с партнёрами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DB49B9" w:rsidRPr="009C3604" w:rsidRDefault="00DB49B9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Организует игровое пространство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в соответствии с ролью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  <w:textDirection w:val="btLr"/>
          </w:tcPr>
          <w:p w:rsidR="00DB49B9" w:rsidRPr="009D42BB" w:rsidRDefault="00DB49B9" w:rsidP="000B3199">
            <w:pPr>
              <w:ind w:left="113" w:right="11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D42BB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B49B9" w:rsidRPr="006838EB" w:rsidRDefault="00DB49B9" w:rsidP="000B319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9B9" w:rsidTr="00A439D7">
        <w:trPr>
          <w:gridAfter w:val="1"/>
          <w:wAfter w:w="236" w:type="dxa"/>
          <w:trHeight w:val="234"/>
        </w:trPr>
        <w:tc>
          <w:tcPr>
            <w:tcW w:w="669" w:type="dxa"/>
            <w:vMerge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13"/>
          </w:tcPr>
          <w:p w:rsidR="00DB49B9" w:rsidRPr="00511C5F" w:rsidRDefault="00DB49B9" w:rsidP="000B31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</w:tc>
        <w:tc>
          <w:tcPr>
            <w:tcW w:w="813" w:type="dxa"/>
            <w:vMerge/>
            <w:shd w:val="clear" w:color="auto" w:fill="auto"/>
          </w:tcPr>
          <w:p w:rsidR="00DB49B9" w:rsidRDefault="00DB49B9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A439D7">
        <w:trPr>
          <w:gridAfter w:val="1"/>
          <w:wAfter w:w="236" w:type="dxa"/>
          <w:cantSplit/>
          <w:trHeight w:val="2969"/>
        </w:trPr>
        <w:tc>
          <w:tcPr>
            <w:tcW w:w="669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Отражает события  социальной действительности, придумывает игры с продолжением</w:t>
            </w:r>
          </w:p>
        </w:tc>
        <w:tc>
          <w:tcPr>
            <w:tcW w:w="898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Определяет словесно изображаемые события и место действия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A439D7" w:rsidRPr="009C3604" w:rsidRDefault="00A439D7" w:rsidP="00A237C1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игре отражает самостоятельно придуманные события на основе бытовых, литературных и фантазийных сюжетов</w:t>
            </w:r>
          </w:p>
        </w:tc>
        <w:tc>
          <w:tcPr>
            <w:tcW w:w="887" w:type="dxa"/>
            <w:textDirection w:val="btLr"/>
            <w:vAlign w:val="center"/>
          </w:tcPr>
          <w:p w:rsidR="00A439D7" w:rsidRPr="009C3604" w:rsidRDefault="00A439D7" w:rsidP="006B629B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Участвует в определении общего замысла игры  до ее начала</w:t>
            </w:r>
          </w:p>
        </w:tc>
        <w:tc>
          <w:tcPr>
            <w:tcW w:w="887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Использует разнообразные способы распределения ролей </w:t>
            </w:r>
          </w:p>
        </w:tc>
        <w:tc>
          <w:tcPr>
            <w:tcW w:w="928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Создает игровой выразительный образ </w:t>
            </w:r>
          </w:p>
        </w:tc>
        <w:tc>
          <w:tcPr>
            <w:tcW w:w="844" w:type="dxa"/>
            <w:textDirection w:val="btLr"/>
            <w:vAlign w:val="center"/>
          </w:tcPr>
          <w:p w:rsidR="00A439D7" w:rsidRPr="009C3604" w:rsidRDefault="00A439D7" w:rsidP="00A439D7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Использует разнообразные ролевые действия (не менее 6)</w:t>
            </w:r>
          </w:p>
        </w:tc>
        <w:tc>
          <w:tcPr>
            <w:tcW w:w="1088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Использует разнообразные способы привлечения внимания партнеров к себе</w:t>
            </w:r>
          </w:p>
        </w:tc>
        <w:tc>
          <w:tcPr>
            <w:tcW w:w="1087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Согласовывает игровые инициативы с партнерами</w:t>
            </w:r>
          </w:p>
        </w:tc>
        <w:tc>
          <w:tcPr>
            <w:tcW w:w="1087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игре передает взаимоотношения между людьми</w:t>
            </w:r>
          </w:p>
        </w:tc>
        <w:tc>
          <w:tcPr>
            <w:tcW w:w="1422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Создает игровую обстановку в соответствии с замыслом игры</w:t>
            </w:r>
          </w:p>
        </w:tc>
        <w:tc>
          <w:tcPr>
            <w:tcW w:w="1134" w:type="dxa"/>
            <w:textDirection w:val="btLr"/>
            <w:vAlign w:val="center"/>
          </w:tcPr>
          <w:p w:rsidR="00A439D7" w:rsidRPr="009C3604" w:rsidRDefault="00A439D7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Включает  продукты изобразительной и продуктивной деятельности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A439D7">
        <w:trPr>
          <w:gridAfter w:val="1"/>
          <w:wAfter w:w="236" w:type="dxa"/>
        </w:trPr>
        <w:tc>
          <w:tcPr>
            <w:tcW w:w="669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A439D7">
        <w:trPr>
          <w:gridAfter w:val="1"/>
          <w:wAfter w:w="236" w:type="dxa"/>
        </w:trPr>
        <w:tc>
          <w:tcPr>
            <w:tcW w:w="669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A439D7">
        <w:trPr>
          <w:gridAfter w:val="1"/>
          <w:wAfter w:w="236" w:type="dxa"/>
        </w:trPr>
        <w:tc>
          <w:tcPr>
            <w:tcW w:w="669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B629B" w:rsidRDefault="006B629B" w:rsidP="006B629B">
      <w:r w:rsidRPr="009C3604">
        <w:rPr>
          <w:b/>
        </w:rPr>
        <w:t>3 балла</w:t>
      </w:r>
      <w:r>
        <w:t xml:space="preserve"> –</w:t>
      </w:r>
      <w:r w:rsidRPr="000D263D">
        <w:t xml:space="preserve"> показатель проявляется ярко и почти всегда</w:t>
      </w:r>
      <w:r>
        <w:t xml:space="preserve">, </w:t>
      </w:r>
      <w:r w:rsidRPr="009C3604">
        <w:rPr>
          <w:b/>
        </w:rPr>
        <w:t>2 балла</w:t>
      </w:r>
      <w:r>
        <w:t xml:space="preserve"> – </w:t>
      </w:r>
      <w:r w:rsidRPr="000D263D">
        <w:t>показатель проявляется, но не во всех условиях (не всегда)</w:t>
      </w:r>
      <w:r>
        <w:t xml:space="preserve">, </w:t>
      </w:r>
      <w:r w:rsidRPr="009C3604">
        <w:rPr>
          <w:b/>
        </w:rPr>
        <w:t>1 балл</w:t>
      </w:r>
      <w:r>
        <w:t xml:space="preserve"> – </w:t>
      </w:r>
      <w:r w:rsidRPr="000D263D">
        <w:t>показатель проявляется очень слабо  или не проявляется совсем.</w:t>
      </w:r>
    </w:p>
    <w:p w:rsidR="006B629B" w:rsidRPr="009C3604" w:rsidRDefault="006B629B" w:rsidP="006B629B">
      <w:pPr>
        <w:jc w:val="center"/>
        <w:rPr>
          <w:b/>
          <w:i/>
          <w:u w:val="single"/>
        </w:rPr>
      </w:pPr>
      <w:r w:rsidRPr="009C3604">
        <w:rPr>
          <w:b/>
          <w:i/>
          <w:u w:val="single"/>
        </w:rPr>
        <w:t>Уровень развития сюжетно – ролевой игры у младшего дошкольника</w:t>
      </w:r>
    </w:p>
    <w:p w:rsidR="006B629B" w:rsidRDefault="006B629B" w:rsidP="006B629B">
      <w:pPr>
        <w:ind w:left="5670"/>
      </w:pPr>
      <w:r w:rsidRPr="009C3604">
        <w:rPr>
          <w:b/>
        </w:rPr>
        <w:t>До 1</w:t>
      </w:r>
      <w:r w:rsidR="00A439D7">
        <w:rPr>
          <w:b/>
        </w:rPr>
        <w:t>8</w:t>
      </w:r>
      <w:r w:rsidRPr="009C3604">
        <w:rPr>
          <w:b/>
        </w:rPr>
        <w:t xml:space="preserve"> баллов</w:t>
      </w:r>
      <w:r>
        <w:t xml:space="preserve"> </w:t>
      </w:r>
      <w:r w:rsidRPr="000D263D">
        <w:t>– низкий уровень</w:t>
      </w:r>
    </w:p>
    <w:p w:rsidR="006B629B" w:rsidRDefault="00A439D7" w:rsidP="006B629B">
      <w:pPr>
        <w:ind w:left="5670"/>
      </w:pPr>
      <w:r>
        <w:rPr>
          <w:b/>
        </w:rPr>
        <w:t xml:space="preserve">19 </w:t>
      </w:r>
      <w:r w:rsidR="006B629B" w:rsidRPr="009C3604">
        <w:rPr>
          <w:b/>
        </w:rPr>
        <w:t>-</w:t>
      </w:r>
      <w:r>
        <w:rPr>
          <w:b/>
        </w:rPr>
        <w:t>29</w:t>
      </w:r>
      <w:r w:rsidR="006B629B" w:rsidRPr="009C3604">
        <w:rPr>
          <w:b/>
        </w:rPr>
        <w:t xml:space="preserve"> балла</w:t>
      </w:r>
      <w:r w:rsidR="006B629B">
        <w:t xml:space="preserve"> – </w:t>
      </w:r>
      <w:r w:rsidR="006B629B" w:rsidRPr="000D263D">
        <w:t>средний уровень</w:t>
      </w:r>
    </w:p>
    <w:p w:rsidR="006B629B" w:rsidRDefault="006B629B" w:rsidP="006B629B">
      <w:pPr>
        <w:ind w:left="5670"/>
      </w:pPr>
      <w:r w:rsidRPr="009C3604">
        <w:rPr>
          <w:b/>
        </w:rPr>
        <w:t xml:space="preserve">Более </w:t>
      </w:r>
      <w:r w:rsidR="00A439D7">
        <w:rPr>
          <w:b/>
        </w:rPr>
        <w:t>29</w:t>
      </w:r>
      <w:r w:rsidRPr="009C3604">
        <w:rPr>
          <w:b/>
        </w:rPr>
        <w:t xml:space="preserve"> баллов</w:t>
      </w:r>
      <w:r>
        <w:t xml:space="preserve"> – </w:t>
      </w:r>
      <w:r w:rsidRPr="000D263D">
        <w:t>высокий уровень</w:t>
      </w:r>
    </w:p>
    <w:p w:rsidR="00A439D7" w:rsidRDefault="00A439D7">
      <w:pPr>
        <w:spacing w:after="200" w:line="276" w:lineRule="auto"/>
      </w:pPr>
      <w:r>
        <w:br w:type="page"/>
      </w:r>
    </w:p>
    <w:p w:rsidR="00A439D7" w:rsidRPr="006B629B" w:rsidRDefault="00A439D7" w:rsidP="00A439D7">
      <w:pPr>
        <w:pStyle w:val="2"/>
        <w:jc w:val="center"/>
      </w:pPr>
      <w:r>
        <w:lastRenderedPageBreak/>
        <w:t>Мониторинг сюжетно-ролевой игры в подготовительной  группе</w:t>
      </w:r>
    </w:p>
    <w:p w:rsidR="00FB2B21" w:rsidRDefault="00A439D7" w:rsidP="002C7533">
      <w:pPr>
        <w:ind w:firstLine="709"/>
        <w:jc w:val="both"/>
      </w:pPr>
      <w:r w:rsidRPr="009C3604">
        <w:rPr>
          <w:b/>
        </w:rPr>
        <w:t xml:space="preserve">Эталон ребёнка </w:t>
      </w:r>
      <w:r>
        <w:rPr>
          <w:b/>
        </w:rPr>
        <w:t>старшей</w:t>
      </w:r>
      <w:r w:rsidRPr="009C3604">
        <w:rPr>
          <w:b/>
        </w:rPr>
        <w:t xml:space="preserve"> группы в сюжетно – ролевой игре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FB2B21" w:rsidRPr="00FB2B21">
        <w:t>Ребенок  отражают события, связанные с их непосредственным опытом (посещение гипермаркета, кафе, парикма</w:t>
      </w:r>
      <w:r w:rsidR="00FB2B21" w:rsidRPr="00FB2B21">
        <w:softHyphen/>
        <w:t>херской), впечатления, полученные от просмотра телевизионных пере</w:t>
      </w:r>
      <w:r w:rsidR="00FB2B21" w:rsidRPr="00FB2B21">
        <w:softHyphen/>
        <w:t>дач, чтения художественной литературы, от ожиданий, связанных с перспективой поступления в школу. В сюжетно-ролевой игре намеча</w:t>
      </w:r>
      <w:r w:rsidR="00FB2B21" w:rsidRPr="00FB2B21">
        <w:softHyphen/>
        <w:t xml:space="preserve">ется постепенное смещение интересов с процесса игры на ее результат. </w:t>
      </w:r>
      <w:r w:rsidR="00FB2B21">
        <w:t>П</w:t>
      </w:r>
      <w:r w:rsidR="00FB2B21" w:rsidRPr="00FB2B21">
        <w:t>ринимая на себя роли, дети создают определенный продукт, который в дальнейшем использован в других играх</w:t>
      </w:r>
      <w:proofErr w:type="gramStart"/>
      <w:r w:rsidR="00FB2B21" w:rsidRPr="00FB2B21">
        <w:t>.</w:t>
      </w:r>
      <w:proofErr w:type="gramEnd"/>
      <w:r w:rsidR="00FB2B21" w:rsidRPr="00FB2B21">
        <w:rPr>
          <w:rFonts w:eastAsia="Times New Roman" w:cs="Times New Roman"/>
          <w:sz w:val="28"/>
          <w:szCs w:val="28"/>
        </w:rPr>
        <w:t xml:space="preserve"> </w:t>
      </w:r>
      <w:r w:rsidR="00FB2B21" w:rsidRPr="002C7533">
        <w:t>Дети самостоятельно придумывают сюжетные линии, комбинируют и согласовывают вари</w:t>
      </w:r>
      <w:r w:rsidR="00FB2B21" w:rsidRPr="002C7533">
        <w:softHyphen/>
        <w:t>анты развития сюжета со сверстниками, предлагают партнерам по игре игровые события, рассказывают о своих впечатлениях</w:t>
      </w:r>
      <w:r w:rsidR="002C7533">
        <w:t xml:space="preserve">. </w:t>
      </w:r>
      <w:r w:rsidR="00FB2B21" w:rsidRPr="002C7533">
        <w:t>В игре дети словесно передают воображаемые игровые события, места действия</w:t>
      </w:r>
      <w:r w:rsidR="002C7533" w:rsidRPr="002C7533">
        <w:t xml:space="preserve">. </w:t>
      </w:r>
      <w:r w:rsidR="00FB2B21" w:rsidRPr="002C7533">
        <w:t>В игре используется продуктивная деятельность по созданию необходи</w:t>
      </w:r>
      <w:r w:rsidR="00FB2B21" w:rsidRPr="002C7533">
        <w:softHyphen/>
        <w:t>мых</w:t>
      </w:r>
      <w:r w:rsidR="002C7533" w:rsidRPr="002C7533">
        <w:t xml:space="preserve"> атрибутов для игры. </w:t>
      </w:r>
      <w:r w:rsidR="00FB2B21" w:rsidRPr="002C7533">
        <w:t>Дети самостоятельно умеют согласовывать общий игровой замысел с использованием разнообраз</w:t>
      </w:r>
      <w:r w:rsidR="00FB2B21" w:rsidRPr="002C7533">
        <w:softHyphen/>
        <w:t>ных способов,  установить договоренность о развитии сюжета и выборе ролей по ходу игры</w:t>
      </w:r>
      <w:proofErr w:type="gramStart"/>
      <w:r w:rsidR="00FB2B21" w:rsidRPr="002C7533">
        <w:t>.</w:t>
      </w:r>
      <w:proofErr w:type="gramEnd"/>
      <w:r w:rsidR="002C7533">
        <w:rPr>
          <w:rFonts w:eastAsia="Times New Roman" w:cs="Times New Roman"/>
          <w:sz w:val="28"/>
          <w:szCs w:val="28"/>
        </w:rPr>
        <w:t xml:space="preserve"> </w:t>
      </w:r>
      <w:r w:rsidR="002C7533" w:rsidRPr="002C7533">
        <w:t>Д</w:t>
      </w:r>
      <w:r w:rsidR="00FB2B21" w:rsidRPr="002C7533">
        <w:t>ет</w:t>
      </w:r>
      <w:r w:rsidR="002C7533" w:rsidRPr="002C7533">
        <w:t>и</w:t>
      </w:r>
      <w:r w:rsidR="00FB2B21" w:rsidRPr="002C7533">
        <w:t xml:space="preserve"> совместно с партнерами распределя</w:t>
      </w:r>
      <w:r w:rsidR="002C7533" w:rsidRPr="002C7533">
        <w:t>ю</w:t>
      </w:r>
      <w:r w:rsidR="00FB2B21" w:rsidRPr="002C7533">
        <w:t>т роли, обраща</w:t>
      </w:r>
      <w:r w:rsidR="002C7533" w:rsidRPr="002C7533">
        <w:t>ются</w:t>
      </w:r>
      <w:r w:rsidR="00FB2B21" w:rsidRPr="002C7533">
        <w:t xml:space="preserve"> к партнеру по имени игрового персо</w:t>
      </w:r>
      <w:r w:rsidR="00FB2B21" w:rsidRPr="002C7533">
        <w:softHyphen/>
        <w:t>нажа, вступа</w:t>
      </w:r>
      <w:r w:rsidR="002C7533" w:rsidRPr="002C7533">
        <w:t xml:space="preserve">ют </w:t>
      </w:r>
      <w:r w:rsidR="00FB2B21" w:rsidRPr="002C7533">
        <w:t xml:space="preserve"> в разнообразные ролевые диалоги со сверстниками, передава</w:t>
      </w:r>
      <w:r w:rsidR="002C7533" w:rsidRPr="002C7533">
        <w:t>я</w:t>
      </w:r>
      <w:r w:rsidR="00FB2B21" w:rsidRPr="002C7533">
        <w:t xml:space="preserve"> при помощи интонации, мимики, жестов характер и на</w:t>
      </w:r>
      <w:r w:rsidR="00FB2B21" w:rsidRPr="002C7533">
        <w:softHyphen/>
        <w:t>строение ролевого персонажа, изменя</w:t>
      </w:r>
      <w:r w:rsidR="002C7533" w:rsidRPr="002C7533">
        <w:t>я</w:t>
      </w:r>
      <w:r w:rsidR="00FB2B21" w:rsidRPr="002C7533">
        <w:t xml:space="preserve"> интонацию голоса в зависи</w:t>
      </w:r>
      <w:r w:rsidR="00FB2B21" w:rsidRPr="002C7533">
        <w:softHyphen/>
        <w:t xml:space="preserve">мости от роли, характера и настроения игрового персонажа. </w:t>
      </w:r>
      <w:r w:rsidR="002C7533" w:rsidRPr="002C7533">
        <w:t>С</w:t>
      </w:r>
      <w:r w:rsidR="00FB2B21" w:rsidRPr="002C7533">
        <w:t xml:space="preserve">южетно-ролевую игру </w:t>
      </w:r>
      <w:r w:rsidR="002C7533" w:rsidRPr="002C7533">
        <w:t xml:space="preserve">дети разворачивают </w:t>
      </w:r>
      <w:r w:rsidR="00FB2B21" w:rsidRPr="002C7533">
        <w:t xml:space="preserve">на основе </w:t>
      </w:r>
      <w:proofErr w:type="gramStart"/>
      <w:r w:rsidR="00FB2B21" w:rsidRPr="002C7533">
        <w:t>совместно</w:t>
      </w:r>
      <w:r w:rsidR="00FB2B21" w:rsidRPr="002C7533">
        <w:softHyphen/>
        <w:t>го</w:t>
      </w:r>
      <w:proofErr w:type="gramEnd"/>
      <w:r w:rsidR="00FB2B21" w:rsidRPr="002C7533">
        <w:t xml:space="preserve"> со сверстниками </w:t>
      </w:r>
      <w:proofErr w:type="spellStart"/>
      <w:r w:rsidR="00FB2B21" w:rsidRPr="002C7533">
        <w:t>сюжетосложения</w:t>
      </w:r>
      <w:proofErr w:type="spellEnd"/>
      <w:r w:rsidR="002C7533" w:rsidRPr="002C7533">
        <w:t>.</w:t>
      </w:r>
    </w:p>
    <w:p w:rsidR="002C7533" w:rsidRPr="002C7533" w:rsidRDefault="002C7533" w:rsidP="002C7533">
      <w:pPr>
        <w:ind w:firstLine="709"/>
        <w:jc w:val="both"/>
      </w:pPr>
    </w:p>
    <w:tbl>
      <w:tblPr>
        <w:tblStyle w:val="a7"/>
        <w:tblW w:w="15616" w:type="dxa"/>
        <w:tblLayout w:type="fixed"/>
        <w:tblLook w:val="04A0"/>
      </w:tblPr>
      <w:tblGrid>
        <w:gridCol w:w="669"/>
        <w:gridCol w:w="1274"/>
        <w:gridCol w:w="1087"/>
        <w:gridCol w:w="898"/>
        <w:gridCol w:w="8"/>
        <w:gridCol w:w="1267"/>
        <w:gridCol w:w="887"/>
        <w:gridCol w:w="887"/>
        <w:gridCol w:w="928"/>
        <w:gridCol w:w="844"/>
        <w:gridCol w:w="1088"/>
        <w:gridCol w:w="1087"/>
        <w:gridCol w:w="1087"/>
        <w:gridCol w:w="1005"/>
        <w:gridCol w:w="417"/>
        <w:gridCol w:w="1134"/>
        <w:gridCol w:w="813"/>
        <w:gridCol w:w="236"/>
      </w:tblGrid>
      <w:tr w:rsidR="00A439D7" w:rsidTr="000B3199">
        <w:trPr>
          <w:gridAfter w:val="1"/>
          <w:wAfter w:w="236" w:type="dxa"/>
          <w:trHeight w:val="408"/>
        </w:trPr>
        <w:tc>
          <w:tcPr>
            <w:tcW w:w="669" w:type="dxa"/>
            <w:vMerge w:val="restart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</w:t>
            </w:r>
          </w:p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ребёнка</w:t>
            </w:r>
          </w:p>
        </w:tc>
        <w:tc>
          <w:tcPr>
            <w:tcW w:w="12624" w:type="dxa"/>
            <w:gridSpan w:val="14"/>
          </w:tcPr>
          <w:p w:rsidR="00A439D7" w:rsidRDefault="00A439D7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auto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439D7" w:rsidTr="000B3199">
        <w:trPr>
          <w:cantSplit/>
          <w:trHeight w:val="1134"/>
        </w:trPr>
        <w:tc>
          <w:tcPr>
            <w:tcW w:w="669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439D7" w:rsidRPr="009C3604" w:rsidRDefault="00A439D7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Способен выстроить игровой сюжет</w:t>
            </w:r>
          </w:p>
        </w:tc>
        <w:tc>
          <w:tcPr>
            <w:tcW w:w="3546" w:type="dxa"/>
            <w:gridSpan w:val="4"/>
            <w:vAlign w:val="center"/>
          </w:tcPr>
          <w:p w:rsidR="00A439D7" w:rsidRPr="009C3604" w:rsidRDefault="00A439D7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Умеет отражать или вести роль</w:t>
            </w:r>
          </w:p>
        </w:tc>
        <w:tc>
          <w:tcPr>
            <w:tcW w:w="3262" w:type="dxa"/>
            <w:gridSpan w:val="3"/>
            <w:vAlign w:val="center"/>
          </w:tcPr>
          <w:p w:rsidR="00A439D7" w:rsidRPr="009C3604" w:rsidRDefault="00A439D7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Умеет взаимодействовать с партнёрами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A439D7" w:rsidRPr="009C3604" w:rsidRDefault="00A439D7" w:rsidP="000B319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C3604">
              <w:rPr>
                <w:rFonts w:cs="Times New Roman"/>
                <w:b/>
                <w:i/>
                <w:sz w:val="24"/>
                <w:szCs w:val="24"/>
              </w:rPr>
              <w:t>Организует игровое пространство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в соответствии с ролью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  <w:textDirection w:val="btLr"/>
          </w:tcPr>
          <w:p w:rsidR="00A439D7" w:rsidRPr="009D42BB" w:rsidRDefault="00A439D7" w:rsidP="000B3199">
            <w:pPr>
              <w:ind w:left="113" w:right="11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D42BB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39D7" w:rsidRPr="006838EB" w:rsidRDefault="00A439D7" w:rsidP="000B319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39D7" w:rsidTr="000B3199">
        <w:trPr>
          <w:gridAfter w:val="1"/>
          <w:wAfter w:w="236" w:type="dxa"/>
          <w:trHeight w:val="234"/>
        </w:trPr>
        <w:tc>
          <w:tcPr>
            <w:tcW w:w="669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14"/>
          </w:tcPr>
          <w:p w:rsidR="00A439D7" w:rsidRPr="00511C5F" w:rsidRDefault="00A439D7" w:rsidP="000B31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</w:tc>
        <w:tc>
          <w:tcPr>
            <w:tcW w:w="813" w:type="dxa"/>
            <w:vMerge/>
            <w:shd w:val="clear" w:color="auto" w:fill="auto"/>
          </w:tcPr>
          <w:p w:rsidR="00A439D7" w:rsidRDefault="00A439D7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B2B21" w:rsidTr="002C7533">
        <w:trPr>
          <w:gridAfter w:val="1"/>
          <w:wAfter w:w="236" w:type="dxa"/>
          <w:cantSplit/>
          <w:trHeight w:val="2921"/>
        </w:trPr>
        <w:tc>
          <w:tcPr>
            <w:tcW w:w="669" w:type="dxa"/>
            <w:vMerge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extDirection w:val="btLr"/>
            <w:vAlign w:val="center"/>
          </w:tcPr>
          <w:p w:rsidR="00FB2B21" w:rsidRPr="009C3604" w:rsidRDefault="00FB2B21" w:rsidP="00FB2B21">
            <w:pPr>
              <w:ind w:left="113" w:right="11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Отражает события  с его непосредственным опытом </w:t>
            </w:r>
          </w:p>
        </w:tc>
        <w:tc>
          <w:tcPr>
            <w:tcW w:w="898" w:type="dxa"/>
            <w:textDirection w:val="btLr"/>
            <w:vAlign w:val="center"/>
          </w:tcPr>
          <w:p w:rsidR="00FB2B21" w:rsidRPr="00FB2B21" w:rsidRDefault="002C7533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2C7533">
              <w:rPr>
                <w:rFonts w:cs="Times New Roman"/>
                <w:sz w:val="20"/>
              </w:rPr>
              <w:t xml:space="preserve">Игра на основе </w:t>
            </w:r>
            <w:proofErr w:type="gramStart"/>
            <w:r w:rsidRPr="002C7533">
              <w:rPr>
                <w:rFonts w:cs="Times New Roman"/>
                <w:sz w:val="20"/>
              </w:rPr>
              <w:t>совместного</w:t>
            </w:r>
            <w:proofErr w:type="gramEnd"/>
            <w:r w:rsidRPr="002C7533">
              <w:rPr>
                <w:rFonts w:cs="Times New Roman"/>
                <w:sz w:val="20"/>
              </w:rPr>
              <w:t xml:space="preserve"> </w:t>
            </w:r>
            <w:proofErr w:type="spellStart"/>
            <w:r w:rsidRPr="002C7533">
              <w:rPr>
                <w:rFonts w:cs="Times New Roman"/>
                <w:sz w:val="20"/>
              </w:rPr>
              <w:t>сюжетосложения</w:t>
            </w:r>
            <w:proofErr w:type="spellEnd"/>
          </w:p>
        </w:tc>
        <w:tc>
          <w:tcPr>
            <w:tcW w:w="1275" w:type="dxa"/>
            <w:gridSpan w:val="2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В игре отражает самостоятельно придуманные события на основе бытовых, литературных и фантазийных сюжетов</w:t>
            </w:r>
          </w:p>
        </w:tc>
        <w:tc>
          <w:tcPr>
            <w:tcW w:w="887" w:type="dxa"/>
            <w:textDirection w:val="btLr"/>
            <w:vAlign w:val="center"/>
          </w:tcPr>
          <w:p w:rsidR="00FB2B21" w:rsidRPr="00FB2B21" w:rsidRDefault="002C7533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</w:rPr>
              <w:t>Совместное распределение ролей между партнерами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Словесно передают воображаемые игровые действия</w:t>
            </w:r>
          </w:p>
        </w:tc>
        <w:tc>
          <w:tcPr>
            <w:tcW w:w="928" w:type="dxa"/>
            <w:textDirection w:val="btLr"/>
            <w:vAlign w:val="center"/>
          </w:tcPr>
          <w:p w:rsidR="00FB2B21" w:rsidRPr="002C7533" w:rsidRDefault="00FB2B21" w:rsidP="000B3199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2C7533">
              <w:rPr>
                <w:rFonts w:cs="Times New Roman"/>
                <w:sz w:val="20"/>
              </w:rPr>
              <w:t xml:space="preserve">Создает игровой выразительный образ </w:t>
            </w:r>
          </w:p>
        </w:tc>
        <w:tc>
          <w:tcPr>
            <w:tcW w:w="844" w:type="dxa"/>
            <w:textDirection w:val="btLr"/>
            <w:vAlign w:val="center"/>
          </w:tcPr>
          <w:p w:rsidR="00FB2B21" w:rsidRPr="002C7533" w:rsidRDefault="00FB2B21" w:rsidP="002C7533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2C7533">
              <w:rPr>
                <w:rFonts w:cs="Times New Roman"/>
                <w:sz w:val="20"/>
              </w:rPr>
              <w:t xml:space="preserve">Использует разнообразные ролевые действия (не менее </w:t>
            </w:r>
            <w:r w:rsidR="002C7533" w:rsidRPr="002C7533">
              <w:rPr>
                <w:rFonts w:cs="Times New Roman"/>
                <w:sz w:val="20"/>
              </w:rPr>
              <w:t>7</w:t>
            </w:r>
            <w:r w:rsidRPr="002C7533">
              <w:rPr>
                <w:rFonts w:cs="Times New Roman"/>
                <w:sz w:val="20"/>
              </w:rPr>
              <w:t>)</w:t>
            </w:r>
          </w:p>
        </w:tc>
        <w:tc>
          <w:tcPr>
            <w:tcW w:w="1088" w:type="dxa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2C7533">
              <w:rPr>
                <w:rFonts w:cs="Times New Roman"/>
                <w:sz w:val="20"/>
              </w:rPr>
              <w:t>Использует разнообразные способы привлечения внимания партнеров к себе</w:t>
            </w:r>
          </w:p>
        </w:tc>
        <w:tc>
          <w:tcPr>
            <w:tcW w:w="1087" w:type="dxa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Согласовывает игровые инициативы с партнерами</w:t>
            </w:r>
          </w:p>
        </w:tc>
        <w:tc>
          <w:tcPr>
            <w:tcW w:w="1087" w:type="dxa"/>
            <w:textDirection w:val="btLr"/>
            <w:vAlign w:val="center"/>
          </w:tcPr>
          <w:p w:rsidR="00FB2B21" w:rsidRPr="00FB2B21" w:rsidRDefault="002C7533" w:rsidP="002C7533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2C7533">
              <w:rPr>
                <w:rFonts w:cs="Times New Roman"/>
                <w:sz w:val="20"/>
              </w:rPr>
              <w:t>Вступает в  разнообразные ролевые диалоги с  партнерами по игре</w:t>
            </w:r>
          </w:p>
        </w:tc>
        <w:tc>
          <w:tcPr>
            <w:tcW w:w="1005" w:type="dxa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Создает игровую обстановку в соответствии с замыслом игры</w:t>
            </w:r>
          </w:p>
        </w:tc>
        <w:tc>
          <w:tcPr>
            <w:tcW w:w="417" w:type="dxa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В игре создается продукт</w:t>
            </w:r>
          </w:p>
        </w:tc>
        <w:tc>
          <w:tcPr>
            <w:tcW w:w="1134" w:type="dxa"/>
            <w:textDirection w:val="btLr"/>
            <w:vAlign w:val="center"/>
          </w:tcPr>
          <w:p w:rsidR="00FB2B21" w:rsidRPr="00FB2B21" w:rsidRDefault="00FB2B21" w:rsidP="000B3199">
            <w:pPr>
              <w:ind w:left="113" w:right="113"/>
              <w:jc w:val="center"/>
              <w:rPr>
                <w:rFonts w:cs="Times New Roman"/>
                <w:sz w:val="20"/>
                <w:highlight w:val="yellow"/>
              </w:rPr>
            </w:pPr>
            <w:r w:rsidRPr="00FB2B21">
              <w:rPr>
                <w:rFonts w:cs="Times New Roman"/>
                <w:sz w:val="20"/>
              </w:rPr>
              <w:t>Включает  продукты изобразительной и продуктивной деятельности</w:t>
            </w: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B2B21" w:rsidTr="00FB2B21">
        <w:trPr>
          <w:gridAfter w:val="1"/>
          <w:wAfter w:w="236" w:type="dxa"/>
        </w:trPr>
        <w:tc>
          <w:tcPr>
            <w:tcW w:w="669" w:type="dxa"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B2B21" w:rsidTr="00FB2B21">
        <w:trPr>
          <w:gridAfter w:val="1"/>
          <w:wAfter w:w="236" w:type="dxa"/>
        </w:trPr>
        <w:tc>
          <w:tcPr>
            <w:tcW w:w="669" w:type="dxa"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B2B21" w:rsidRDefault="00FB2B21" w:rsidP="000B31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21" w:rsidRDefault="00FB2B21" w:rsidP="000B31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439D7" w:rsidRDefault="00A439D7" w:rsidP="00A439D7">
      <w:r w:rsidRPr="009C3604">
        <w:rPr>
          <w:b/>
        </w:rPr>
        <w:t>3 балла</w:t>
      </w:r>
      <w:r>
        <w:t xml:space="preserve"> –</w:t>
      </w:r>
      <w:r w:rsidRPr="000D263D">
        <w:t xml:space="preserve"> показатель проявляется ярко и почти всегда</w:t>
      </w:r>
      <w:r>
        <w:t xml:space="preserve">, </w:t>
      </w:r>
      <w:r w:rsidRPr="009C3604">
        <w:rPr>
          <w:b/>
        </w:rPr>
        <w:t>2 балла</w:t>
      </w:r>
      <w:r>
        <w:t xml:space="preserve"> – </w:t>
      </w:r>
      <w:r w:rsidRPr="000D263D">
        <w:t>показатель проявляется, но не во всех условиях (не всегда)</w:t>
      </w:r>
      <w:r>
        <w:t xml:space="preserve">, </w:t>
      </w:r>
      <w:r w:rsidRPr="009C3604">
        <w:rPr>
          <w:b/>
        </w:rPr>
        <w:t>1 балл</w:t>
      </w:r>
      <w:r>
        <w:t xml:space="preserve"> – </w:t>
      </w:r>
      <w:r w:rsidRPr="000D263D">
        <w:t>показатель проявляется очень слабо  или не проявляется совсем.</w:t>
      </w:r>
    </w:p>
    <w:p w:rsidR="00A439D7" w:rsidRPr="009C3604" w:rsidRDefault="00A439D7" w:rsidP="00A439D7">
      <w:pPr>
        <w:jc w:val="center"/>
        <w:rPr>
          <w:b/>
          <w:i/>
          <w:u w:val="single"/>
        </w:rPr>
      </w:pPr>
      <w:r w:rsidRPr="009C3604">
        <w:rPr>
          <w:b/>
          <w:i/>
          <w:u w:val="single"/>
        </w:rPr>
        <w:t>Уровень развития сюжетно – ролевой игры у младшего дошкольника</w:t>
      </w:r>
    </w:p>
    <w:p w:rsidR="00A439D7" w:rsidRDefault="00A439D7" w:rsidP="00A439D7">
      <w:pPr>
        <w:ind w:left="5670"/>
      </w:pPr>
      <w:r w:rsidRPr="009C3604">
        <w:rPr>
          <w:b/>
        </w:rPr>
        <w:t>До 1</w:t>
      </w:r>
      <w:r>
        <w:rPr>
          <w:b/>
        </w:rPr>
        <w:t>8</w:t>
      </w:r>
      <w:r w:rsidRPr="009C3604">
        <w:rPr>
          <w:b/>
        </w:rPr>
        <w:t xml:space="preserve"> баллов</w:t>
      </w:r>
      <w:r>
        <w:t xml:space="preserve"> </w:t>
      </w:r>
      <w:r w:rsidRPr="000D263D">
        <w:t>– низкий уровень</w:t>
      </w:r>
    </w:p>
    <w:p w:rsidR="00A439D7" w:rsidRDefault="00A439D7" w:rsidP="00A439D7">
      <w:pPr>
        <w:ind w:left="5670"/>
      </w:pPr>
      <w:r>
        <w:rPr>
          <w:b/>
        </w:rPr>
        <w:t xml:space="preserve">19 </w:t>
      </w:r>
      <w:r w:rsidRPr="009C3604">
        <w:rPr>
          <w:b/>
        </w:rPr>
        <w:t>-</w:t>
      </w:r>
      <w:r>
        <w:rPr>
          <w:b/>
        </w:rPr>
        <w:t>29</w:t>
      </w:r>
      <w:r w:rsidRPr="009C3604">
        <w:rPr>
          <w:b/>
        </w:rPr>
        <w:t xml:space="preserve"> балла</w:t>
      </w:r>
      <w:r>
        <w:t xml:space="preserve"> – </w:t>
      </w:r>
      <w:r w:rsidRPr="000D263D">
        <w:t>средний уровень</w:t>
      </w:r>
    </w:p>
    <w:p w:rsidR="00A439D7" w:rsidRDefault="00A439D7" w:rsidP="00A439D7">
      <w:pPr>
        <w:ind w:left="5670"/>
      </w:pPr>
      <w:r w:rsidRPr="009C3604">
        <w:rPr>
          <w:b/>
        </w:rPr>
        <w:t xml:space="preserve">Более </w:t>
      </w:r>
      <w:r>
        <w:rPr>
          <w:b/>
        </w:rPr>
        <w:t>29</w:t>
      </w:r>
      <w:r w:rsidRPr="009C3604">
        <w:rPr>
          <w:b/>
        </w:rPr>
        <w:t xml:space="preserve"> баллов</w:t>
      </w:r>
      <w:r>
        <w:t xml:space="preserve"> – </w:t>
      </w:r>
      <w:r w:rsidRPr="000D263D">
        <w:t>высокий уровень</w:t>
      </w:r>
    </w:p>
    <w:p w:rsidR="00A439D7" w:rsidRPr="00DB49B9" w:rsidRDefault="00A439D7" w:rsidP="00A439D7">
      <w:pPr>
        <w:ind w:firstLine="567"/>
        <w:jc w:val="both"/>
      </w:pPr>
    </w:p>
    <w:p w:rsidR="00DB49B9" w:rsidRPr="00DB49B9" w:rsidRDefault="00DB49B9" w:rsidP="00DB49B9">
      <w:pPr>
        <w:ind w:firstLine="567"/>
        <w:jc w:val="both"/>
      </w:pPr>
    </w:p>
    <w:sectPr w:rsidR="00DB49B9" w:rsidRPr="00DB49B9" w:rsidSect="006B629B">
      <w:headerReference w:type="default" r:id="rId6"/>
      <w:pgSz w:w="16838" w:h="11906" w:orient="landscape"/>
      <w:pgMar w:top="-447" w:right="720" w:bottom="426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8D" w:rsidRDefault="00C3188D" w:rsidP="00B46B6F">
      <w:r>
        <w:separator/>
      </w:r>
    </w:p>
  </w:endnote>
  <w:endnote w:type="continuationSeparator" w:id="0">
    <w:p w:rsidR="00C3188D" w:rsidRDefault="00C3188D" w:rsidP="00B4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8D" w:rsidRDefault="00C3188D" w:rsidP="00B46B6F">
      <w:r>
        <w:separator/>
      </w:r>
    </w:p>
  </w:footnote>
  <w:footnote w:type="continuationSeparator" w:id="0">
    <w:p w:rsidR="00C3188D" w:rsidRDefault="00C3188D" w:rsidP="00B46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6F" w:rsidRDefault="00B46B6F">
    <w:pPr>
      <w:pStyle w:val="a3"/>
      <w:rPr>
        <w:rFonts w:cs="Times New Roman"/>
        <w:sz w:val="28"/>
        <w:szCs w:val="28"/>
      </w:rPr>
    </w:pPr>
  </w:p>
  <w:p w:rsidR="00B46B6F" w:rsidRPr="00B46B6F" w:rsidRDefault="00B46B6F">
    <w:pPr>
      <w:pStyle w:val="a3"/>
      <w:rPr>
        <w:rFonts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3B"/>
    <w:rsid w:val="000D263D"/>
    <w:rsid w:val="002C7533"/>
    <w:rsid w:val="002D5D30"/>
    <w:rsid w:val="0031551E"/>
    <w:rsid w:val="00426EFA"/>
    <w:rsid w:val="00446985"/>
    <w:rsid w:val="00511C5F"/>
    <w:rsid w:val="0054493B"/>
    <w:rsid w:val="00573509"/>
    <w:rsid w:val="006000E7"/>
    <w:rsid w:val="006838EB"/>
    <w:rsid w:val="006B629B"/>
    <w:rsid w:val="007C215B"/>
    <w:rsid w:val="007F773A"/>
    <w:rsid w:val="00947C8A"/>
    <w:rsid w:val="009C3604"/>
    <w:rsid w:val="009D42BB"/>
    <w:rsid w:val="00A439D7"/>
    <w:rsid w:val="00B46B6F"/>
    <w:rsid w:val="00C3188D"/>
    <w:rsid w:val="00C52421"/>
    <w:rsid w:val="00DB49B9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C3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B6F"/>
  </w:style>
  <w:style w:type="paragraph" w:styleId="a5">
    <w:name w:val="footer"/>
    <w:basedOn w:val="a"/>
    <w:link w:val="a6"/>
    <w:uiPriority w:val="99"/>
    <w:unhideWhenUsed/>
    <w:rsid w:val="00B46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B6F"/>
  </w:style>
  <w:style w:type="table" w:styleId="a7">
    <w:name w:val="Table Grid"/>
    <w:basedOn w:val="a1"/>
    <w:uiPriority w:val="59"/>
    <w:rsid w:val="00B4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">
    <w:name w:val="Основной текст (61)_"/>
    <w:basedOn w:val="a0"/>
    <w:link w:val="610"/>
    <w:locked/>
    <w:rsid w:val="00DB49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B49B9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357">
    <w:name w:val="Основной текст (357)_"/>
    <w:basedOn w:val="a0"/>
    <w:link w:val="3570"/>
    <w:locked/>
    <w:rsid w:val="00DB49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rsid w:val="00DB49B9"/>
    <w:pPr>
      <w:shd w:val="clear" w:color="auto" w:fill="FFFFFF"/>
      <w:spacing w:after="6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512">
    <w:name w:val="Заголовок №5 (12)_"/>
    <w:basedOn w:val="a0"/>
    <w:link w:val="5120"/>
    <w:locked/>
    <w:rsid w:val="00DB49B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DB49B9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">
    <w:name w:val="Основной текст (61) + Полужирный"/>
    <w:basedOn w:val="61"/>
    <w:rsid w:val="00DB49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6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B6F"/>
  </w:style>
  <w:style w:type="paragraph" w:styleId="a5">
    <w:name w:val="footer"/>
    <w:basedOn w:val="a"/>
    <w:link w:val="a6"/>
    <w:uiPriority w:val="99"/>
    <w:unhideWhenUsed/>
    <w:rsid w:val="00B4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B6F"/>
  </w:style>
  <w:style w:type="table" w:styleId="a7">
    <w:name w:val="Table Grid"/>
    <w:basedOn w:val="a1"/>
    <w:uiPriority w:val="59"/>
    <w:rsid w:val="00B4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2013-04-27T20:17:00Z</dcterms:created>
  <dcterms:modified xsi:type="dcterms:W3CDTF">2013-04-27T20:17:00Z</dcterms:modified>
</cp:coreProperties>
</file>