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58" w:rsidRDefault="00687A58" w:rsidP="00687A58">
      <w:pPr>
        <w:ind w:left="-540"/>
        <w:jc w:val="right"/>
        <w:rPr>
          <w:b/>
          <w:i/>
        </w:rPr>
      </w:pPr>
      <w:r>
        <w:rPr>
          <w:b/>
          <w:i/>
        </w:rPr>
        <w:t>Афанасьева Ольга Николаевна</w:t>
      </w:r>
    </w:p>
    <w:p w:rsidR="00687A58" w:rsidRDefault="00687A58" w:rsidP="00687A58">
      <w:pPr>
        <w:jc w:val="right"/>
        <w:rPr>
          <w:b/>
          <w:i/>
        </w:rPr>
      </w:pPr>
      <w:r>
        <w:rPr>
          <w:b/>
          <w:i/>
        </w:rPr>
        <w:t xml:space="preserve">учитель начальных классов </w:t>
      </w:r>
    </w:p>
    <w:p w:rsidR="00687A58" w:rsidRDefault="00687A58" w:rsidP="00687A58">
      <w:pPr>
        <w:jc w:val="right"/>
        <w:rPr>
          <w:b/>
          <w:i/>
        </w:rPr>
      </w:pPr>
      <w:r>
        <w:rPr>
          <w:b/>
          <w:i/>
        </w:rPr>
        <w:t>Муниципального общеобразовательного учреждения</w:t>
      </w:r>
    </w:p>
    <w:p w:rsidR="00687A58" w:rsidRDefault="00687A58" w:rsidP="00687A58">
      <w:pPr>
        <w:jc w:val="right"/>
        <w:rPr>
          <w:b/>
          <w:i/>
        </w:rPr>
      </w:pPr>
      <w:r>
        <w:rPr>
          <w:b/>
          <w:i/>
        </w:rPr>
        <w:t>средней общеобразовательной школы № 10</w:t>
      </w:r>
    </w:p>
    <w:p w:rsidR="00687A58" w:rsidRDefault="00687A58" w:rsidP="00687A58">
      <w:pPr>
        <w:ind w:left="-540"/>
        <w:jc w:val="right"/>
        <w:rPr>
          <w:b/>
          <w:i/>
        </w:rPr>
      </w:pPr>
      <w:r>
        <w:rPr>
          <w:b/>
          <w:i/>
        </w:rPr>
        <w:t>посёлка Радуга</w:t>
      </w:r>
    </w:p>
    <w:p w:rsidR="00687A58" w:rsidRDefault="00687A58" w:rsidP="00687A58">
      <w:pPr>
        <w:ind w:left="-540" w:firstLine="540"/>
        <w:jc w:val="right"/>
        <w:rPr>
          <w:b/>
          <w:i/>
        </w:rPr>
      </w:pPr>
    </w:p>
    <w:p w:rsidR="00687A58" w:rsidRDefault="00687A58" w:rsidP="00687A58">
      <w:pPr>
        <w:ind w:left="-540" w:firstLine="540"/>
        <w:jc w:val="right"/>
        <w:rPr>
          <w:b/>
          <w:i/>
        </w:rPr>
      </w:pPr>
    </w:p>
    <w:p w:rsidR="00687A58" w:rsidRDefault="00687A58" w:rsidP="00687A58">
      <w:pPr>
        <w:ind w:left="-540" w:firstLine="540"/>
        <w:rPr>
          <w:b/>
          <w:i/>
        </w:rPr>
      </w:pPr>
      <w:r>
        <w:rPr>
          <w:b/>
          <w:i/>
        </w:rPr>
        <w:t xml:space="preserve">Урок. Презентация. Публикация </w:t>
      </w:r>
    </w:p>
    <w:p w:rsidR="00687A58" w:rsidRPr="00C70CA6" w:rsidRDefault="00BF3D6D" w:rsidP="00687A58">
      <w:pPr>
        <w:ind w:left="-540" w:firstLine="540"/>
      </w:pPr>
      <w:r w:rsidRPr="00C70CA6">
        <w:t>Литературное чтение</w:t>
      </w:r>
    </w:p>
    <w:p w:rsidR="00C70CA6" w:rsidRPr="000E1093" w:rsidRDefault="00BF3D6D" w:rsidP="00C70CA6">
      <w:pPr>
        <w:ind w:left="-540" w:firstLine="540"/>
        <w:rPr>
          <w:b/>
          <w:bCs/>
          <w:i/>
          <w:iCs/>
        </w:rPr>
      </w:pPr>
      <w:r w:rsidRPr="00C70CA6">
        <w:t>Обобщающий урок по произведению Д.Н. Мамина – Сибиряка «Серая Шейка». 3 класс</w:t>
      </w:r>
      <w:r w:rsidR="00C70CA6">
        <w:t xml:space="preserve">        </w:t>
      </w:r>
      <w:r w:rsidR="00687A58" w:rsidRPr="00C70CA6">
        <w:t xml:space="preserve">  </w:t>
      </w:r>
      <w:r w:rsidR="00687A58" w:rsidRPr="000E1093">
        <w:rPr>
          <w:b/>
          <w:bCs/>
          <w:i/>
          <w:iCs/>
        </w:rPr>
        <w:t>Цели</w:t>
      </w:r>
      <w:r w:rsidR="00C70CA6" w:rsidRPr="000E1093">
        <w:rPr>
          <w:b/>
          <w:bCs/>
          <w:i/>
          <w:iCs/>
        </w:rPr>
        <w:t xml:space="preserve">: </w:t>
      </w:r>
    </w:p>
    <w:p w:rsidR="00C70CA6" w:rsidRPr="000E1093" w:rsidRDefault="00C70CA6" w:rsidP="00C70CA6">
      <w:pPr>
        <w:ind w:left="-540" w:firstLine="540"/>
        <w:rPr>
          <w:bCs/>
          <w:iCs/>
        </w:rPr>
      </w:pPr>
      <w:r w:rsidRPr="000E1093">
        <w:rPr>
          <w:b/>
          <w:bCs/>
          <w:iCs/>
        </w:rPr>
        <w:t>-</w:t>
      </w:r>
      <w:r w:rsidRPr="000E1093">
        <w:rPr>
          <w:bCs/>
          <w:iCs/>
        </w:rPr>
        <w:t xml:space="preserve"> </w:t>
      </w:r>
      <w:r w:rsidR="00BF3D6D" w:rsidRPr="000E1093">
        <w:rPr>
          <w:bCs/>
          <w:iCs/>
        </w:rPr>
        <w:t>углубленн</w:t>
      </w:r>
      <w:r w:rsidRPr="000E1093">
        <w:rPr>
          <w:bCs/>
          <w:iCs/>
        </w:rPr>
        <w:t>ы</w:t>
      </w:r>
      <w:r w:rsidR="00BF3D6D" w:rsidRPr="000E1093">
        <w:rPr>
          <w:bCs/>
          <w:iCs/>
        </w:rPr>
        <w:t>й анализ содержания</w:t>
      </w:r>
    </w:p>
    <w:p w:rsidR="00C70CA6" w:rsidRPr="000E1093" w:rsidRDefault="00C70CA6" w:rsidP="00C70CA6">
      <w:pPr>
        <w:ind w:left="-540" w:firstLine="540"/>
      </w:pPr>
      <w:r w:rsidRPr="000E1093">
        <w:rPr>
          <w:bCs/>
          <w:i/>
          <w:iCs/>
        </w:rPr>
        <w:t>-  составление портретных характеристик персонажей</w:t>
      </w:r>
    </w:p>
    <w:p w:rsidR="00C70CA6" w:rsidRPr="000E1093" w:rsidRDefault="00BF3D6D" w:rsidP="00BF3D6D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0E1093">
        <w:rPr>
          <w:rStyle w:val="c1"/>
          <w:color w:val="000000"/>
        </w:rPr>
        <w:t>- воспитание добро</w:t>
      </w:r>
      <w:r w:rsidR="00C70CA6" w:rsidRPr="000E1093">
        <w:rPr>
          <w:rStyle w:val="c1"/>
          <w:color w:val="000000"/>
        </w:rPr>
        <w:t>го отношения к тем, кто слабее;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1"/>
          <w:color w:val="000000"/>
        </w:rPr>
        <w:t>заботливого отношения друг к другу; совместного сопереживания; воспитание умения слушать другого.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1"/>
          <w:color w:val="000000"/>
        </w:rPr>
        <w:t>- развитие речи.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Компетенции, формируемые на данном уроке: 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ценностно-смысловые;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учебно-познавательные;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коммуникативные;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общекультурные;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социально-трудовые;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информационные;</w:t>
      </w:r>
    </w:p>
    <w:p w:rsidR="00BF3D6D" w:rsidRPr="000E1093" w:rsidRDefault="00BF3D6D" w:rsidP="00BF3D6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E1093">
        <w:rPr>
          <w:rStyle w:val="c6"/>
          <w:color w:val="000000"/>
        </w:rPr>
        <w:t>- личностного саморазвития.</w:t>
      </w:r>
    </w:p>
    <w:p w:rsidR="00687A58" w:rsidRPr="000E1093" w:rsidRDefault="00687A58" w:rsidP="00687A58">
      <w:pPr>
        <w:ind w:left="-540" w:firstLine="540"/>
        <w:rPr>
          <w:bCs/>
          <w:i/>
          <w:iCs/>
        </w:rPr>
      </w:pPr>
    </w:p>
    <w:p w:rsidR="00687A58" w:rsidRPr="000E1093" w:rsidRDefault="00687A58" w:rsidP="00C70CA6"/>
    <w:p w:rsidR="00687A58" w:rsidRPr="000E1093" w:rsidRDefault="00687A58" w:rsidP="00687A58">
      <w:pPr>
        <w:ind w:left="-540" w:firstLine="540"/>
        <w:rPr>
          <w:b/>
          <w:bCs/>
          <w:i/>
          <w:iCs/>
        </w:rPr>
      </w:pPr>
      <w:r w:rsidRPr="000E1093">
        <w:rPr>
          <w:b/>
          <w:bCs/>
          <w:i/>
          <w:iCs/>
        </w:rPr>
        <w:t>Оборудование:</w:t>
      </w:r>
    </w:p>
    <w:p w:rsidR="00687A58" w:rsidRDefault="00687A58" w:rsidP="00C70CA6">
      <w:pPr>
        <w:ind w:left="360"/>
        <w:rPr>
          <w:bCs/>
          <w:iCs/>
        </w:rPr>
      </w:pPr>
      <w:r w:rsidRPr="000E1093">
        <w:rPr>
          <w:bCs/>
          <w:iCs/>
        </w:rPr>
        <w:t>компьютер, мультимедиа установка;</w:t>
      </w:r>
    </w:p>
    <w:p w:rsidR="000E1093" w:rsidRPr="000E1093" w:rsidRDefault="000E1093" w:rsidP="00C70CA6">
      <w:pPr>
        <w:ind w:left="360"/>
        <w:rPr>
          <w:bCs/>
          <w:iCs/>
        </w:rPr>
      </w:pPr>
      <w:r>
        <w:rPr>
          <w:bCs/>
          <w:iCs/>
        </w:rPr>
        <w:t>карточки</w:t>
      </w:r>
    </w:p>
    <w:p w:rsidR="00687A58" w:rsidRPr="000E1093" w:rsidRDefault="00687A58" w:rsidP="00687A58">
      <w:pPr>
        <w:ind w:left="360"/>
        <w:rPr>
          <w:bCs/>
          <w:iCs/>
        </w:rPr>
      </w:pPr>
    </w:p>
    <w:p w:rsidR="00687A58" w:rsidRPr="000E1093" w:rsidRDefault="00687A58" w:rsidP="00687A58">
      <w:pPr>
        <w:ind w:left="-540" w:firstLine="540"/>
      </w:pPr>
      <w:r w:rsidRPr="000E1093">
        <w:rPr>
          <w:rStyle w:val="a3"/>
          <w:i/>
          <w:iCs/>
        </w:rPr>
        <w:t>Программное обеспечение:</w:t>
      </w:r>
      <w:r w:rsidRPr="000E1093">
        <w:t xml:space="preserve"> </w:t>
      </w:r>
    </w:p>
    <w:p w:rsidR="00687A58" w:rsidRPr="000E1093" w:rsidRDefault="00687A58" w:rsidP="00C70CA6">
      <w:r w:rsidRPr="000E1093">
        <w:t>Презентация</w:t>
      </w:r>
      <w:r w:rsidR="00C70CA6" w:rsidRPr="000E1093">
        <w:t>. Д.Н. Мамин – Сибиряк «Серая Шейка» Приложение</w:t>
      </w:r>
    </w:p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687A58" w:rsidRPr="000E1093" w:rsidRDefault="00687A58" w:rsidP="00687A58"/>
    <w:p w:rsidR="00C70CA6" w:rsidRPr="000E1093" w:rsidRDefault="00C70CA6" w:rsidP="00687A58"/>
    <w:p w:rsidR="00C70CA6" w:rsidRPr="000E1093" w:rsidRDefault="00C70CA6" w:rsidP="00687A58"/>
    <w:p w:rsidR="00C70CA6" w:rsidRPr="000E1093" w:rsidRDefault="00C70CA6" w:rsidP="00687A58"/>
    <w:p w:rsidR="00C70CA6" w:rsidRPr="000E1093" w:rsidRDefault="00C70CA6" w:rsidP="00687A58"/>
    <w:p w:rsidR="00C70CA6" w:rsidRPr="000E1093" w:rsidRDefault="00C70CA6" w:rsidP="00687A58"/>
    <w:p w:rsidR="000E1093" w:rsidRDefault="000E1093" w:rsidP="00C70CA6">
      <w:pPr>
        <w:jc w:val="center"/>
      </w:pPr>
    </w:p>
    <w:p w:rsidR="000E1093" w:rsidRDefault="000E1093" w:rsidP="00C70CA6">
      <w:pPr>
        <w:jc w:val="center"/>
      </w:pPr>
    </w:p>
    <w:p w:rsidR="000E1093" w:rsidRDefault="000E1093" w:rsidP="00C70CA6">
      <w:pPr>
        <w:jc w:val="center"/>
      </w:pPr>
    </w:p>
    <w:p w:rsidR="00C70CA6" w:rsidRPr="000E1093" w:rsidRDefault="00C70CA6" w:rsidP="00C70CA6">
      <w:pPr>
        <w:jc w:val="center"/>
      </w:pPr>
      <w:r w:rsidRPr="000E1093">
        <w:t>Ход урока.</w:t>
      </w:r>
    </w:p>
    <w:p w:rsidR="00C70CA6" w:rsidRPr="000E1093" w:rsidRDefault="00C70CA6" w:rsidP="00C70CA6">
      <w:pPr>
        <w:jc w:val="center"/>
        <w:rPr>
          <w:b/>
        </w:rPr>
      </w:pPr>
      <w:r w:rsidRPr="000E1093">
        <w:rPr>
          <w:b/>
        </w:rPr>
        <w:t>Организационный момент.</w:t>
      </w:r>
    </w:p>
    <w:p w:rsidR="00C70CA6" w:rsidRPr="000E1093" w:rsidRDefault="00C70CA6" w:rsidP="00C70CA6">
      <w:pPr>
        <w:jc w:val="center"/>
        <w:rPr>
          <w:b/>
        </w:rPr>
      </w:pPr>
      <w:r w:rsidRPr="000E1093">
        <w:rPr>
          <w:b/>
        </w:rPr>
        <w:t>Метод «Поздоровайся улыбкой»</w:t>
      </w:r>
    </w:p>
    <w:p w:rsidR="00C70CA6" w:rsidRPr="000E1093" w:rsidRDefault="0005738D" w:rsidP="0005738D">
      <w:r w:rsidRPr="000E1093">
        <w:t>У.: Сейчас</w:t>
      </w:r>
      <w:proofErr w:type="gramStart"/>
      <w:r w:rsidRPr="000E1093">
        <w:t xml:space="preserve"> ,</w:t>
      </w:r>
      <w:proofErr w:type="gramEnd"/>
      <w:r w:rsidRPr="000E1093">
        <w:t xml:space="preserve"> ребята ,поприветствуем друг друга улыбкой. Я улыбнусь вам, а вы улыбнётесь мне и друг другу. </w:t>
      </w:r>
    </w:p>
    <w:p w:rsidR="0005738D" w:rsidRPr="000E1093" w:rsidRDefault="0005738D" w:rsidP="0005738D">
      <w:r w:rsidRPr="000E1093">
        <w:t>Поделились хорошим настроением, тогда можем начинать урок.</w:t>
      </w:r>
    </w:p>
    <w:p w:rsidR="000F350D" w:rsidRPr="000E1093" w:rsidRDefault="000F350D" w:rsidP="000F350D">
      <w:pPr>
        <w:jc w:val="center"/>
        <w:rPr>
          <w:b/>
        </w:rPr>
      </w:pPr>
      <w:r w:rsidRPr="000E1093">
        <w:rPr>
          <w:b/>
        </w:rPr>
        <w:t xml:space="preserve"> Постановка цели и задач урока.</w:t>
      </w:r>
    </w:p>
    <w:p w:rsidR="0005738D" w:rsidRPr="000E1093" w:rsidRDefault="000F350D" w:rsidP="000F350D">
      <w:pPr>
        <w:rPr>
          <w:b/>
        </w:rPr>
      </w:pPr>
      <w:r w:rsidRPr="000E1093">
        <w:rPr>
          <w:b/>
        </w:rPr>
        <w:t>Слайд 1</w:t>
      </w:r>
    </w:p>
    <w:p w:rsidR="0005738D" w:rsidRPr="000E1093" w:rsidRDefault="0005738D" w:rsidP="0005738D">
      <w:r w:rsidRPr="000E1093">
        <w:t xml:space="preserve">Сегодня на уроке мы продолжим учиться видеть и чувствовать глазами и сердцем. В этом нам поможет прекрасное произведение  Дмитрия </w:t>
      </w:r>
      <w:proofErr w:type="spellStart"/>
      <w:r w:rsidRPr="000E1093">
        <w:t>Наркисовича</w:t>
      </w:r>
      <w:proofErr w:type="spellEnd"/>
      <w:r w:rsidRPr="000E1093">
        <w:t xml:space="preserve"> Мамина – Сибиряка «Серая шейка».</w:t>
      </w:r>
    </w:p>
    <w:p w:rsidR="0005738D" w:rsidRPr="000E1093" w:rsidRDefault="0005738D" w:rsidP="0005738D">
      <w:pPr>
        <w:rPr>
          <w:b/>
        </w:rPr>
      </w:pPr>
      <w:r w:rsidRPr="000E1093">
        <w:rPr>
          <w:b/>
        </w:rPr>
        <w:t>Слайд</w:t>
      </w:r>
      <w:proofErr w:type="gramStart"/>
      <w:r w:rsidRPr="000E1093">
        <w:rPr>
          <w:b/>
        </w:rPr>
        <w:t>2</w:t>
      </w:r>
      <w:proofErr w:type="gramEnd"/>
      <w:r w:rsidRPr="000E1093">
        <w:rPr>
          <w:b/>
        </w:rPr>
        <w:t>.</w:t>
      </w:r>
    </w:p>
    <w:p w:rsidR="0005738D" w:rsidRPr="000E1093" w:rsidRDefault="0005738D" w:rsidP="0005738D">
      <w:pPr>
        <w:jc w:val="center"/>
        <w:rPr>
          <w:b/>
        </w:rPr>
      </w:pPr>
      <w:r w:rsidRPr="000E1093">
        <w:rPr>
          <w:b/>
        </w:rPr>
        <w:t>Актуализация полученных знаний.</w:t>
      </w:r>
    </w:p>
    <w:p w:rsidR="00687A58" w:rsidRPr="000E1093" w:rsidRDefault="0005738D" w:rsidP="00687A58">
      <w:r w:rsidRPr="000E1093">
        <w:t>Вспомните содержание сказки.</w:t>
      </w:r>
    </w:p>
    <w:p w:rsidR="0005738D" w:rsidRPr="000E1093" w:rsidRDefault="0005738D" w:rsidP="00687A58">
      <w:pPr>
        <w:rPr>
          <w:b/>
        </w:rPr>
      </w:pPr>
      <w:r w:rsidRPr="000E1093">
        <w:rPr>
          <w:b/>
        </w:rPr>
        <w:t>Слайд 3.</w:t>
      </w:r>
    </w:p>
    <w:p w:rsidR="0005738D" w:rsidRPr="000E1093" w:rsidRDefault="00EA7D43" w:rsidP="00687A58">
      <w:r w:rsidRPr="000E1093">
        <w:t xml:space="preserve"> </w:t>
      </w:r>
      <w:r w:rsidR="0005738D" w:rsidRPr="000E1093">
        <w:t>- Кто такая Серая Шейка?</w:t>
      </w:r>
    </w:p>
    <w:p w:rsidR="00EA7D43" w:rsidRPr="000E1093" w:rsidRDefault="00EA7D43" w:rsidP="00687A58">
      <w:r w:rsidRPr="000E1093">
        <w:t xml:space="preserve"> </w:t>
      </w:r>
      <w:r w:rsidR="0005738D" w:rsidRPr="000E1093">
        <w:t>- Серая Шейка была взрослой уткой</w:t>
      </w:r>
      <w:r w:rsidRPr="000E1093">
        <w:t xml:space="preserve"> или ребёнком?</w:t>
      </w:r>
    </w:p>
    <w:p w:rsidR="0005738D" w:rsidRPr="000E1093" w:rsidRDefault="00EA7D43" w:rsidP="00687A58">
      <w:r w:rsidRPr="000E1093">
        <w:t xml:space="preserve"> - У неё были родители?</w:t>
      </w:r>
    </w:p>
    <w:p w:rsidR="00EA7D43" w:rsidRPr="000E1093" w:rsidRDefault="00EA7D43" w:rsidP="00687A58">
      <w:pPr>
        <w:rPr>
          <w:b/>
        </w:rPr>
      </w:pPr>
      <w:r w:rsidRPr="000E1093">
        <w:t xml:space="preserve"> - Одинаково ли родители относятся к своей дочери</w:t>
      </w:r>
      <w:proofErr w:type="gramStart"/>
      <w:r w:rsidRPr="000E1093">
        <w:rPr>
          <w:b/>
        </w:rPr>
        <w:t xml:space="preserve"> ?</w:t>
      </w:r>
      <w:proofErr w:type="gramEnd"/>
    </w:p>
    <w:p w:rsidR="000F350D" w:rsidRPr="000E1093" w:rsidRDefault="00EA7D43" w:rsidP="00687A58">
      <w:pPr>
        <w:rPr>
          <w:b/>
        </w:rPr>
      </w:pPr>
      <w:r w:rsidRPr="000E1093">
        <w:t>У.: Вспомним разговор Утки и  Селезня</w:t>
      </w:r>
      <w:r w:rsidRPr="000E1093">
        <w:rPr>
          <w:b/>
        </w:rPr>
        <w:t xml:space="preserve"> </w:t>
      </w:r>
      <w:r w:rsidR="000F350D" w:rsidRPr="000E1093">
        <w:rPr>
          <w:b/>
        </w:rPr>
        <w:t xml:space="preserve"> </w:t>
      </w:r>
    </w:p>
    <w:p w:rsidR="00EA7D43" w:rsidRPr="000E1093" w:rsidRDefault="000F350D" w:rsidP="00687A58">
      <w:pPr>
        <w:rPr>
          <w:b/>
        </w:rPr>
      </w:pPr>
      <w:r w:rsidRPr="000E1093">
        <w:rPr>
          <w:b/>
        </w:rPr>
        <w:t xml:space="preserve">                                  Чтение по ролям</w:t>
      </w:r>
      <w:proofErr w:type="gramStart"/>
      <w:r w:rsidR="00EA7D43" w:rsidRPr="000E1093">
        <w:rPr>
          <w:b/>
        </w:rPr>
        <w:t>1</w:t>
      </w:r>
      <w:proofErr w:type="gramEnd"/>
      <w:r w:rsidR="00EA7D43" w:rsidRPr="000E1093">
        <w:rPr>
          <w:b/>
        </w:rPr>
        <w:t xml:space="preserve"> глава.</w:t>
      </w:r>
    </w:p>
    <w:p w:rsidR="00EA7D43" w:rsidRPr="000E1093" w:rsidRDefault="00EA7D43" w:rsidP="00687A58">
      <w:r w:rsidRPr="000E1093">
        <w:t>Стр. 28</w:t>
      </w:r>
    </w:p>
    <w:p w:rsidR="000F350D" w:rsidRPr="000E1093" w:rsidRDefault="000F350D" w:rsidP="00687A58"/>
    <w:p w:rsidR="00EA7D43" w:rsidRPr="000E1093" w:rsidRDefault="00EA7D43" w:rsidP="00687A58">
      <w:r w:rsidRPr="000E1093">
        <w:t>- Как ведёт себя  Утка, когда сталкивается с трудностями и опасностью?</w:t>
      </w:r>
    </w:p>
    <w:p w:rsidR="00EA7D43" w:rsidRPr="000E1093" w:rsidRDefault="00EA7D43" w:rsidP="00687A58">
      <w:r w:rsidRPr="000E1093">
        <w:t>( Она всё время думает о судьбе Серой Шейки, которая не может лететь вместе со стаей на юг, она плачет и печалится, и даже решается остаться с ней зимовать).</w:t>
      </w:r>
    </w:p>
    <w:p w:rsidR="000F350D" w:rsidRPr="000E1093" w:rsidRDefault="000F350D" w:rsidP="00687A58"/>
    <w:p w:rsidR="000F350D" w:rsidRPr="000E1093" w:rsidRDefault="00EA7D43" w:rsidP="00687A58">
      <w:r w:rsidRPr="000E1093">
        <w:t>А Селезень</w:t>
      </w:r>
      <w:proofErr w:type="gramStart"/>
      <w:r w:rsidRPr="000E1093">
        <w:t xml:space="preserve"> ?</w:t>
      </w:r>
      <w:proofErr w:type="gramEnd"/>
    </w:p>
    <w:p w:rsidR="00EA7D43" w:rsidRPr="000E1093" w:rsidRDefault="00EA7D43" w:rsidP="00687A58">
      <w:proofErr w:type="gramStart"/>
      <w:r w:rsidRPr="000E1093">
        <w:t>( Селезень же, отец Серой Шейки,</w:t>
      </w:r>
      <w:r w:rsidR="005022B3" w:rsidRPr="000E1093">
        <w:t xml:space="preserve"> </w:t>
      </w:r>
      <w:r w:rsidRPr="000E1093">
        <w:t>предпочитал не т</w:t>
      </w:r>
      <w:r w:rsidR="005022B3" w:rsidRPr="000E1093">
        <w:t>р</w:t>
      </w:r>
      <w:r w:rsidR="000F350D" w:rsidRPr="000E1093">
        <w:t>евожить себя грустными мыслями,</w:t>
      </w:r>
      <w:r w:rsidRPr="000E1093">
        <w:t xml:space="preserve"> « всегда старался замять разговор</w:t>
      </w:r>
      <w:r w:rsidR="005022B3" w:rsidRPr="000E1093">
        <w:t>, когда речь заходила о Серой Шейке».</w:t>
      </w:r>
      <w:proofErr w:type="gramEnd"/>
      <w:r w:rsidR="005022B3" w:rsidRPr="000E1093">
        <w:t xml:space="preserve"> Он даже думал, что Серой Шейки было бы лучше</w:t>
      </w:r>
      <w:proofErr w:type="gramStart"/>
      <w:r w:rsidR="005022B3" w:rsidRPr="000E1093">
        <w:t xml:space="preserve"> ,</w:t>
      </w:r>
      <w:proofErr w:type="gramEnd"/>
      <w:r w:rsidR="005022B3" w:rsidRPr="000E1093">
        <w:t xml:space="preserve"> если бы Лиса её  съела: всё равно ей суждено погибнуть зимой.</w:t>
      </w:r>
      <w:r w:rsidR="000F350D" w:rsidRPr="000E1093">
        <w:t>)</w:t>
      </w:r>
    </w:p>
    <w:p w:rsidR="000F350D" w:rsidRPr="000E1093" w:rsidRDefault="000F350D" w:rsidP="00687A58"/>
    <w:p w:rsidR="005022B3" w:rsidRPr="000E1093" w:rsidRDefault="005022B3" w:rsidP="00687A58">
      <w:r w:rsidRPr="000E1093">
        <w:t>- Вы согласны с тем, что Утка и Селезень представля</w:t>
      </w:r>
      <w:r w:rsidR="000F350D" w:rsidRPr="000E1093">
        <w:t>ют две разные жизненные позиции?</w:t>
      </w:r>
    </w:p>
    <w:p w:rsidR="000F350D" w:rsidRPr="000E1093" w:rsidRDefault="000F350D" w:rsidP="00687A58"/>
    <w:p w:rsidR="005022B3" w:rsidRPr="000E1093" w:rsidRDefault="005022B3" w:rsidP="00687A58">
      <w:r w:rsidRPr="000E1093">
        <w:t xml:space="preserve"> - Дайте характеристику этим героям. Какими вы бы их словами охарактеризовали?</w:t>
      </w:r>
    </w:p>
    <w:p w:rsidR="000F350D" w:rsidRPr="000E1093" w:rsidRDefault="000F350D" w:rsidP="00687A58"/>
    <w:p w:rsidR="005022B3" w:rsidRPr="000E1093" w:rsidRDefault="005022B3" w:rsidP="00687A58">
      <w:pPr>
        <w:rPr>
          <w:b/>
        </w:rPr>
      </w:pPr>
      <w:r w:rsidRPr="000E1093">
        <w:rPr>
          <w:b/>
        </w:rPr>
        <w:t>Слайд 4.</w:t>
      </w:r>
    </w:p>
    <w:p w:rsidR="005022B3" w:rsidRPr="000E1093" w:rsidRDefault="005022B3" w:rsidP="00687A58">
      <w:r w:rsidRPr="000E1093">
        <w:t>- Посмотрите на их жизненные позиции. Одинаковы ли они</w:t>
      </w:r>
      <w:proofErr w:type="gramStart"/>
      <w:r w:rsidRPr="000E1093">
        <w:t xml:space="preserve"> ?</w:t>
      </w:r>
      <w:proofErr w:type="gramEnd"/>
    </w:p>
    <w:p w:rsidR="005022B3" w:rsidRPr="000E1093" w:rsidRDefault="005022B3" w:rsidP="00687A58"/>
    <w:p w:rsidR="00687A58" w:rsidRPr="000E1093" w:rsidRDefault="00E015A8" w:rsidP="00687A58">
      <w:r w:rsidRPr="000E1093">
        <w:t xml:space="preserve">- Сейчас мы с вами поучимся составлять </w:t>
      </w:r>
      <w:proofErr w:type="spellStart"/>
      <w:r w:rsidRPr="000E1093">
        <w:t>синквейн</w:t>
      </w:r>
      <w:proofErr w:type="spellEnd"/>
      <w:r w:rsidRPr="000E1093">
        <w:t>, который поможет нам раскрыть взгляд на жизнь Селезня и Утки.</w:t>
      </w:r>
    </w:p>
    <w:p w:rsidR="00E015A8" w:rsidRPr="000E1093" w:rsidRDefault="00E015A8" w:rsidP="00687A58">
      <w:proofErr w:type="spellStart"/>
      <w:r w:rsidRPr="000E1093">
        <w:t>Синквейн</w:t>
      </w:r>
      <w:proofErr w:type="spellEnd"/>
      <w:r w:rsidRPr="000E1093">
        <w:t xml:space="preserve"> – это свободное творчество, но записанное по определённым правилам. Посмотрите на слайд.</w:t>
      </w:r>
    </w:p>
    <w:p w:rsidR="00E015A8" w:rsidRPr="000E1093" w:rsidRDefault="00E015A8" w:rsidP="00687A58">
      <w:pPr>
        <w:rPr>
          <w:b/>
        </w:rPr>
      </w:pPr>
      <w:r w:rsidRPr="000E1093">
        <w:rPr>
          <w:b/>
        </w:rPr>
        <w:t>Слайд 5.</w:t>
      </w:r>
    </w:p>
    <w:p w:rsidR="00E015A8" w:rsidRPr="000E1093" w:rsidRDefault="00E015A8" w:rsidP="000F350D">
      <w:pPr>
        <w:jc w:val="center"/>
        <w:rPr>
          <w:b/>
        </w:rPr>
      </w:pPr>
      <w:r w:rsidRPr="000E1093">
        <w:rPr>
          <w:b/>
        </w:rPr>
        <w:t>Работа в парах.</w:t>
      </w:r>
    </w:p>
    <w:p w:rsidR="00E015A8" w:rsidRPr="000E1093" w:rsidRDefault="00E015A8" w:rsidP="00687A58">
      <w:r w:rsidRPr="000E1093">
        <w:t xml:space="preserve"> - Половина класса будет составлять </w:t>
      </w:r>
      <w:proofErr w:type="spellStart"/>
      <w:r w:rsidRPr="000E1093">
        <w:t>синквейн</w:t>
      </w:r>
      <w:proofErr w:type="spellEnd"/>
      <w:r w:rsidRPr="000E1093">
        <w:t xml:space="preserve"> со словом Утка, а вторая половина  - со словом Селезень. Карточки у всех на столах.</w:t>
      </w:r>
    </w:p>
    <w:p w:rsidR="000F350D" w:rsidRPr="000E1093" w:rsidRDefault="000F350D" w:rsidP="00687A58"/>
    <w:p w:rsidR="00E015A8" w:rsidRPr="000E1093" w:rsidRDefault="00E015A8" w:rsidP="00687A58">
      <w:r w:rsidRPr="000E1093">
        <w:t>Работаем 3 минуты. Зачитайте ваши работы.</w:t>
      </w:r>
    </w:p>
    <w:p w:rsidR="000F350D" w:rsidRPr="000E1093" w:rsidRDefault="000F350D" w:rsidP="00687A58"/>
    <w:p w:rsidR="00E015A8" w:rsidRPr="000E1093" w:rsidRDefault="00E015A8" w:rsidP="00687A58">
      <w:r w:rsidRPr="000E1093">
        <w:lastRenderedPageBreak/>
        <w:t>_ Уточка была доброй, заботливой.</w:t>
      </w:r>
    </w:p>
    <w:p w:rsidR="000F350D" w:rsidRPr="000E1093" w:rsidRDefault="000F350D" w:rsidP="00687A58"/>
    <w:p w:rsidR="00E015A8" w:rsidRPr="000E1093" w:rsidRDefault="000F350D" w:rsidP="00687A58">
      <w:r w:rsidRPr="000E1093">
        <w:t>Селезень же любил порассужд</w:t>
      </w:r>
      <w:r w:rsidR="00E015A8" w:rsidRPr="000E1093">
        <w:t>ать и не любил вмешиваться ни в чьи дела, - то   « оказывалось, что он всегда умён, всегда пр</w:t>
      </w:r>
      <w:r w:rsidR="00FB3143" w:rsidRPr="000E1093">
        <w:t>ав и всегда лучше всех».</w:t>
      </w:r>
    </w:p>
    <w:p w:rsidR="00FB3143" w:rsidRPr="000E1093" w:rsidRDefault="00FB3143" w:rsidP="00687A58">
      <w:r w:rsidRPr="000E1093">
        <w:t>- В этой фразе содержится не только ирония, но и горькая жизненная правда</w:t>
      </w:r>
      <w:proofErr w:type="gramStart"/>
      <w:r w:rsidRPr="000E1093">
        <w:t>6</w:t>
      </w:r>
      <w:proofErr w:type="gramEnd"/>
      <w:r w:rsidRPr="000E1093">
        <w:t xml:space="preserve"> если не занимать в жизни активную позицию, не помогать  другим, не болеть душой за других, а только философствовать о том что полезно, а что вредно. Стараться не тревожить себя понапрасну, есть возможность выглядеть умным и рассудительным. Такого человека называют обывателем.</w:t>
      </w:r>
    </w:p>
    <w:p w:rsidR="000F350D" w:rsidRPr="000E1093" w:rsidRDefault="000F350D" w:rsidP="00687A58"/>
    <w:p w:rsidR="00FB3143" w:rsidRPr="000E1093" w:rsidRDefault="00FB3143" w:rsidP="00687A58">
      <w:pPr>
        <w:rPr>
          <w:b/>
        </w:rPr>
      </w:pPr>
      <w:r w:rsidRPr="000E1093">
        <w:rPr>
          <w:b/>
        </w:rPr>
        <w:t>Слайд 6.</w:t>
      </w:r>
    </w:p>
    <w:p w:rsidR="000F350D" w:rsidRPr="000E1093" w:rsidRDefault="000F350D" w:rsidP="00687A58">
      <w:pPr>
        <w:rPr>
          <w:b/>
        </w:rPr>
      </w:pPr>
    </w:p>
    <w:p w:rsidR="00E015A8" w:rsidRPr="000E1093" w:rsidRDefault="00FB3143" w:rsidP="00687A58">
      <w:r w:rsidRPr="000E1093">
        <w:t>- Действительно</w:t>
      </w:r>
      <w:proofErr w:type="gramStart"/>
      <w:r w:rsidRPr="000E1093">
        <w:t xml:space="preserve"> ,</w:t>
      </w:r>
      <w:proofErr w:type="gramEnd"/>
      <w:r w:rsidRPr="000E1093">
        <w:t xml:space="preserve"> обыватель – это человек, который выражает внешнее сочувствие</w:t>
      </w:r>
      <w:r w:rsidR="006307DD" w:rsidRPr="000E1093">
        <w:t xml:space="preserve">, внешнюю </w:t>
      </w:r>
      <w:r w:rsidRPr="000E1093">
        <w:t xml:space="preserve">заинтересованность в жизни других – однако никогда не пожертвует ни своим здоровьем, ни даже своим временем ради другого человека. </w:t>
      </w:r>
      <w:proofErr w:type="gramStart"/>
      <w:r w:rsidRPr="000E1093">
        <w:t>О</w:t>
      </w:r>
      <w:proofErr w:type="gramEnd"/>
      <w:r w:rsidRPr="000E1093">
        <w:t xml:space="preserve"> их жизненной позиции говорит народная мудрость « Моя хата с</w:t>
      </w:r>
      <w:r w:rsidR="006307DD" w:rsidRPr="000E1093">
        <w:t xml:space="preserve"> </w:t>
      </w:r>
      <w:r w:rsidRPr="000E1093">
        <w:t>краю, я ничего не знаю»</w:t>
      </w:r>
    </w:p>
    <w:p w:rsidR="006307DD" w:rsidRPr="000E1093" w:rsidRDefault="006307DD" w:rsidP="00687A58">
      <w:r w:rsidRPr="000E1093">
        <w:t xml:space="preserve">  - Хорошо ли находиться рядом с таким человеком</w:t>
      </w:r>
      <w:proofErr w:type="gramStart"/>
      <w:r w:rsidRPr="000E1093">
        <w:t xml:space="preserve"> ?</w:t>
      </w:r>
      <w:proofErr w:type="gramEnd"/>
    </w:p>
    <w:p w:rsidR="000F350D" w:rsidRPr="000E1093" w:rsidRDefault="000F350D" w:rsidP="00687A58"/>
    <w:p w:rsidR="006307DD" w:rsidRPr="000E1093" w:rsidRDefault="006307DD" w:rsidP="006307DD">
      <w:pPr>
        <w:jc w:val="center"/>
        <w:rPr>
          <w:b/>
        </w:rPr>
      </w:pPr>
      <w:proofErr w:type="spellStart"/>
      <w:r w:rsidRPr="000E1093">
        <w:rPr>
          <w:b/>
        </w:rPr>
        <w:t>Физминутка</w:t>
      </w:r>
      <w:proofErr w:type="spellEnd"/>
      <w:r w:rsidRPr="000E1093">
        <w:rPr>
          <w:b/>
        </w:rPr>
        <w:t>.</w:t>
      </w:r>
    </w:p>
    <w:p w:rsidR="006307DD" w:rsidRPr="000E1093" w:rsidRDefault="006307DD" w:rsidP="006307DD">
      <w:pPr>
        <w:jc w:val="center"/>
      </w:pPr>
      <w:r w:rsidRPr="000E1093">
        <w:rPr>
          <w:b/>
        </w:rPr>
        <w:t>Упражнение « Четыре стихии</w:t>
      </w:r>
      <w:r w:rsidRPr="000E1093">
        <w:t>»</w:t>
      </w:r>
    </w:p>
    <w:p w:rsidR="006307DD" w:rsidRPr="000E1093" w:rsidRDefault="006307DD" w:rsidP="006307DD">
      <w:pPr>
        <w:rPr>
          <w:b/>
        </w:rPr>
      </w:pPr>
      <w:r w:rsidRPr="000E1093">
        <w:rPr>
          <w:b/>
        </w:rPr>
        <w:t>Слайд 7.</w:t>
      </w:r>
    </w:p>
    <w:p w:rsidR="006307DD" w:rsidRPr="000E1093" w:rsidRDefault="006307DD" w:rsidP="006307DD">
      <w:r w:rsidRPr="000E1093">
        <w:t>Зе</w:t>
      </w:r>
      <w:r w:rsidR="00BE500D" w:rsidRPr="000E1093">
        <w:t>м</w:t>
      </w:r>
      <w:r w:rsidRPr="000E1093">
        <w:t>ля – приседаем и касаемся руками пола.</w:t>
      </w:r>
    </w:p>
    <w:p w:rsidR="00BE500D" w:rsidRPr="000E1093" w:rsidRDefault="004758D3" w:rsidP="006307DD">
      <w:r w:rsidRPr="000E1093">
        <w:t>Вода – вытягиваем руки вперёд и делаем плавательные движения.</w:t>
      </w:r>
    </w:p>
    <w:p w:rsidR="004758D3" w:rsidRPr="000E1093" w:rsidRDefault="004758D3" w:rsidP="006307DD">
      <w:r w:rsidRPr="000E1093">
        <w:t>Воздух – поднимаемся на носочки и делаем глубокий вздох.</w:t>
      </w:r>
    </w:p>
    <w:p w:rsidR="004758D3" w:rsidRPr="000E1093" w:rsidRDefault="004758D3" w:rsidP="006307DD">
      <w:r w:rsidRPr="000E1093">
        <w:t>Огонь -  вращаем локтевыми и лучезапястными суставами.</w:t>
      </w:r>
    </w:p>
    <w:p w:rsidR="004758D3" w:rsidRPr="000E1093" w:rsidRDefault="004758D3" w:rsidP="006307DD"/>
    <w:p w:rsidR="004758D3" w:rsidRPr="000E1093" w:rsidRDefault="004758D3" w:rsidP="006307DD">
      <w:r w:rsidRPr="000E1093">
        <w:t xml:space="preserve"> - Почему Утка, такая заботливая, добрая не может остаться со своей больной дочерью и улетает на юг</w:t>
      </w:r>
      <w:proofErr w:type="gramStart"/>
      <w:r w:rsidRPr="000E1093">
        <w:t xml:space="preserve"> ?</w:t>
      </w:r>
      <w:proofErr w:type="gramEnd"/>
    </w:p>
    <w:p w:rsidR="004758D3" w:rsidRPr="000E1093" w:rsidRDefault="004758D3" w:rsidP="006307DD">
      <w:r w:rsidRPr="000E1093">
        <w:t xml:space="preserve"> - Давайте найдём ответ во 2 главе.</w:t>
      </w:r>
    </w:p>
    <w:p w:rsidR="004758D3" w:rsidRPr="000E1093" w:rsidRDefault="004758D3" w:rsidP="006307DD">
      <w:r w:rsidRPr="000E1093">
        <w:t>Стр. 33</w:t>
      </w:r>
    </w:p>
    <w:p w:rsidR="004758D3" w:rsidRPr="000E1093" w:rsidRDefault="004758D3" w:rsidP="006307DD">
      <w:r w:rsidRPr="000E1093">
        <w:t xml:space="preserve"> - Что же гонит птиц с милой родины?</w:t>
      </w:r>
    </w:p>
    <w:p w:rsidR="007A2123" w:rsidRPr="000E1093" w:rsidRDefault="000F350D" w:rsidP="006307DD">
      <w:r w:rsidRPr="000E1093">
        <w:t xml:space="preserve"> - </w:t>
      </w:r>
      <w:r w:rsidR="007A2123" w:rsidRPr="000E1093">
        <w:t>Однако вывести потомство птицы возвращаются на Родину.</w:t>
      </w:r>
    </w:p>
    <w:p w:rsidR="000F350D" w:rsidRPr="000E1093" w:rsidRDefault="000F350D" w:rsidP="006307DD"/>
    <w:p w:rsidR="007A2123" w:rsidRPr="000E1093" w:rsidRDefault="007A2123" w:rsidP="006307DD">
      <w:pPr>
        <w:rPr>
          <w:b/>
        </w:rPr>
      </w:pPr>
      <w:r w:rsidRPr="000E1093">
        <w:rPr>
          <w:b/>
        </w:rPr>
        <w:t>Слайд 8.</w:t>
      </w:r>
    </w:p>
    <w:p w:rsidR="007A2123" w:rsidRPr="000E1093" w:rsidRDefault="007A2123" w:rsidP="006307DD">
      <w:r w:rsidRPr="000E1093">
        <w:t>- Где ваша Родина?</w:t>
      </w:r>
    </w:p>
    <w:p w:rsidR="007A2123" w:rsidRPr="000E1093" w:rsidRDefault="007A2123" w:rsidP="006307DD">
      <w:r w:rsidRPr="000E1093">
        <w:t>Родина нужна не только людям</w:t>
      </w:r>
      <w:proofErr w:type="gramStart"/>
      <w:r w:rsidRPr="000E1093">
        <w:t xml:space="preserve"> ,</w:t>
      </w:r>
      <w:proofErr w:type="gramEnd"/>
      <w:r w:rsidRPr="000E1093">
        <w:t xml:space="preserve"> н</w:t>
      </w:r>
      <w:r w:rsidR="00E141ED" w:rsidRPr="000E1093">
        <w:t>о и птицам.</w:t>
      </w:r>
    </w:p>
    <w:p w:rsidR="000E1093" w:rsidRPr="000E1093" w:rsidRDefault="000E1093" w:rsidP="006307DD"/>
    <w:p w:rsidR="00E141ED" w:rsidRPr="000E1093" w:rsidRDefault="00E141ED" w:rsidP="006307DD">
      <w:r w:rsidRPr="000E1093">
        <w:t>- А где же Родина  нашей  Серой Шейки</w:t>
      </w:r>
      <w:proofErr w:type="gramStart"/>
      <w:r w:rsidRPr="000E1093">
        <w:t xml:space="preserve"> ?</w:t>
      </w:r>
      <w:proofErr w:type="gramEnd"/>
    </w:p>
    <w:p w:rsidR="00E141ED" w:rsidRPr="000E1093" w:rsidRDefault="00E141ED" w:rsidP="006307DD">
      <w:r w:rsidRPr="000E1093">
        <w:t xml:space="preserve"> - Это небольшая река, заросшая камышом, которая в лютый мороз становилась самым страшным её врагом, которого, как и голодную Лису, боялись все герои этой сказки.</w:t>
      </w:r>
    </w:p>
    <w:p w:rsidR="00E141ED" w:rsidRPr="000E1093" w:rsidRDefault="00E141ED" w:rsidP="006307DD">
      <w:r w:rsidRPr="000E1093">
        <w:t>- Давайте прочитаем, что об этом сказано в конце первых трёх глав.</w:t>
      </w:r>
    </w:p>
    <w:p w:rsidR="00E141ED" w:rsidRPr="000E1093" w:rsidRDefault="00E141ED" w:rsidP="000E1093">
      <w:pPr>
        <w:jc w:val="center"/>
        <w:rPr>
          <w:b/>
        </w:rPr>
      </w:pPr>
      <w:r w:rsidRPr="000E1093">
        <w:rPr>
          <w:b/>
        </w:rPr>
        <w:t>Чтение по рядам.</w:t>
      </w:r>
    </w:p>
    <w:p w:rsidR="00E141ED" w:rsidRPr="000E1093" w:rsidRDefault="00E141ED" w:rsidP="006307DD">
      <w:pPr>
        <w:rPr>
          <w:b/>
        </w:rPr>
      </w:pPr>
      <w:r w:rsidRPr="000E1093">
        <w:rPr>
          <w:b/>
        </w:rPr>
        <w:t>Слайд 9.</w:t>
      </w:r>
    </w:p>
    <w:p w:rsidR="00E141ED" w:rsidRPr="000E1093" w:rsidRDefault="00E141ED" w:rsidP="006307DD">
      <w:r w:rsidRPr="000E1093">
        <w:t>1 гл. « Уж лучше было бы, если бы тогда Лиса совсем  съела  Серую Шейку,</w:t>
      </w:r>
    </w:p>
    <w:p w:rsidR="00E141ED" w:rsidRPr="000E1093" w:rsidRDefault="00E141ED" w:rsidP="006307DD">
      <w:r w:rsidRPr="000E1093">
        <w:t xml:space="preserve">- ведь всё равно она должна погибнуть </w:t>
      </w:r>
      <w:r w:rsidR="00712E02" w:rsidRPr="000E1093">
        <w:t>зимою». – Селезень</w:t>
      </w:r>
    </w:p>
    <w:p w:rsidR="000E1093" w:rsidRPr="000E1093" w:rsidRDefault="000E1093" w:rsidP="006307DD"/>
    <w:p w:rsidR="00712E02" w:rsidRPr="000E1093" w:rsidRDefault="00712E02" w:rsidP="006307DD">
      <w:r w:rsidRPr="000E1093">
        <w:t>2гл.» Уж лучше бы было, если бы тогда Лиса меня</w:t>
      </w:r>
      <w:proofErr w:type="gramStart"/>
      <w:r w:rsidRPr="000E1093">
        <w:t xml:space="preserve"> С</w:t>
      </w:r>
      <w:proofErr w:type="gramEnd"/>
      <w:r w:rsidRPr="000E1093">
        <w:t>ъела…» - Серая Шейка.</w:t>
      </w:r>
    </w:p>
    <w:p w:rsidR="000E1093" w:rsidRPr="000E1093" w:rsidRDefault="000E1093" w:rsidP="006307DD"/>
    <w:p w:rsidR="00712E02" w:rsidRPr="000E1093" w:rsidRDefault="00712E02" w:rsidP="006307DD">
      <w:r w:rsidRPr="000E1093">
        <w:t xml:space="preserve">3 гл. « Ах, какая бессовестная эта </w:t>
      </w:r>
      <w:proofErr w:type="gramStart"/>
      <w:r w:rsidRPr="000E1093">
        <w:t>Лиса</w:t>
      </w:r>
      <w:proofErr w:type="gramEnd"/>
      <w:r w:rsidRPr="000E1093">
        <w:t>!... Какая несчастная Серая Шейка! Съест её Лиса…» - Заяц.</w:t>
      </w:r>
    </w:p>
    <w:p w:rsidR="000E1093" w:rsidRPr="000E1093" w:rsidRDefault="000E1093" w:rsidP="006307DD"/>
    <w:p w:rsidR="00712E02" w:rsidRPr="000E1093" w:rsidRDefault="00712E02" w:rsidP="006307DD">
      <w:r w:rsidRPr="000E1093">
        <w:t>- Никто не верит в её возможность выжить, даже сама уточка.</w:t>
      </w:r>
    </w:p>
    <w:p w:rsidR="00712E02" w:rsidRPr="000E1093" w:rsidRDefault="00712E02" w:rsidP="006307DD">
      <w:r w:rsidRPr="000E1093">
        <w:lastRenderedPageBreak/>
        <w:t>- Зимой не только Серой Шейке из сказки грозит опасность. Может ли каждый из вас  стать спасителем для птиц</w:t>
      </w:r>
      <w:proofErr w:type="gramStart"/>
      <w:r w:rsidRPr="000E1093">
        <w:t>.?</w:t>
      </w:r>
      <w:proofErr w:type="gramEnd"/>
    </w:p>
    <w:p w:rsidR="00712E02" w:rsidRPr="000E1093" w:rsidRDefault="00351DB5" w:rsidP="006307DD">
      <w:r w:rsidRPr="000E1093">
        <w:t>- Кто же оказался спасителем Серой Шейки?</w:t>
      </w:r>
    </w:p>
    <w:p w:rsidR="00351DB5" w:rsidRPr="000E1093" w:rsidRDefault="00351DB5" w:rsidP="006307DD">
      <w:r w:rsidRPr="000E1093">
        <w:t xml:space="preserve"> - Вам понравился </w:t>
      </w:r>
      <w:proofErr w:type="spellStart"/>
      <w:r w:rsidRPr="000E1093">
        <w:t>Акинтич</w:t>
      </w:r>
      <w:proofErr w:type="spellEnd"/>
      <w:r w:rsidRPr="000E1093">
        <w:t>? Какой</w:t>
      </w:r>
      <w:proofErr w:type="gramStart"/>
      <w:r w:rsidRPr="000E1093">
        <w:t xml:space="preserve"> Э</w:t>
      </w:r>
      <w:proofErr w:type="gramEnd"/>
      <w:r w:rsidRPr="000E1093">
        <w:t>то человек?</w:t>
      </w:r>
    </w:p>
    <w:p w:rsidR="00351DB5" w:rsidRPr="000E1093" w:rsidRDefault="00351DB5" w:rsidP="006307DD">
      <w:r w:rsidRPr="000E1093">
        <w:t>Для него спасение Серой Шейки оказывается важнее</w:t>
      </w:r>
      <w:proofErr w:type="gramStart"/>
      <w:r w:rsidRPr="000E1093">
        <w:t xml:space="preserve"> ,</w:t>
      </w:r>
      <w:proofErr w:type="gramEnd"/>
      <w:r w:rsidRPr="000E1093">
        <w:t xml:space="preserve"> чем удачная охота.</w:t>
      </w:r>
    </w:p>
    <w:p w:rsidR="00351DB5" w:rsidRPr="000E1093" w:rsidRDefault="00351DB5" w:rsidP="006307DD">
      <w:r w:rsidRPr="000E1093">
        <w:t xml:space="preserve"> - Дети, как вы думаете, почему в нашей сказке охотник никого не убил?</w:t>
      </w:r>
    </w:p>
    <w:p w:rsidR="00351DB5" w:rsidRPr="000E1093" w:rsidRDefault="00351DB5" w:rsidP="006307DD">
      <w:r w:rsidRPr="000E1093">
        <w:t>( Ведь у сказки должен быть счастливый конец</w:t>
      </w:r>
      <w:proofErr w:type="gramStart"/>
      <w:r w:rsidRPr="000E1093">
        <w:t xml:space="preserve"> .</w:t>
      </w:r>
      <w:proofErr w:type="gramEnd"/>
    </w:p>
    <w:p w:rsidR="00351DB5" w:rsidRPr="000E1093" w:rsidRDefault="00351DB5" w:rsidP="006307DD">
      <w:r w:rsidRPr="000E1093">
        <w:t>Потому что он человек, а главное предназначение человека – спасать природу.</w:t>
      </w:r>
    </w:p>
    <w:p w:rsidR="00351DB5" w:rsidRPr="000E1093" w:rsidRDefault="00351DB5" w:rsidP="006307DD">
      <w:r w:rsidRPr="000E1093">
        <w:t>Люди должны заботиться о тех, кто слабее</w:t>
      </w:r>
      <w:proofErr w:type="gramStart"/>
      <w:r w:rsidRPr="000E1093">
        <w:t xml:space="preserve"> .</w:t>
      </w:r>
      <w:proofErr w:type="gramEnd"/>
      <w:r w:rsidRPr="000E1093">
        <w:t>).</w:t>
      </w:r>
    </w:p>
    <w:p w:rsidR="00351DB5" w:rsidRPr="000E1093" w:rsidRDefault="00351DB5" w:rsidP="006307DD">
      <w:pPr>
        <w:rPr>
          <w:b/>
        </w:rPr>
      </w:pPr>
      <w:r w:rsidRPr="000E1093">
        <w:rPr>
          <w:b/>
        </w:rPr>
        <w:t>Слайд 10.</w:t>
      </w:r>
    </w:p>
    <w:p w:rsidR="00351DB5" w:rsidRPr="000E1093" w:rsidRDefault="00351DB5" w:rsidP="006307DD">
      <w:r w:rsidRPr="000E1093">
        <w:t xml:space="preserve"> - Что же хочет ск</w:t>
      </w:r>
      <w:r w:rsidR="00B7108A" w:rsidRPr="000E1093">
        <w:t>азать М</w:t>
      </w:r>
      <w:r w:rsidRPr="000E1093">
        <w:t>амин – Сибиряк этим произведением</w:t>
      </w:r>
      <w:proofErr w:type="gramStart"/>
      <w:r w:rsidRPr="000E1093">
        <w:t>7</w:t>
      </w:r>
      <w:proofErr w:type="gramEnd"/>
    </w:p>
    <w:p w:rsidR="00351DB5" w:rsidRPr="000E1093" w:rsidRDefault="00351DB5" w:rsidP="006307DD"/>
    <w:p w:rsidR="00351DB5" w:rsidRPr="000E1093" w:rsidRDefault="00B7108A" w:rsidP="00B7108A">
      <w:pPr>
        <w:jc w:val="center"/>
      </w:pPr>
      <w:r w:rsidRPr="000E1093">
        <w:rPr>
          <w:b/>
        </w:rPr>
        <w:t>Подведение итогов</w:t>
      </w:r>
      <w:r w:rsidRPr="000E1093">
        <w:t>.</w:t>
      </w:r>
    </w:p>
    <w:p w:rsidR="00B7108A" w:rsidRPr="000E1093" w:rsidRDefault="00B7108A" w:rsidP="00B7108A">
      <w:r w:rsidRPr="000E1093">
        <w:t xml:space="preserve"> -Скажите, что вас тронуло в этой сказке?</w:t>
      </w:r>
    </w:p>
    <w:p w:rsidR="00B7108A" w:rsidRPr="000E1093" w:rsidRDefault="00B7108A" w:rsidP="00B7108A">
      <w:r w:rsidRPr="000E1093">
        <w:t xml:space="preserve"> - Что поразило?</w:t>
      </w:r>
    </w:p>
    <w:p w:rsidR="00B7108A" w:rsidRPr="000E1093" w:rsidRDefault="00B7108A" w:rsidP="00B7108A">
      <w:r w:rsidRPr="000E1093">
        <w:t>- Что порадовало?</w:t>
      </w:r>
    </w:p>
    <w:p w:rsidR="00B7108A" w:rsidRPr="000E1093" w:rsidRDefault="00B7108A" w:rsidP="00B7108A">
      <w:r w:rsidRPr="000E1093">
        <w:t xml:space="preserve"> - Что вызвало недовольство и возмущение</w:t>
      </w:r>
      <w:proofErr w:type="gramStart"/>
      <w:r w:rsidRPr="000E1093">
        <w:t xml:space="preserve"> ?</w:t>
      </w:r>
      <w:proofErr w:type="gramEnd"/>
    </w:p>
    <w:p w:rsidR="00B7108A" w:rsidRPr="000E1093" w:rsidRDefault="00B7108A" w:rsidP="00B7108A">
      <w:r w:rsidRPr="000E1093">
        <w:t xml:space="preserve"> - Но я то уверена</w:t>
      </w:r>
      <w:proofErr w:type="gramStart"/>
      <w:r w:rsidRPr="000E1093">
        <w:t xml:space="preserve"> ,</w:t>
      </w:r>
      <w:proofErr w:type="gramEnd"/>
      <w:r w:rsidRPr="000E1093">
        <w:t xml:space="preserve"> что, вы , ребята , добрые и отзывчивые.</w:t>
      </w:r>
    </w:p>
    <w:p w:rsidR="00B7108A" w:rsidRPr="000E1093" w:rsidRDefault="00B7108A" w:rsidP="00B7108A">
      <w:pPr>
        <w:jc w:val="center"/>
        <w:rPr>
          <w:b/>
        </w:rPr>
      </w:pPr>
      <w:r w:rsidRPr="000E1093">
        <w:rPr>
          <w:b/>
        </w:rPr>
        <w:t>Домашнее задание.</w:t>
      </w:r>
    </w:p>
    <w:p w:rsidR="00B7108A" w:rsidRPr="000E1093" w:rsidRDefault="00B7108A" w:rsidP="00B7108A">
      <w:r w:rsidRPr="000E1093">
        <w:t xml:space="preserve"> - Подумайте, почему Дмитрий  </w:t>
      </w:r>
      <w:proofErr w:type="spellStart"/>
      <w:r w:rsidRPr="000E1093">
        <w:t>Наркисович</w:t>
      </w:r>
      <w:proofErr w:type="spellEnd"/>
      <w:r w:rsidRPr="000E1093">
        <w:t xml:space="preserve"> не рассказывает о дальнейшей судьбе Серой Шейки?</w:t>
      </w:r>
    </w:p>
    <w:p w:rsidR="00B7108A" w:rsidRPr="000E1093" w:rsidRDefault="00B7108A" w:rsidP="00B7108A">
      <w:r w:rsidRPr="000E1093">
        <w:t>( Он оставляет нам возможность домыслить, пофантазировать и придумать свою концовку).</w:t>
      </w:r>
    </w:p>
    <w:p w:rsidR="00E141ED" w:rsidRPr="000E1093" w:rsidRDefault="00B7108A" w:rsidP="006307DD">
      <w:r w:rsidRPr="000E1093">
        <w:t xml:space="preserve"> - Как бы вы назвали 5 часть</w:t>
      </w:r>
      <w:proofErr w:type="gramStart"/>
      <w:r w:rsidRPr="000E1093">
        <w:t xml:space="preserve"> ?</w:t>
      </w:r>
      <w:proofErr w:type="gramEnd"/>
    </w:p>
    <w:p w:rsidR="00B7108A" w:rsidRPr="000E1093" w:rsidRDefault="00B7108A" w:rsidP="006307DD">
      <w:r w:rsidRPr="000E1093">
        <w:t>(</w:t>
      </w:r>
      <w:r w:rsidR="000F350D" w:rsidRPr="000E1093">
        <w:t xml:space="preserve"> </w:t>
      </w:r>
      <w:r w:rsidRPr="000E1093">
        <w:t>Возвращение в семью</w:t>
      </w:r>
      <w:proofErr w:type="gramStart"/>
      <w:r w:rsidR="000F350D" w:rsidRPr="000E1093">
        <w:t xml:space="preserve"> </w:t>
      </w:r>
      <w:r w:rsidR="000E1093" w:rsidRPr="000E1093">
        <w:t>.</w:t>
      </w:r>
      <w:proofErr w:type="gramEnd"/>
      <w:r w:rsidR="000E1093" w:rsidRPr="000E1093">
        <w:t xml:space="preserve"> </w:t>
      </w:r>
      <w:r w:rsidR="000F350D" w:rsidRPr="000E1093">
        <w:t xml:space="preserve">Новые друзья. </w:t>
      </w:r>
    </w:p>
    <w:p w:rsidR="000F350D" w:rsidRDefault="000F350D" w:rsidP="006307DD">
      <w:pPr>
        <w:rPr>
          <w:sz w:val="28"/>
          <w:szCs w:val="28"/>
        </w:rPr>
      </w:pPr>
      <w:r w:rsidRPr="000E1093">
        <w:t>Зимовье в новой семье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E141ED" w:rsidRDefault="00E141ED" w:rsidP="00630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6307DD" w:rsidRPr="00E015A8" w:rsidRDefault="006307DD" w:rsidP="006307DD">
      <w:pPr>
        <w:jc w:val="center"/>
        <w:rPr>
          <w:sz w:val="28"/>
          <w:szCs w:val="28"/>
        </w:rPr>
      </w:pPr>
    </w:p>
    <w:p w:rsidR="00687A58" w:rsidRPr="00C70CA6" w:rsidRDefault="00687A58" w:rsidP="00687A58">
      <w:pPr>
        <w:rPr>
          <w:b/>
        </w:rPr>
      </w:pPr>
    </w:p>
    <w:p w:rsidR="00305BB4" w:rsidRDefault="00305BB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Default="00030D94">
      <w:pPr>
        <w:rPr>
          <w:b/>
        </w:rPr>
      </w:pPr>
    </w:p>
    <w:p w:rsidR="00030D94" w:rsidRPr="00030D94" w:rsidRDefault="00030D94" w:rsidP="00030D94">
      <w:pPr>
        <w:keepNext/>
        <w:keepLines/>
        <w:spacing w:before="120"/>
        <w:jc w:val="right"/>
        <w:outlineLvl w:val="1"/>
        <w:rPr>
          <w:rFonts w:ascii="Verdana" w:hAnsi="Verdana"/>
          <w:bCs/>
          <w:color w:val="9BBB59"/>
          <w:sz w:val="22"/>
          <w:szCs w:val="22"/>
          <w:lang w:eastAsia="en-US"/>
        </w:rPr>
      </w:pPr>
      <w:r w:rsidRPr="00030D94">
        <w:rPr>
          <w:rFonts w:ascii="Verdana" w:hAnsi="Verdana"/>
          <w:bCs/>
          <w:color w:val="9BBB59"/>
          <w:sz w:val="22"/>
          <w:szCs w:val="22"/>
          <w:lang w:eastAsia="en-US"/>
        </w:rPr>
        <w:t>Приложение</w:t>
      </w:r>
    </w:p>
    <w:p w:rsidR="00030D94" w:rsidRPr="00030D94" w:rsidRDefault="00030D94" w:rsidP="00030D94">
      <w:pPr>
        <w:keepNext/>
        <w:keepLines/>
        <w:spacing w:before="120"/>
        <w:jc w:val="center"/>
        <w:outlineLvl w:val="1"/>
        <w:rPr>
          <w:rFonts w:ascii="Verdana" w:hAnsi="Verdana"/>
          <w:b/>
          <w:bCs/>
          <w:color w:val="9BBB59"/>
          <w:sz w:val="72"/>
          <w:szCs w:val="72"/>
          <w:lang w:eastAsia="en-US"/>
        </w:rPr>
      </w:pPr>
      <w:r w:rsidRPr="00030D94">
        <w:rPr>
          <w:rFonts w:ascii="Verdana" w:hAnsi="Verdana"/>
          <w:b/>
          <w:bCs/>
          <w:color w:val="9BBB59"/>
          <w:sz w:val="72"/>
          <w:szCs w:val="72"/>
          <w:lang w:eastAsia="en-US"/>
        </w:rPr>
        <w:t xml:space="preserve">Метод « </w:t>
      </w:r>
      <w:proofErr w:type="spellStart"/>
      <w:r w:rsidRPr="00030D94">
        <w:rPr>
          <w:rFonts w:ascii="Verdana" w:hAnsi="Verdana"/>
          <w:b/>
          <w:bCs/>
          <w:color w:val="9BBB59"/>
          <w:sz w:val="72"/>
          <w:szCs w:val="72"/>
          <w:lang w:eastAsia="en-US"/>
        </w:rPr>
        <w:t>Синквейн</w:t>
      </w:r>
      <w:proofErr w:type="spellEnd"/>
      <w:r w:rsidRPr="00030D94">
        <w:rPr>
          <w:rFonts w:ascii="Verdana" w:hAnsi="Verdana"/>
          <w:b/>
          <w:bCs/>
          <w:color w:val="9BBB59"/>
          <w:sz w:val="72"/>
          <w:szCs w:val="72"/>
          <w:lang w:eastAsia="en-US"/>
        </w:rPr>
        <w:t>»</w:t>
      </w: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5244"/>
      </w:tblGrid>
      <w:tr w:rsidR="00030D94" w:rsidRPr="00030D94" w:rsidTr="00673A1C">
        <w:tc>
          <w:tcPr>
            <w:tcW w:w="5244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</w:tr>
    </w:tbl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jc w:val="center"/>
        <w:rPr>
          <w:rFonts w:ascii="Verdana" w:eastAsia="Verdana" w:hAnsi="Verdana"/>
          <w:sz w:val="22"/>
          <w:szCs w:val="22"/>
          <w:lang w:eastAsia="en-US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030D94" w:rsidRPr="00030D94" w:rsidTr="00673A1C">
        <w:tc>
          <w:tcPr>
            <w:tcW w:w="3827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</w:tr>
    </w:tbl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  <w:r w:rsidRPr="00030D94">
        <w:rPr>
          <w:rFonts w:ascii="Verdana" w:eastAsia="Verdana" w:hAnsi="Verdana"/>
          <w:sz w:val="22"/>
          <w:szCs w:val="22"/>
          <w:lang w:eastAsia="en-US"/>
        </w:rPr>
        <w:t xml:space="preserve">          </w:t>
      </w: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  <w:r w:rsidRPr="00030D94">
        <w:rPr>
          <w:rFonts w:ascii="Verdana" w:eastAsia="Verdana" w:hAnsi="Verdana"/>
          <w:sz w:val="22"/>
          <w:szCs w:val="22"/>
          <w:lang w:eastAsia="en-US"/>
        </w:rPr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D94" w:rsidRPr="00030D94" w:rsidTr="00673A1C">
        <w:tc>
          <w:tcPr>
            <w:tcW w:w="3190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</w:tr>
    </w:tbl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0D94" w:rsidRPr="00030D94" w:rsidTr="00673A1C">
        <w:tc>
          <w:tcPr>
            <w:tcW w:w="9571" w:type="dxa"/>
          </w:tcPr>
          <w:p w:rsidR="00030D94" w:rsidRPr="00030D94" w:rsidRDefault="00030D94" w:rsidP="00030D94">
            <w:pPr>
              <w:spacing w:after="180" w:line="274" w:lineRule="auto"/>
              <w:jc w:val="right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jc w:val="right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jc w:val="right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</w:tr>
    </w:tbl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5244"/>
      </w:tblGrid>
      <w:tr w:rsidR="00030D94" w:rsidRPr="00030D94" w:rsidTr="00673A1C">
        <w:tc>
          <w:tcPr>
            <w:tcW w:w="5244" w:type="dxa"/>
          </w:tcPr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  <w:p w:rsidR="00030D94" w:rsidRPr="00030D94" w:rsidRDefault="00030D94" w:rsidP="00030D94">
            <w:pPr>
              <w:spacing w:after="180" w:line="274" w:lineRule="auto"/>
              <w:rPr>
                <w:rFonts w:ascii="Verdana" w:eastAsia="Verdana" w:hAnsi="Verdana"/>
                <w:sz w:val="22"/>
                <w:szCs w:val="22"/>
                <w:lang w:eastAsia="en-US"/>
              </w:rPr>
            </w:pPr>
          </w:p>
        </w:tc>
      </w:tr>
    </w:tbl>
    <w:p w:rsidR="00030D94" w:rsidRPr="00030D94" w:rsidRDefault="00030D94" w:rsidP="00030D94">
      <w:pPr>
        <w:spacing w:after="180" w:line="274" w:lineRule="auto"/>
        <w:rPr>
          <w:rFonts w:ascii="Verdana" w:eastAsia="Verdana" w:hAnsi="Verdana"/>
          <w:sz w:val="22"/>
          <w:szCs w:val="22"/>
          <w:lang w:eastAsia="en-US"/>
        </w:rPr>
      </w:pPr>
    </w:p>
    <w:p w:rsidR="00030D94" w:rsidRPr="00C70CA6" w:rsidRDefault="00030D94">
      <w:pPr>
        <w:rPr>
          <w:b/>
        </w:rPr>
      </w:pPr>
      <w:bookmarkStart w:id="0" w:name="_GoBack"/>
      <w:bookmarkEnd w:id="0"/>
    </w:p>
    <w:sectPr w:rsidR="00030D94" w:rsidRPr="00C7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1E556CF9"/>
    <w:multiLevelType w:val="hybridMultilevel"/>
    <w:tmpl w:val="1EC4A6E6"/>
    <w:lvl w:ilvl="0" w:tplc="EBBC30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843E07"/>
    <w:multiLevelType w:val="hybridMultilevel"/>
    <w:tmpl w:val="14C429C6"/>
    <w:lvl w:ilvl="0" w:tplc="EBBC3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A5D90"/>
    <w:multiLevelType w:val="hybridMultilevel"/>
    <w:tmpl w:val="46E64234"/>
    <w:lvl w:ilvl="0" w:tplc="EBBC3092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6CAD656C"/>
    <w:multiLevelType w:val="hybridMultilevel"/>
    <w:tmpl w:val="1910D152"/>
    <w:lvl w:ilvl="0" w:tplc="EBBC3092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794D4AA5"/>
    <w:multiLevelType w:val="hybridMultilevel"/>
    <w:tmpl w:val="1812BD38"/>
    <w:lvl w:ilvl="0" w:tplc="EBBC30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58"/>
    <w:rsid w:val="00030D94"/>
    <w:rsid w:val="0005738D"/>
    <w:rsid w:val="000E1093"/>
    <w:rsid w:val="000F350D"/>
    <w:rsid w:val="00305BB4"/>
    <w:rsid w:val="00351DB5"/>
    <w:rsid w:val="004758D3"/>
    <w:rsid w:val="005022B3"/>
    <w:rsid w:val="006307DD"/>
    <w:rsid w:val="00687A58"/>
    <w:rsid w:val="00712E02"/>
    <w:rsid w:val="007A2123"/>
    <w:rsid w:val="00B7108A"/>
    <w:rsid w:val="00BE500D"/>
    <w:rsid w:val="00BF3D6D"/>
    <w:rsid w:val="00C70CA6"/>
    <w:rsid w:val="00E015A8"/>
    <w:rsid w:val="00E141ED"/>
    <w:rsid w:val="00EA7D43"/>
    <w:rsid w:val="00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7A58"/>
    <w:rPr>
      <w:b/>
      <w:bCs/>
    </w:rPr>
  </w:style>
  <w:style w:type="paragraph" w:customStyle="1" w:styleId="c0">
    <w:name w:val="c0"/>
    <w:basedOn w:val="a"/>
    <w:rsid w:val="00BF3D6D"/>
    <w:pPr>
      <w:spacing w:before="100" w:beforeAutospacing="1" w:after="100" w:afterAutospacing="1"/>
    </w:pPr>
  </w:style>
  <w:style w:type="character" w:customStyle="1" w:styleId="c6">
    <w:name w:val="c6"/>
    <w:basedOn w:val="a0"/>
    <w:rsid w:val="00BF3D6D"/>
  </w:style>
  <w:style w:type="character" w:customStyle="1" w:styleId="apple-converted-space">
    <w:name w:val="apple-converted-space"/>
    <w:basedOn w:val="a0"/>
    <w:rsid w:val="00BF3D6D"/>
  </w:style>
  <w:style w:type="character" w:customStyle="1" w:styleId="c1">
    <w:name w:val="c1"/>
    <w:basedOn w:val="a0"/>
    <w:rsid w:val="00BF3D6D"/>
  </w:style>
  <w:style w:type="table" w:styleId="a4">
    <w:name w:val="Table Grid"/>
    <w:basedOn w:val="a1"/>
    <w:uiPriority w:val="59"/>
    <w:rsid w:val="0003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7A58"/>
    <w:rPr>
      <w:b/>
      <w:bCs/>
    </w:rPr>
  </w:style>
  <w:style w:type="paragraph" w:customStyle="1" w:styleId="c0">
    <w:name w:val="c0"/>
    <w:basedOn w:val="a"/>
    <w:rsid w:val="00BF3D6D"/>
    <w:pPr>
      <w:spacing w:before="100" w:beforeAutospacing="1" w:after="100" w:afterAutospacing="1"/>
    </w:pPr>
  </w:style>
  <w:style w:type="character" w:customStyle="1" w:styleId="c6">
    <w:name w:val="c6"/>
    <w:basedOn w:val="a0"/>
    <w:rsid w:val="00BF3D6D"/>
  </w:style>
  <w:style w:type="character" w:customStyle="1" w:styleId="apple-converted-space">
    <w:name w:val="apple-converted-space"/>
    <w:basedOn w:val="a0"/>
    <w:rsid w:val="00BF3D6D"/>
  </w:style>
  <w:style w:type="character" w:customStyle="1" w:styleId="c1">
    <w:name w:val="c1"/>
    <w:basedOn w:val="a0"/>
    <w:rsid w:val="00BF3D6D"/>
  </w:style>
  <w:style w:type="table" w:styleId="a4">
    <w:name w:val="Table Grid"/>
    <w:basedOn w:val="a1"/>
    <w:uiPriority w:val="59"/>
    <w:rsid w:val="0003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2014-01-20T15:25:00Z</dcterms:created>
  <dcterms:modified xsi:type="dcterms:W3CDTF">2014-01-20T19:22:00Z</dcterms:modified>
</cp:coreProperties>
</file>