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0" w:rsidRPr="009D311D" w:rsidRDefault="00EF29E0" w:rsidP="009D311D">
      <w:pPr>
        <w:spacing w:line="240" w:lineRule="auto"/>
      </w:pPr>
      <w:r w:rsidRPr="009D311D">
        <w:t xml:space="preserve"> </w:t>
      </w:r>
      <w:r w:rsidR="009D311D" w:rsidRPr="009D311D">
        <w:t>Уроки чтения и развития речи должны, прежде всего, решать  задачи</w:t>
      </w:r>
      <w:r w:rsidR="003523F7">
        <w:t xml:space="preserve">: </w:t>
      </w:r>
      <w:r w:rsidR="009D311D" w:rsidRPr="009D311D">
        <w:t>совершенствование навыков чтения и речи учащихся, пробуждение интереса к чтению и воспитание интеллектуального читателя</w:t>
      </w:r>
      <w:r w:rsidR="003523F7">
        <w:t>, нравственное воспитание</w:t>
      </w:r>
      <w:r w:rsidR="009D311D" w:rsidRPr="009D311D">
        <w:t>.</w:t>
      </w:r>
      <w:r w:rsidR="003523F7">
        <w:t xml:space="preserve"> </w:t>
      </w:r>
      <w:r w:rsidR="009D311D" w:rsidRPr="009D311D">
        <w:t xml:space="preserve">На </w:t>
      </w:r>
      <w:r w:rsidR="009D311D" w:rsidRPr="009D311D">
        <w:t xml:space="preserve">практике мы не всегда наблюдаем  решение </w:t>
      </w:r>
      <w:r w:rsidR="009D311D" w:rsidRPr="009D311D">
        <w:t xml:space="preserve"> поставленных на уроке </w:t>
      </w:r>
      <w:r w:rsidR="009D311D" w:rsidRPr="009D311D">
        <w:t>задач.</w:t>
      </w:r>
      <w:r w:rsidRPr="009D311D">
        <w:t xml:space="preserve"> И причина этого кроется  в неправильной организации уроков чтении.</w:t>
      </w:r>
    </w:p>
    <w:p w:rsidR="00EF29E0" w:rsidRPr="009D311D" w:rsidRDefault="00EF29E0" w:rsidP="009D311D">
      <w:pPr>
        <w:spacing w:line="240" w:lineRule="auto"/>
      </w:pPr>
      <w:r w:rsidRPr="009D311D">
        <w:t>Наиболее распространенные недостатки: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>отсутствует ясная и логически правильно определённая  цель урока, к осуществлению которой должен быть направлен весь урок;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>уроки проводятся по шаблону стереотипному для данного учителя плану;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 xml:space="preserve">дети не заняты непрерывным, целенаправленным умственным трудом. Отсутствует систематическая обучающая работа с текстом. Самостоятельная работа над произведением не всегда направлена на углубленный анализ произведения, задания однообразны и не ведут  решению конкретной цели урока, не обучают более новым и сложным приёмам работы;  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>многие уроки не дают возможности совершенствовать  навык чтения у всех и у каждого учащегося;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>не наблюдается систематической, продуманно организованной работы над речью учащихся. Неправильно понимая  программное требование – «главное место на уроке должно занимать чтение и работа над текстом», - учитель не оставляет времени для систематической работы над культурой речи учащихся, над развитием их мышления и воображения;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 xml:space="preserve">воспитательная работа не </w:t>
      </w:r>
      <w:r w:rsidRPr="009D311D">
        <w:t xml:space="preserve"> всегда </w:t>
      </w:r>
      <w:r w:rsidRPr="009D311D">
        <w:t>идёт от эмоционально-образного содержания произведения, от переживаний учащихся, вызванных прочитанным;</w:t>
      </w:r>
    </w:p>
    <w:p w:rsidR="00EF29E0" w:rsidRPr="009D311D" w:rsidRDefault="00EF29E0" w:rsidP="009D311D">
      <w:pPr>
        <w:pStyle w:val="a3"/>
        <w:numPr>
          <w:ilvl w:val="1"/>
          <w:numId w:val="2"/>
        </w:numPr>
        <w:spacing w:line="240" w:lineRule="auto"/>
        <w:jc w:val="both"/>
      </w:pPr>
      <w:r w:rsidRPr="009D311D">
        <w:t xml:space="preserve">урок не захватывает эмоциональной сферы детей, не приносит удовлетворения. </w:t>
      </w:r>
    </w:p>
    <w:p w:rsidR="00EF29E0" w:rsidRPr="009D311D" w:rsidRDefault="00EF29E0" w:rsidP="009D311D">
      <w:pPr>
        <w:spacing w:line="240" w:lineRule="auto"/>
      </w:pPr>
    </w:p>
    <w:p w:rsidR="00EF29E0" w:rsidRPr="009D311D" w:rsidRDefault="00EF29E0" w:rsidP="009D311D">
      <w:pPr>
        <w:spacing w:line="240" w:lineRule="auto"/>
      </w:pPr>
      <w:r w:rsidRPr="009D311D">
        <w:t xml:space="preserve">   Учитель </w:t>
      </w:r>
      <w:r w:rsidR="003523F7" w:rsidRPr="009D311D">
        <w:t>должен,</w:t>
      </w:r>
      <w:r w:rsidRPr="009D311D">
        <w:t xml:space="preserve"> прежде </w:t>
      </w:r>
      <w:r w:rsidR="003523F7" w:rsidRPr="009D311D">
        <w:t>всего,</w:t>
      </w:r>
      <w:r w:rsidRPr="009D311D">
        <w:t xml:space="preserve"> определить идею произведения и в соответствии с нею наметить конкретную цель урока и его план. Ведь на самом уроке главным будет выяснение идеи произведения. Если тема произведения – это ответ на вопрос, о чём пишет автор, то идея – это главная мысль произведения, оценка жизни, событий, героев в свете миропонимания, взглядов самого автора. Например:</w:t>
      </w:r>
    </w:p>
    <w:p w:rsidR="00EF29E0" w:rsidRPr="009D311D" w:rsidRDefault="00EF29E0" w:rsidP="009D311D">
      <w:pPr>
        <w:spacing w:line="240" w:lineRule="auto"/>
      </w:pPr>
      <w:proofErr w:type="spellStart"/>
      <w:r w:rsidRPr="009D311D">
        <w:t>Н.Артюхова</w:t>
      </w:r>
      <w:proofErr w:type="spellEnd"/>
      <w:r w:rsidRPr="009D311D">
        <w:t xml:space="preserve"> – «Большая берёза»: мама поймёт </w:t>
      </w:r>
      <w:proofErr w:type="spellStart"/>
      <w:r w:rsidRPr="009D311D">
        <w:t>свого</w:t>
      </w:r>
      <w:proofErr w:type="spellEnd"/>
      <w:r w:rsidRPr="009D311D">
        <w:t xml:space="preserve"> ребёнка лучше других и всегда придёт на помощь.</w:t>
      </w:r>
    </w:p>
    <w:p w:rsidR="00EF29E0" w:rsidRPr="009D311D" w:rsidRDefault="00EF29E0" w:rsidP="009D311D">
      <w:pPr>
        <w:spacing w:line="240" w:lineRule="auto"/>
      </w:pPr>
      <w:proofErr w:type="spellStart"/>
      <w:r w:rsidRPr="009D311D">
        <w:t>К.Паустовский</w:t>
      </w:r>
      <w:proofErr w:type="spellEnd"/>
      <w:r w:rsidRPr="009D311D">
        <w:t xml:space="preserve"> – «Подарок»: природа и люди живут по своим законам.</w:t>
      </w:r>
    </w:p>
    <w:p w:rsidR="00EF29E0" w:rsidRPr="009D311D" w:rsidRDefault="00EF29E0" w:rsidP="009D311D">
      <w:pPr>
        <w:spacing w:line="240" w:lineRule="auto"/>
      </w:pPr>
      <w:proofErr w:type="spellStart"/>
      <w:r w:rsidRPr="009D311D">
        <w:t>К.Паустовский</w:t>
      </w:r>
      <w:proofErr w:type="spellEnd"/>
      <w:r w:rsidRPr="009D311D">
        <w:t xml:space="preserve"> – «Прощание с летом»: русская зима прекрасна так же, как лето.</w:t>
      </w:r>
    </w:p>
    <w:p w:rsidR="00EF29E0" w:rsidRPr="009D311D" w:rsidRDefault="00EF29E0" w:rsidP="009D311D">
      <w:pPr>
        <w:spacing w:line="240" w:lineRule="auto"/>
      </w:pPr>
      <w:proofErr w:type="spellStart"/>
      <w:r w:rsidRPr="009D311D">
        <w:t>Л.Толстой</w:t>
      </w:r>
      <w:proofErr w:type="spellEnd"/>
      <w:r w:rsidRPr="009D311D">
        <w:t xml:space="preserve"> – «Прыжок»: самообладание и находчивость – необходимые качества человека.</w:t>
      </w:r>
    </w:p>
    <w:p w:rsidR="00EF29E0" w:rsidRPr="009D311D" w:rsidRDefault="00EF29E0" w:rsidP="009D311D">
      <w:pPr>
        <w:spacing w:line="240" w:lineRule="auto"/>
      </w:pPr>
      <w:proofErr w:type="spellStart"/>
      <w:r w:rsidRPr="009D311D">
        <w:t>К.Чуковский</w:t>
      </w:r>
      <w:proofErr w:type="spellEnd"/>
      <w:r w:rsidRPr="009D311D">
        <w:t xml:space="preserve"> – «Городок в табакерке»: во всём всегда должен быть порядок.</w:t>
      </w:r>
    </w:p>
    <w:p w:rsidR="00EF29E0" w:rsidRPr="009D311D" w:rsidRDefault="00EF29E0" w:rsidP="009D311D">
      <w:pPr>
        <w:spacing w:line="240" w:lineRule="auto"/>
      </w:pPr>
      <w:r w:rsidRPr="009D311D">
        <w:t xml:space="preserve">      Когда учитель определит тему и идею произведения, то становится ясной </w:t>
      </w:r>
      <w:proofErr w:type="spellStart"/>
      <w:r w:rsidRPr="009D311D">
        <w:t>воспитательно</w:t>
      </w:r>
      <w:proofErr w:type="spellEnd"/>
      <w:r w:rsidRPr="009D311D">
        <w:t>-образовательная  цель урока. Воспитательную цель  чтения на уроке трудно определить как достижение законченного результата. Воспитание убеждений, нравственных качеств и норм поведения – длительный процесс. Нельзя путём чтения одного произведения (</w:t>
      </w:r>
      <w:r w:rsidR="003523F7" w:rsidRPr="009D311D">
        <w:t>Например,</w:t>
      </w:r>
      <w:r w:rsidRPr="009D311D">
        <w:t xml:space="preserve"> </w:t>
      </w:r>
      <w:proofErr w:type="spellStart"/>
      <w:r w:rsidRPr="009D311D">
        <w:t>В.Осеева</w:t>
      </w:r>
      <w:proofErr w:type="spellEnd"/>
      <w:r w:rsidRPr="009D311D">
        <w:t xml:space="preserve"> «Синие листья») «воспитать чувство дружбы и товарищества», но можно дать детям конкретное образное представление о том, как не поступают  настоящие товарищи. Поэтому лучше формулировать цель урока не как законченный результат, а как один из этапов воспитательной работы. Например, возбудить интерес к труду мамы, напомнить, что маме надо помогать, о ней надо заботитьс</w:t>
      </w:r>
      <w:r w:rsidR="003523F7" w:rsidRPr="009D311D">
        <w:t>я (</w:t>
      </w:r>
      <w:proofErr w:type="spellStart"/>
      <w:r w:rsidRPr="009D311D">
        <w:t>Е.Благинина</w:t>
      </w:r>
      <w:proofErr w:type="spellEnd"/>
      <w:r w:rsidRPr="009D311D">
        <w:t xml:space="preserve"> «Посидим в тишине»); дать детям самим решить, </w:t>
      </w:r>
      <w:r w:rsidRPr="009D311D">
        <w:lastRenderedPageBreak/>
        <w:t>что такое настоящая храброст</w:t>
      </w:r>
      <w:proofErr w:type="gramStart"/>
      <w:r w:rsidRPr="009D311D">
        <w:t>ь(</w:t>
      </w:r>
      <w:proofErr w:type="spellStart"/>
      <w:proofErr w:type="gramEnd"/>
      <w:r w:rsidRPr="009D311D">
        <w:t>Н.Артюхова</w:t>
      </w:r>
      <w:proofErr w:type="spellEnd"/>
      <w:r w:rsidRPr="009D311D">
        <w:t>); вызвать чувство уважения к пытливым, любознательным людям(</w:t>
      </w:r>
      <w:proofErr w:type="spellStart"/>
      <w:r w:rsidRPr="009D311D">
        <w:t>В.Одоевский</w:t>
      </w:r>
      <w:proofErr w:type="spellEnd"/>
      <w:r w:rsidRPr="009D311D">
        <w:t xml:space="preserve"> «Городок в табакерке»).</w:t>
      </w:r>
    </w:p>
    <w:p w:rsidR="00EF29E0" w:rsidRPr="009D311D" w:rsidRDefault="00EF29E0" w:rsidP="009D311D">
      <w:pPr>
        <w:spacing w:line="240" w:lineRule="auto"/>
      </w:pPr>
      <w:bookmarkStart w:id="0" w:name="_GoBack"/>
      <w:bookmarkEnd w:id="0"/>
      <w:r w:rsidRPr="009D311D">
        <w:t xml:space="preserve">        Тематическое распределение материала в книгах для чтения помогает определить направления  работ над  радом произведений, а на каждом уроке учитель ставит конкретную цель соответственно материалу чтения.</w:t>
      </w:r>
    </w:p>
    <w:p w:rsidR="00EF29E0" w:rsidRPr="009D311D" w:rsidRDefault="00EF29E0" w:rsidP="009D311D">
      <w:pPr>
        <w:spacing w:line="240" w:lineRule="auto"/>
      </w:pPr>
      <w:r w:rsidRPr="009D311D">
        <w:t xml:space="preserve">         Для правильного выбора цели урока необходимо, во-первых</w:t>
      </w:r>
      <w:proofErr w:type="gramStart"/>
      <w:r w:rsidRPr="009D311D">
        <w:t xml:space="preserve"> ,</w:t>
      </w:r>
      <w:proofErr w:type="gramEnd"/>
      <w:r w:rsidRPr="009D311D">
        <w:t xml:space="preserve"> глубоко понять идейную направленность произведения, во-вторых, представить себе предполагаемую эмоциональную реакцию детей при чтении данного произведения. </w:t>
      </w:r>
    </w:p>
    <w:p w:rsidR="00EF29E0" w:rsidRPr="009D311D" w:rsidRDefault="00EF29E0" w:rsidP="009D311D">
      <w:pPr>
        <w:spacing w:line="240" w:lineRule="auto"/>
        <w:rPr>
          <w:lang w:val="en-US"/>
        </w:rPr>
      </w:pPr>
      <w:r w:rsidRPr="009D311D">
        <w:t xml:space="preserve">         Но есть в уроке и целевая направленность в развитии учебных навыков. Она определяется, во-первых, требованиями программы для данного этапа обучения и, во-вторых, особенностями произведения, которые позволяют его использовать для выполнения конкретных программных требований. </w:t>
      </w:r>
    </w:p>
    <w:p w:rsidR="00A54E7F" w:rsidRPr="009D311D" w:rsidRDefault="00A54E7F" w:rsidP="009D311D">
      <w:pPr>
        <w:spacing w:line="240" w:lineRule="auto"/>
      </w:pPr>
    </w:p>
    <w:sectPr w:rsidR="00A54E7F" w:rsidRPr="009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CDD"/>
    <w:multiLevelType w:val="hybridMultilevel"/>
    <w:tmpl w:val="0BBC73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8D090D"/>
    <w:multiLevelType w:val="hybridMultilevel"/>
    <w:tmpl w:val="F3E2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B"/>
    <w:rsid w:val="003523F7"/>
    <w:rsid w:val="00476F9B"/>
    <w:rsid w:val="009D311D"/>
    <w:rsid w:val="00A54E7F"/>
    <w:rsid w:val="00E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2014-01-22T18:39:00Z</dcterms:created>
  <dcterms:modified xsi:type="dcterms:W3CDTF">2014-01-22T19:01:00Z</dcterms:modified>
</cp:coreProperties>
</file>