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6" w:rsidRPr="0085582A" w:rsidRDefault="0085582A" w:rsidP="0085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82A">
        <w:rPr>
          <w:rFonts w:ascii="Times New Roman" w:hAnsi="Times New Roman" w:cs="Times New Roman"/>
          <w:sz w:val="28"/>
          <w:szCs w:val="28"/>
        </w:rPr>
        <w:t>АНАЛИЗ РАБОТЫ ТВОРЧЕСКОЙ ГРУППЫ  ПЕДАГОГОВ</w:t>
      </w:r>
    </w:p>
    <w:p w:rsidR="0085582A" w:rsidRDefault="0085582A" w:rsidP="0085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82A">
        <w:rPr>
          <w:rFonts w:ascii="Times New Roman" w:hAnsi="Times New Roman" w:cs="Times New Roman"/>
          <w:sz w:val="28"/>
          <w:szCs w:val="28"/>
        </w:rPr>
        <w:t>МБДОУ  ДЕТСКИЙ САД «ЗОЛОТОЙ КЛЮЧИК»</w:t>
      </w:r>
    </w:p>
    <w:p w:rsidR="0085582A" w:rsidRDefault="0085582A" w:rsidP="0085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2012-2013 УЧЕБНЫЙ ГОД</w:t>
      </w:r>
    </w:p>
    <w:p w:rsidR="0085582A" w:rsidRPr="008C3E9C" w:rsidRDefault="008C3E9C" w:rsidP="008C3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E9C">
        <w:rPr>
          <w:rFonts w:ascii="Times New Roman" w:hAnsi="Times New Roman" w:cs="Times New Roman"/>
          <w:sz w:val="28"/>
          <w:szCs w:val="28"/>
        </w:rPr>
        <w:t>Тема: «Система саморазвития педагогов посредством проектной деятельности».</w:t>
      </w:r>
    </w:p>
    <w:p w:rsidR="0085582A" w:rsidRDefault="00797A46" w:rsidP="00797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системы работы по внедрению в образовательный процесс  ДОУ новой технологии – метод проектов.</w:t>
      </w:r>
    </w:p>
    <w:p w:rsidR="00E8748A" w:rsidRPr="00E8748A" w:rsidRDefault="00E8748A" w:rsidP="00E8748A">
      <w:pPr>
        <w:rPr>
          <w:rFonts w:ascii="Times New Roman" w:hAnsi="Times New Roman" w:cs="Times New Roman"/>
          <w:sz w:val="28"/>
          <w:szCs w:val="28"/>
          <w:u w:val="wave"/>
        </w:rPr>
      </w:pPr>
      <w:r w:rsidRPr="00E8748A">
        <w:rPr>
          <w:rFonts w:ascii="Times New Roman" w:hAnsi="Times New Roman" w:cs="Times New Roman"/>
          <w:sz w:val="28"/>
          <w:szCs w:val="28"/>
          <w:u w:val="wave"/>
        </w:rPr>
        <w:t>Задачи:</w:t>
      </w:r>
    </w:p>
    <w:p w:rsidR="00E8748A" w:rsidRPr="00E8748A" w:rsidRDefault="00E8748A" w:rsidP="00E8748A">
      <w:pPr>
        <w:pStyle w:val="a6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48A">
        <w:rPr>
          <w:rFonts w:ascii="Times New Roman" w:hAnsi="Times New Roman" w:cs="Times New Roman"/>
          <w:sz w:val="28"/>
          <w:szCs w:val="28"/>
        </w:rPr>
        <w:t>Осуществить изучение, обобщение и распространение инновационного педагогического опыта, и его внедрение в учебно-воспитательный процесс дошкольного образовательного учреждения;</w:t>
      </w:r>
    </w:p>
    <w:p w:rsidR="00E8748A" w:rsidRPr="00E8748A" w:rsidRDefault="00E8748A" w:rsidP="00E8748A">
      <w:pPr>
        <w:pStyle w:val="a6"/>
        <w:numPr>
          <w:ilvl w:val="0"/>
          <w:numId w:val="1"/>
        </w:numPr>
        <w:spacing w:after="0" w:line="240" w:lineRule="auto"/>
        <w:ind w:left="714" w:hanging="357"/>
        <w:contextualSpacing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874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Изучение методической литературы по данной теме;</w:t>
      </w:r>
    </w:p>
    <w:p w:rsidR="00797A46" w:rsidRPr="00E8748A" w:rsidRDefault="00E8748A" w:rsidP="00E874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8A">
        <w:rPr>
          <w:rFonts w:ascii="Times New Roman" w:hAnsi="Times New Roman" w:cs="Times New Roman"/>
          <w:sz w:val="28"/>
          <w:szCs w:val="28"/>
        </w:rPr>
        <w:t>Совершенствовать методическое и профессиональное мастерство, творческий рост педагогов</w:t>
      </w:r>
    </w:p>
    <w:p w:rsidR="00E8748A" w:rsidRDefault="00E8748A" w:rsidP="005D018C">
      <w:pPr>
        <w:pStyle w:val="a3"/>
        <w:ind w:firstLine="709"/>
        <w:jc w:val="both"/>
        <w:rPr>
          <w:szCs w:val="28"/>
        </w:rPr>
      </w:pPr>
    </w:p>
    <w:p w:rsidR="00E8748A" w:rsidRPr="00742DE6" w:rsidRDefault="00E8748A" w:rsidP="00E8748A">
      <w:pPr>
        <w:pStyle w:val="a3"/>
        <w:ind w:firstLine="709"/>
        <w:jc w:val="both"/>
        <w:rPr>
          <w:szCs w:val="28"/>
        </w:rPr>
      </w:pPr>
      <w:r w:rsidRPr="00742DE6">
        <w:rPr>
          <w:szCs w:val="28"/>
        </w:rPr>
        <w:t>Работа творческой группы в 201</w:t>
      </w:r>
      <w:r w:rsidR="00E752EF" w:rsidRPr="00742DE6">
        <w:rPr>
          <w:szCs w:val="28"/>
        </w:rPr>
        <w:t>2</w:t>
      </w:r>
      <w:r w:rsidRPr="00742DE6">
        <w:rPr>
          <w:szCs w:val="28"/>
        </w:rPr>
        <w:t>–201</w:t>
      </w:r>
      <w:r w:rsidR="00E752EF" w:rsidRPr="00742DE6">
        <w:rPr>
          <w:szCs w:val="28"/>
        </w:rPr>
        <w:t>3</w:t>
      </w:r>
      <w:r w:rsidRPr="00742DE6">
        <w:rPr>
          <w:szCs w:val="28"/>
        </w:rPr>
        <w:t xml:space="preserve"> учебном году была направлена на решение цели и задач, которые были определены на основе анализа запросов, успехов и затруднений педагогов в проектной деятельности. </w:t>
      </w:r>
    </w:p>
    <w:p w:rsidR="00E8748A" w:rsidRDefault="00E8748A" w:rsidP="008A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E6">
        <w:rPr>
          <w:rFonts w:ascii="Times New Roman" w:hAnsi="Times New Roman" w:cs="Times New Roman"/>
          <w:spacing w:val="8"/>
          <w:sz w:val="28"/>
          <w:szCs w:val="28"/>
        </w:rPr>
        <w:t>Использование метода проектов в дошкольном образовании как одного из методов интегрированного обучения дошкольников, позволяет</w:t>
      </w:r>
      <w:r w:rsidRPr="00742DE6">
        <w:rPr>
          <w:rFonts w:ascii="Times New Roman" w:hAnsi="Times New Roman" w:cs="Times New Roman"/>
        </w:rPr>
        <w:t xml:space="preserve"> </w:t>
      </w:r>
      <w:r w:rsidRPr="00742DE6">
        <w:rPr>
          <w:rFonts w:ascii="Times New Roman" w:hAnsi="Times New Roman" w:cs="Times New Roman"/>
          <w:spacing w:val="2"/>
          <w:sz w:val="28"/>
          <w:szCs w:val="28"/>
        </w:rPr>
        <w:t>значительно повысить</w:t>
      </w:r>
      <w:r w:rsidRPr="00E8748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самостоятельную активность детей, развить</w:t>
      </w:r>
      <w:r w:rsidRPr="00E8748A">
        <w:rPr>
          <w:rFonts w:ascii="Times New Roman" w:hAnsi="Times New Roman" w:cs="Times New Roman"/>
          <w:color w:val="000000"/>
        </w:rPr>
        <w:t xml:space="preserve"> </w:t>
      </w:r>
      <w:r w:rsidRPr="00E8748A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творческое мышление, умение детей самостоятельно, разными способами находить информацию</w:t>
      </w:r>
      <w:r w:rsidRPr="00E8748A">
        <w:rPr>
          <w:rFonts w:ascii="Times New Roman" w:hAnsi="Times New Roman" w:cs="Times New Roman"/>
          <w:color w:val="000000"/>
        </w:rPr>
        <w:t xml:space="preserve"> </w:t>
      </w:r>
      <w:r w:rsidRPr="00E8748A">
        <w:rPr>
          <w:rFonts w:ascii="Times New Roman" w:hAnsi="Times New Roman" w:cs="Times New Roman"/>
          <w:color w:val="000000"/>
          <w:spacing w:val="6"/>
          <w:sz w:val="28"/>
          <w:szCs w:val="28"/>
        </w:rPr>
        <w:t>об интересующем предмете или явлении и использовать эти знания для создания новых объектов действительности. А так же</w:t>
      </w:r>
      <w:r w:rsidRPr="00E8748A">
        <w:rPr>
          <w:rFonts w:ascii="Times New Roman" w:hAnsi="Times New Roman" w:cs="Times New Roman"/>
          <w:color w:val="000000"/>
        </w:rPr>
        <w:t xml:space="preserve"> </w:t>
      </w:r>
      <w:r w:rsidRPr="00E8748A">
        <w:rPr>
          <w:rFonts w:ascii="Times New Roman" w:hAnsi="Times New Roman" w:cs="Times New Roman"/>
          <w:color w:val="000000"/>
          <w:spacing w:val="7"/>
          <w:sz w:val="28"/>
          <w:szCs w:val="28"/>
        </w:rPr>
        <w:t>делает образовательную систему ДОУ открытой для активного участия</w:t>
      </w:r>
      <w:r w:rsidRPr="00E8748A">
        <w:rPr>
          <w:rFonts w:ascii="Times New Roman" w:hAnsi="Times New Roman" w:cs="Times New Roman"/>
          <w:color w:val="000000"/>
        </w:rPr>
        <w:t xml:space="preserve"> </w:t>
      </w:r>
      <w:r w:rsidRPr="00E8748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родителей.</w:t>
      </w:r>
      <w:r>
        <w:rPr>
          <w:rFonts w:ascii="Times New Roman" w:hAnsi="Times New Roman" w:cs="Times New Roman"/>
          <w:color w:val="000000"/>
        </w:rPr>
        <w:t xml:space="preserve"> </w:t>
      </w:r>
      <w:r w:rsidR="008A1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4C3" w:rsidRDefault="008A14C3" w:rsidP="008A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4C3">
        <w:rPr>
          <w:rFonts w:ascii="Times New Roman" w:hAnsi="Times New Roman" w:cs="Times New Roman"/>
          <w:color w:val="000000"/>
          <w:sz w:val="28"/>
          <w:szCs w:val="28"/>
        </w:rPr>
        <w:t>Все это привело нас к выводу о том, что необходимо искать и применять более эффективные средства воспитания и обучения, которые служат развитию познавательных способностей детей. Одним из перспективных методов является  метод проектирования.</w:t>
      </w:r>
    </w:p>
    <w:p w:rsidR="00793E71" w:rsidRPr="000A6658" w:rsidRDefault="00F17D92" w:rsidP="00CC27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F1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проектного метода в воспитательно-образовательный процесс вышла </w:t>
      </w:r>
      <w:r w:rsidRPr="00F17D92">
        <w:rPr>
          <w:rFonts w:ascii="Times New Roman" w:hAnsi="Times New Roman" w:cs="Times New Roman"/>
          <w:sz w:val="28"/>
          <w:szCs w:val="28"/>
        </w:rPr>
        <w:t>на новый качественный уровень.  Все пед</w:t>
      </w:r>
      <w:r>
        <w:rPr>
          <w:rFonts w:ascii="Times New Roman" w:hAnsi="Times New Roman" w:cs="Times New Roman"/>
          <w:sz w:val="28"/>
          <w:szCs w:val="28"/>
        </w:rPr>
        <w:t xml:space="preserve">агоги с увлечением отбирали темы, </w:t>
      </w:r>
      <w:r w:rsidR="003D28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оставляли план, </w:t>
      </w:r>
      <w:r w:rsidR="000A6658">
        <w:rPr>
          <w:rFonts w:ascii="Times New Roman" w:hAnsi="Times New Roman" w:cs="Times New Roman"/>
          <w:color w:val="000000"/>
          <w:sz w:val="28"/>
          <w:szCs w:val="28"/>
        </w:rPr>
        <w:t>подбирали материал.</w:t>
      </w:r>
    </w:p>
    <w:p w:rsidR="00CC7B35" w:rsidRDefault="00F0701C" w:rsidP="00CC27F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0701C">
        <w:rPr>
          <w:rStyle w:val="c0"/>
          <w:rFonts w:ascii="Times New Roman" w:hAnsi="Times New Roman" w:cs="Times New Roman"/>
          <w:sz w:val="28"/>
          <w:szCs w:val="28"/>
        </w:rPr>
        <w:t>Для изучения качества работы по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F94176">
        <w:rPr>
          <w:rStyle w:val="c0"/>
          <w:rFonts w:ascii="Times New Roman" w:hAnsi="Times New Roman" w:cs="Times New Roman"/>
          <w:sz w:val="28"/>
          <w:szCs w:val="28"/>
        </w:rPr>
        <w:t xml:space="preserve">было проведено анкетирование педагогов. В </w:t>
      </w:r>
      <w:r w:rsidR="00F8497E">
        <w:rPr>
          <w:rStyle w:val="c0"/>
          <w:rFonts w:ascii="Times New Roman" w:hAnsi="Times New Roman" w:cs="Times New Roman"/>
          <w:sz w:val="28"/>
          <w:szCs w:val="28"/>
        </w:rPr>
        <w:t xml:space="preserve">ходе анкетирования выявлено, что </w:t>
      </w:r>
      <w:r w:rsidR="00CC7B35">
        <w:rPr>
          <w:rStyle w:val="c0"/>
          <w:rFonts w:ascii="Times New Roman" w:hAnsi="Times New Roman" w:cs="Times New Roman"/>
          <w:sz w:val="28"/>
          <w:szCs w:val="28"/>
        </w:rPr>
        <w:t xml:space="preserve"> педаг</w:t>
      </w:r>
      <w:r w:rsidR="00F8497E">
        <w:rPr>
          <w:rStyle w:val="c0"/>
          <w:rFonts w:ascii="Times New Roman" w:hAnsi="Times New Roman" w:cs="Times New Roman"/>
          <w:sz w:val="28"/>
          <w:szCs w:val="28"/>
        </w:rPr>
        <w:t xml:space="preserve">огов интересует проектный метод, но недостаточно владеют технологией работы над проектом. </w:t>
      </w:r>
    </w:p>
    <w:p w:rsidR="002959FA" w:rsidRDefault="00F8497E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42DE6" w:rsidRPr="00742DE6">
        <w:rPr>
          <w:rStyle w:val="c0"/>
          <w:rFonts w:ascii="Times New Roman" w:hAnsi="Times New Roman" w:cs="Times New Roman"/>
          <w:sz w:val="28"/>
          <w:szCs w:val="28"/>
        </w:rPr>
        <w:t>5</w:t>
      </w:r>
      <w:r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заседаний, все педагоги принимали активное участие в работе </w:t>
      </w:r>
      <w:r w:rsidR="006958A9" w:rsidRPr="002959FA">
        <w:rPr>
          <w:rStyle w:val="c0"/>
          <w:rFonts w:ascii="Times New Roman" w:hAnsi="Times New Roman" w:cs="Times New Roman"/>
          <w:sz w:val="28"/>
          <w:szCs w:val="28"/>
        </w:rPr>
        <w:t>творческой группы</w:t>
      </w:r>
      <w:r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6958A9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На заседаниях обсуждались </w:t>
      </w:r>
      <w:r w:rsidR="00C311AD" w:rsidRPr="002959FA">
        <w:rPr>
          <w:rStyle w:val="c0"/>
          <w:rFonts w:ascii="Times New Roman" w:hAnsi="Times New Roman" w:cs="Times New Roman"/>
          <w:sz w:val="28"/>
          <w:szCs w:val="28"/>
        </w:rPr>
        <w:t>темы: «</w:t>
      </w:r>
      <w:r w:rsidR="00ED40B4" w:rsidRPr="002959FA">
        <w:rPr>
          <w:rStyle w:val="c0"/>
          <w:rFonts w:ascii="Times New Roman" w:hAnsi="Times New Roman" w:cs="Times New Roman"/>
          <w:sz w:val="28"/>
          <w:szCs w:val="28"/>
        </w:rPr>
        <w:t>Виды проектов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», </w:t>
      </w:r>
      <w:r w:rsidR="00ED40B4" w:rsidRPr="002959FA">
        <w:rPr>
          <w:rFonts w:ascii="Times New Roman" w:hAnsi="Times New Roman" w:cs="Times New Roman"/>
          <w:sz w:val="28"/>
          <w:szCs w:val="28"/>
        </w:rPr>
        <w:t xml:space="preserve">«Организация проектной деятельности в ДОУ", 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>слушали доклад</w:t>
      </w:r>
      <w:r w:rsidR="00C87DCF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DCF" w:rsidRPr="002959FA">
        <w:rPr>
          <w:rStyle w:val="c0"/>
          <w:rFonts w:ascii="Times New Roman" w:hAnsi="Times New Roman" w:cs="Times New Roman"/>
          <w:sz w:val="28"/>
          <w:szCs w:val="28"/>
        </w:rPr>
        <w:t>Зорькиной</w:t>
      </w:r>
      <w:proofErr w:type="spellEnd"/>
      <w:r w:rsidR="00C87DCF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Н.Н</w:t>
      </w:r>
      <w:r w:rsidR="00F4598C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87DCF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«</w:t>
      </w:r>
      <w:r w:rsidR="00EA6D61" w:rsidRPr="002959FA">
        <w:rPr>
          <w:rFonts w:ascii="Times New Roman" w:hAnsi="Times New Roman" w:cs="Times New Roman"/>
          <w:sz w:val="28"/>
          <w:szCs w:val="28"/>
        </w:rPr>
        <w:t>Использование методов проектов при взаимодействии ДОУ и семьи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», </w:t>
      </w:r>
      <w:r w:rsidR="00ED40B4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проведена 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>консультаци</w:t>
      </w:r>
      <w:r w:rsidR="002959FA">
        <w:rPr>
          <w:rStyle w:val="c0"/>
          <w:rFonts w:ascii="Times New Roman" w:hAnsi="Times New Roman" w:cs="Times New Roman"/>
          <w:sz w:val="28"/>
          <w:szCs w:val="28"/>
        </w:rPr>
        <w:t>я</w:t>
      </w:r>
      <w:r w:rsidR="00735A68" w:rsidRPr="002959F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35A68" w:rsidRPr="002959FA">
        <w:rPr>
          <w:rFonts w:ascii="Times New Roman" w:hAnsi="Times New Roman" w:cs="Times New Roman"/>
          <w:sz w:val="28"/>
          <w:szCs w:val="28"/>
        </w:rPr>
        <w:t>«Проектный метод в деятельности ДОУ»</w:t>
      </w:r>
      <w:r w:rsidR="002959FA" w:rsidRPr="002959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59FA" w:rsidRPr="002959FA">
        <w:rPr>
          <w:rFonts w:ascii="Times New Roman" w:hAnsi="Times New Roman" w:cs="Times New Roman"/>
          <w:sz w:val="28"/>
          <w:szCs w:val="28"/>
        </w:rPr>
        <w:t>сообщение</w:t>
      </w:r>
      <w:r w:rsidR="00295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9FA" w:rsidRPr="0029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959FA" w:rsidRPr="0029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 как инновационный метод обучения воспитанников»</w:t>
      </w:r>
      <w:r w:rsidR="00742DE6" w:rsidRPr="0074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подготовила Ветчинкина А.О.</w:t>
      </w:r>
    </w:p>
    <w:p w:rsidR="00E80620" w:rsidRDefault="00E80620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12" w:rsidRDefault="005C1D12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12" w:rsidRDefault="005C1D12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12" w:rsidRDefault="005C1D12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20" w:rsidRPr="00742DE6" w:rsidRDefault="00E80620" w:rsidP="00194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A3" w:rsidRDefault="00AA6B67" w:rsidP="005E34A3">
      <w:pPr>
        <w:pStyle w:val="aa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течение года </w:t>
      </w:r>
      <w:r w:rsidR="005E34A3">
        <w:rPr>
          <w:b w:val="0"/>
          <w:sz w:val="28"/>
          <w:szCs w:val="28"/>
        </w:rPr>
        <w:t xml:space="preserve"> проведены следующие мероприятия</w:t>
      </w:r>
      <w:r>
        <w:rPr>
          <w:b w:val="0"/>
          <w:sz w:val="28"/>
          <w:szCs w:val="28"/>
        </w:rPr>
        <w:t>:</w:t>
      </w:r>
    </w:p>
    <w:tbl>
      <w:tblPr>
        <w:tblStyle w:val="-4"/>
        <w:tblW w:w="0" w:type="auto"/>
        <w:tblLook w:val="04A0"/>
      </w:tblPr>
      <w:tblGrid>
        <w:gridCol w:w="526"/>
        <w:gridCol w:w="3268"/>
        <w:gridCol w:w="2159"/>
        <w:gridCol w:w="1950"/>
        <w:gridCol w:w="1951"/>
      </w:tblGrid>
      <w:tr w:rsidR="00D05A03" w:rsidRPr="00FE24E4" w:rsidTr="005C1D12">
        <w:trPr>
          <w:cnfStyle w:val="10000000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268" w:type="dxa"/>
          </w:tcPr>
          <w:p w:rsidR="00AA6B67" w:rsidRPr="005C1D12" w:rsidRDefault="00AA6B67" w:rsidP="00AA6B67">
            <w:pPr>
              <w:pStyle w:val="aa"/>
              <w:cnfStyle w:val="100000000000"/>
              <w:rPr>
                <w:sz w:val="24"/>
                <w:szCs w:val="24"/>
              </w:rPr>
            </w:pPr>
            <w:r w:rsidRPr="005C1D1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59" w:type="dxa"/>
          </w:tcPr>
          <w:p w:rsidR="00AA6B67" w:rsidRPr="005C1D12" w:rsidRDefault="00AA6B67" w:rsidP="00AA6B67">
            <w:pPr>
              <w:pStyle w:val="aa"/>
              <w:cnfStyle w:val="100000000000"/>
              <w:rPr>
                <w:sz w:val="24"/>
                <w:szCs w:val="24"/>
              </w:rPr>
            </w:pPr>
            <w:r w:rsidRPr="005C1D12">
              <w:rPr>
                <w:sz w:val="24"/>
                <w:szCs w:val="24"/>
              </w:rPr>
              <w:t>цель</w:t>
            </w:r>
          </w:p>
        </w:tc>
        <w:tc>
          <w:tcPr>
            <w:tcW w:w="1950" w:type="dxa"/>
          </w:tcPr>
          <w:p w:rsidR="00AA6B67" w:rsidRPr="005C1D12" w:rsidRDefault="00AA6B67" w:rsidP="00AA6B67">
            <w:pPr>
              <w:pStyle w:val="aa"/>
              <w:cnfStyle w:val="100000000000"/>
              <w:rPr>
                <w:sz w:val="24"/>
                <w:szCs w:val="24"/>
              </w:rPr>
            </w:pPr>
            <w:r w:rsidRPr="005C1D1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51" w:type="dxa"/>
          </w:tcPr>
          <w:p w:rsidR="00AA6B67" w:rsidRPr="005C1D12" w:rsidRDefault="00AA6B67" w:rsidP="00AA6B67">
            <w:pPr>
              <w:pStyle w:val="aa"/>
              <w:cnfStyle w:val="100000000000"/>
              <w:rPr>
                <w:sz w:val="24"/>
                <w:szCs w:val="24"/>
              </w:rPr>
            </w:pPr>
            <w:r w:rsidRPr="005C1D12">
              <w:rPr>
                <w:sz w:val="24"/>
                <w:szCs w:val="24"/>
              </w:rPr>
              <w:t>результат</w:t>
            </w:r>
          </w:p>
        </w:tc>
      </w:tr>
      <w:tr w:rsidR="00D05A03" w:rsidRPr="00FE24E4" w:rsidTr="005C1D12">
        <w:trPr>
          <w:cnfStyle w:val="00000010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AA6B67" w:rsidRPr="00FE24E4" w:rsidRDefault="00AA6B67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2159" w:type="dxa"/>
          </w:tcPr>
          <w:p w:rsidR="00AA6B67" w:rsidRPr="00FE24E4" w:rsidRDefault="00AA6B67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Познакомить родителей с методом проектов</w:t>
            </w:r>
          </w:p>
        </w:tc>
        <w:tc>
          <w:tcPr>
            <w:tcW w:w="1950" w:type="dxa"/>
          </w:tcPr>
          <w:p w:rsidR="00AA6B67" w:rsidRPr="00FE24E4" w:rsidRDefault="00AA6B67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51" w:type="dxa"/>
          </w:tcPr>
          <w:p w:rsidR="00AA6B67" w:rsidRPr="00FE24E4" w:rsidRDefault="00AA6B67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Выпуск буклетов, работа родителей в ходе проекта</w:t>
            </w:r>
          </w:p>
        </w:tc>
      </w:tr>
      <w:tr w:rsidR="00D05A03" w:rsidRPr="00FE24E4" w:rsidTr="005C1D12">
        <w:trPr>
          <w:cnfStyle w:val="00000001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8" w:type="dxa"/>
          </w:tcPr>
          <w:p w:rsidR="00AA6B67" w:rsidRPr="00FE24E4" w:rsidRDefault="00AA6B67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2159" w:type="dxa"/>
          </w:tcPr>
          <w:p w:rsidR="00AA6B67" w:rsidRPr="00FE24E4" w:rsidRDefault="00AA6B67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Распространение опыта </w:t>
            </w:r>
          </w:p>
        </w:tc>
        <w:tc>
          <w:tcPr>
            <w:tcW w:w="1950" w:type="dxa"/>
          </w:tcPr>
          <w:p w:rsidR="00AA6B67" w:rsidRPr="00FE24E4" w:rsidRDefault="00AA6B67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Канева Л.И</w:t>
            </w:r>
            <w:r w:rsidR="00F459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A6B67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Проведено </w:t>
            </w:r>
          </w:p>
        </w:tc>
      </w:tr>
      <w:tr w:rsidR="00D05A03" w:rsidRPr="00FE24E4" w:rsidTr="005C1D12">
        <w:trPr>
          <w:cnfStyle w:val="00000010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AA6B67" w:rsidRPr="00FE24E4" w:rsidRDefault="00704CB9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Участие во всероссийском  конкурсе проекта «Ягоды-дары Севера»</w:t>
            </w:r>
          </w:p>
        </w:tc>
        <w:tc>
          <w:tcPr>
            <w:tcW w:w="2159" w:type="dxa"/>
          </w:tcPr>
          <w:p w:rsidR="00AA6B67" w:rsidRPr="00FE24E4" w:rsidRDefault="00704CB9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Распространение и обобщение опыта</w:t>
            </w:r>
          </w:p>
        </w:tc>
        <w:tc>
          <w:tcPr>
            <w:tcW w:w="1950" w:type="dxa"/>
          </w:tcPr>
          <w:p w:rsidR="00AA6B67" w:rsidRPr="00FE24E4" w:rsidRDefault="00704CB9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Канева Л.И</w:t>
            </w:r>
            <w:r w:rsidR="00F4598C">
              <w:rPr>
                <w:b w:val="0"/>
                <w:sz w:val="24"/>
                <w:szCs w:val="24"/>
              </w:rPr>
              <w:t>.</w:t>
            </w:r>
            <w:r w:rsidRPr="00FE24E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FE24E4">
              <w:rPr>
                <w:b w:val="0"/>
                <w:sz w:val="24"/>
                <w:szCs w:val="24"/>
              </w:rPr>
              <w:t>Зорькина</w:t>
            </w:r>
            <w:proofErr w:type="spellEnd"/>
            <w:r w:rsidRPr="00FE24E4">
              <w:rPr>
                <w:b w:val="0"/>
                <w:sz w:val="24"/>
                <w:szCs w:val="24"/>
              </w:rPr>
              <w:t xml:space="preserve"> Н.Н</w:t>
            </w:r>
            <w:r w:rsidR="00F459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A6B67" w:rsidRPr="00FE24E4" w:rsidRDefault="00704CB9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Участники конкурса </w:t>
            </w:r>
          </w:p>
        </w:tc>
      </w:tr>
      <w:tr w:rsidR="00D05A03" w:rsidRPr="00FE24E4" w:rsidTr="005C1D12">
        <w:trPr>
          <w:cnfStyle w:val="00000001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AA6B67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Проведение недели проектов</w:t>
            </w:r>
          </w:p>
        </w:tc>
        <w:tc>
          <w:tcPr>
            <w:tcW w:w="2159" w:type="dxa"/>
          </w:tcPr>
          <w:p w:rsidR="00AA6B67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Познакомить педагогов с готовыми проектами, систематизировать знания педагогов по данной теме </w:t>
            </w:r>
          </w:p>
        </w:tc>
        <w:tc>
          <w:tcPr>
            <w:tcW w:w="1950" w:type="dxa"/>
          </w:tcPr>
          <w:p w:rsidR="00AA6B67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1" w:type="dxa"/>
          </w:tcPr>
          <w:p w:rsidR="00AA6B67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Проекты </w:t>
            </w:r>
          </w:p>
          <w:p w:rsidR="00704CB9" w:rsidRPr="00FE24E4" w:rsidRDefault="00704CB9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Участие в конкурсах</w:t>
            </w:r>
          </w:p>
        </w:tc>
      </w:tr>
      <w:tr w:rsidR="00D05A03" w:rsidRPr="00FE24E4" w:rsidTr="005C1D12">
        <w:trPr>
          <w:cnfStyle w:val="00000010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:rsidR="00AA6B67" w:rsidRPr="00FE24E4" w:rsidRDefault="00704CB9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Анкетирование педагогов </w:t>
            </w:r>
          </w:p>
        </w:tc>
        <w:tc>
          <w:tcPr>
            <w:tcW w:w="2159" w:type="dxa"/>
          </w:tcPr>
          <w:p w:rsidR="00AA6B67" w:rsidRPr="00FE24E4" w:rsidRDefault="00D05A03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Выявление затруднений у педагогов по данной теме</w:t>
            </w:r>
          </w:p>
        </w:tc>
        <w:tc>
          <w:tcPr>
            <w:tcW w:w="1950" w:type="dxa"/>
          </w:tcPr>
          <w:p w:rsidR="00AA6B67" w:rsidRPr="00FE24E4" w:rsidRDefault="00D05A03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1" w:type="dxa"/>
          </w:tcPr>
          <w:p w:rsidR="00AA6B67" w:rsidRPr="00FE24E4" w:rsidRDefault="00D05A03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Справка  анкетирования</w:t>
            </w:r>
          </w:p>
        </w:tc>
      </w:tr>
      <w:tr w:rsidR="00D05A03" w:rsidRPr="00FE24E4" w:rsidTr="005C1D12">
        <w:trPr>
          <w:cnfStyle w:val="00000001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8" w:type="dxa"/>
          </w:tcPr>
          <w:p w:rsidR="00AA6B67" w:rsidRPr="00FE24E4" w:rsidRDefault="00FE24E4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 Обобщение опыта педагогов из детских садов </w:t>
            </w:r>
            <w:proofErr w:type="spellStart"/>
            <w:r w:rsidRPr="00FE24E4">
              <w:rPr>
                <w:b w:val="0"/>
                <w:sz w:val="24"/>
                <w:szCs w:val="24"/>
              </w:rPr>
              <w:t>г</w:t>
            </w:r>
            <w:proofErr w:type="gramStart"/>
            <w:r w:rsidRPr="00FE24E4">
              <w:rPr>
                <w:b w:val="0"/>
                <w:sz w:val="24"/>
                <w:szCs w:val="24"/>
              </w:rPr>
              <w:t>.Н</w:t>
            </w:r>
            <w:proofErr w:type="gramEnd"/>
            <w:r w:rsidRPr="00FE24E4">
              <w:rPr>
                <w:b w:val="0"/>
                <w:sz w:val="24"/>
                <w:szCs w:val="24"/>
              </w:rPr>
              <w:t>ягани</w:t>
            </w:r>
            <w:proofErr w:type="spellEnd"/>
          </w:p>
        </w:tc>
        <w:tc>
          <w:tcPr>
            <w:tcW w:w="2159" w:type="dxa"/>
          </w:tcPr>
          <w:p w:rsidR="00AA6B67" w:rsidRPr="00FE24E4" w:rsidRDefault="00FE24E4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Обобщить и внедрить опыт в воспитательно-образовательный процесс</w:t>
            </w:r>
          </w:p>
        </w:tc>
        <w:tc>
          <w:tcPr>
            <w:tcW w:w="1950" w:type="dxa"/>
          </w:tcPr>
          <w:p w:rsidR="00AA6B67" w:rsidRPr="00FE24E4" w:rsidRDefault="00FE24E4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proofErr w:type="spellStart"/>
            <w:r w:rsidRPr="00FE24E4">
              <w:rPr>
                <w:b w:val="0"/>
                <w:sz w:val="24"/>
                <w:szCs w:val="24"/>
              </w:rPr>
              <w:t>Зорькина</w:t>
            </w:r>
            <w:proofErr w:type="spellEnd"/>
            <w:r w:rsidRPr="00FE24E4">
              <w:rPr>
                <w:b w:val="0"/>
                <w:sz w:val="24"/>
                <w:szCs w:val="24"/>
              </w:rPr>
              <w:t xml:space="preserve"> Н.Н</w:t>
            </w:r>
            <w:r w:rsidR="00F459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A6B67" w:rsidRPr="00FE24E4" w:rsidRDefault="00FE24E4" w:rsidP="00AA6B67">
            <w:pPr>
              <w:pStyle w:val="aa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Просмотр презентаций </w:t>
            </w:r>
          </w:p>
        </w:tc>
      </w:tr>
      <w:tr w:rsidR="00D05A03" w:rsidRPr="00FE24E4" w:rsidTr="005C1D12">
        <w:trPr>
          <w:cnfStyle w:val="000000100000"/>
        </w:trPr>
        <w:tc>
          <w:tcPr>
            <w:cnfStyle w:val="001000000000"/>
            <w:tcW w:w="526" w:type="dxa"/>
          </w:tcPr>
          <w:p w:rsidR="00AA6B67" w:rsidRPr="00FE24E4" w:rsidRDefault="00AA6B67" w:rsidP="00AA6B67">
            <w:pPr>
              <w:pStyle w:val="aa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8" w:type="dxa"/>
          </w:tcPr>
          <w:p w:rsidR="00AA6B67" w:rsidRPr="00FE24E4" w:rsidRDefault="00FE24E4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Изготовление буклетов о проектной деятельности</w:t>
            </w:r>
          </w:p>
        </w:tc>
        <w:tc>
          <w:tcPr>
            <w:tcW w:w="2159" w:type="dxa"/>
          </w:tcPr>
          <w:p w:rsidR="00AA6B67" w:rsidRPr="00FE24E4" w:rsidRDefault="00FE24E4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Ознакомление педагогов и родителей с методом проектов</w:t>
            </w:r>
          </w:p>
        </w:tc>
        <w:tc>
          <w:tcPr>
            <w:tcW w:w="1950" w:type="dxa"/>
          </w:tcPr>
          <w:p w:rsidR="00AA6B67" w:rsidRPr="00FE24E4" w:rsidRDefault="00FE24E4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воспитатель, члены творческой группы</w:t>
            </w:r>
          </w:p>
        </w:tc>
        <w:tc>
          <w:tcPr>
            <w:tcW w:w="1951" w:type="dxa"/>
          </w:tcPr>
          <w:p w:rsidR="00AA6B67" w:rsidRPr="00FE24E4" w:rsidRDefault="00FE24E4" w:rsidP="00AA6B67">
            <w:pPr>
              <w:pStyle w:val="aa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Выпуск буклетов</w:t>
            </w:r>
          </w:p>
        </w:tc>
      </w:tr>
    </w:tbl>
    <w:p w:rsidR="00ED40B4" w:rsidRPr="00FE24E4" w:rsidRDefault="00ED40B4" w:rsidP="00FE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20" w:rsidRDefault="00EA6D61" w:rsidP="00E80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6D61">
        <w:rPr>
          <w:rFonts w:ascii="Times New Roman" w:hAnsi="Times New Roman" w:cs="Times New Roman"/>
          <w:sz w:val="28"/>
          <w:szCs w:val="28"/>
        </w:rPr>
        <w:t xml:space="preserve">ткрытые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A6D61">
        <w:rPr>
          <w:rFonts w:ascii="Times New Roman" w:hAnsi="Times New Roman" w:cs="Times New Roman"/>
          <w:sz w:val="28"/>
          <w:szCs w:val="28"/>
        </w:rPr>
        <w:t xml:space="preserve"> были проведены на высоком профессиональном уровне.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EA6D61">
        <w:rPr>
          <w:rFonts w:ascii="Times New Roman" w:hAnsi="Times New Roman" w:cs="Times New Roman"/>
          <w:sz w:val="28"/>
          <w:szCs w:val="28"/>
        </w:rPr>
        <w:t xml:space="preserve"> используют разные творческие задания, задания с элементами игры, на</w:t>
      </w:r>
      <w:r w:rsidR="00E2349C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Pr="00EA6D61">
        <w:rPr>
          <w:rFonts w:ascii="Times New Roman" w:hAnsi="Times New Roman" w:cs="Times New Roman"/>
          <w:sz w:val="28"/>
          <w:szCs w:val="28"/>
        </w:rPr>
        <w:t xml:space="preserve">. </w:t>
      </w:r>
      <w:r w:rsidR="00E23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20" w:rsidRPr="00E80620" w:rsidRDefault="00E80620" w:rsidP="00E80620">
      <w:pPr>
        <w:pStyle w:val="aa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Вывод: </w:t>
      </w:r>
      <w:r w:rsidR="00A1487F">
        <w:rPr>
          <w:b w:val="0"/>
          <w:sz w:val="28"/>
          <w:szCs w:val="28"/>
        </w:rPr>
        <w:t>Т</w:t>
      </w:r>
      <w:r w:rsidR="0093121C">
        <w:rPr>
          <w:b w:val="0"/>
          <w:sz w:val="28"/>
          <w:szCs w:val="28"/>
        </w:rPr>
        <w:t xml:space="preserve">ворческая </w:t>
      </w:r>
      <w:r w:rsidR="00A1487F">
        <w:rPr>
          <w:b w:val="0"/>
          <w:sz w:val="28"/>
          <w:szCs w:val="28"/>
        </w:rPr>
        <w:t>группа, работая по данному направлению, в своей деятельности использов</w:t>
      </w:r>
      <w:r w:rsidR="00FE53F7">
        <w:rPr>
          <w:b w:val="0"/>
          <w:sz w:val="28"/>
          <w:szCs w:val="28"/>
        </w:rPr>
        <w:t xml:space="preserve">ала разнообразные формы работы. </w:t>
      </w:r>
      <w:r w:rsidR="00A1487F">
        <w:rPr>
          <w:b w:val="0"/>
          <w:sz w:val="28"/>
          <w:szCs w:val="28"/>
        </w:rPr>
        <w:t xml:space="preserve"> </w:t>
      </w:r>
      <w:r w:rsidRPr="00E80620">
        <w:rPr>
          <w:b w:val="0"/>
          <w:sz w:val="28"/>
          <w:szCs w:val="28"/>
        </w:rPr>
        <w:t>Методическая работа в образовательном процессе занимает особо важное место, поскольку она дает возможность каждому педагогу включиться в такой вид деятельности, который позволит ему повысить свою квалификацию, осмыслить свой опыт</w:t>
      </w:r>
      <w:r w:rsidR="0093121C">
        <w:rPr>
          <w:b w:val="0"/>
          <w:sz w:val="28"/>
          <w:szCs w:val="28"/>
        </w:rPr>
        <w:t xml:space="preserve">. </w:t>
      </w:r>
      <w:r w:rsidRPr="005E34A3">
        <w:rPr>
          <w:b w:val="0"/>
          <w:sz w:val="28"/>
          <w:szCs w:val="28"/>
        </w:rPr>
        <w:t xml:space="preserve">Все формы </w:t>
      </w:r>
      <w:r w:rsidR="0093121C">
        <w:rPr>
          <w:b w:val="0"/>
          <w:sz w:val="28"/>
          <w:szCs w:val="28"/>
        </w:rPr>
        <w:t xml:space="preserve"> </w:t>
      </w:r>
      <w:r w:rsidRPr="005E34A3">
        <w:rPr>
          <w:b w:val="0"/>
          <w:sz w:val="28"/>
          <w:szCs w:val="28"/>
        </w:rPr>
        <w:t xml:space="preserve"> методическо</w:t>
      </w:r>
      <w:r>
        <w:rPr>
          <w:b w:val="0"/>
          <w:sz w:val="28"/>
          <w:szCs w:val="28"/>
        </w:rPr>
        <w:t>й</w:t>
      </w:r>
      <w:r w:rsidRPr="005E34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работы </w:t>
      </w:r>
      <w:r w:rsidRPr="005E34A3">
        <w:rPr>
          <w:b w:val="0"/>
          <w:sz w:val="28"/>
          <w:szCs w:val="28"/>
        </w:rPr>
        <w:t xml:space="preserve"> направлены на повышение квалификации и мастерства педагога.</w:t>
      </w:r>
    </w:p>
    <w:p w:rsidR="00E80620" w:rsidRDefault="0093121C" w:rsidP="0093121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2DE6">
        <w:rPr>
          <w:rFonts w:ascii="Times New Roman" w:hAnsi="Times New Roman" w:cs="Times New Roman"/>
          <w:sz w:val="28"/>
          <w:szCs w:val="28"/>
        </w:rPr>
        <w:t>Усовершенствована предметно-развивающая среда по данной теме:</w:t>
      </w:r>
      <w:r w:rsidR="00A37BE6" w:rsidRPr="00A37BE6">
        <w:rPr>
          <w:rFonts w:ascii="Times New Roman" w:hAnsi="Times New Roman" w:cs="Times New Roman"/>
          <w:sz w:val="28"/>
          <w:szCs w:val="28"/>
        </w:rPr>
        <w:t xml:space="preserve"> </w:t>
      </w:r>
      <w:r w:rsidR="00A37BE6">
        <w:rPr>
          <w:rFonts w:ascii="Times New Roman" w:hAnsi="Times New Roman" w:cs="Times New Roman"/>
          <w:sz w:val="28"/>
          <w:szCs w:val="28"/>
        </w:rPr>
        <w:t xml:space="preserve">подобран </w:t>
      </w:r>
      <w:r w:rsidR="00A37BE6" w:rsidRPr="0093121C">
        <w:rPr>
          <w:rFonts w:ascii="Times New Roman" w:hAnsi="Times New Roman" w:cs="Times New Roman"/>
          <w:sz w:val="28"/>
          <w:szCs w:val="28"/>
        </w:rPr>
        <w:t>демонстрационный материал, составлена картотека д</w:t>
      </w:r>
      <w:r w:rsidR="005B343B" w:rsidRPr="0093121C">
        <w:rPr>
          <w:rFonts w:ascii="Times New Roman" w:hAnsi="Times New Roman" w:cs="Times New Roman"/>
          <w:sz w:val="28"/>
          <w:szCs w:val="28"/>
        </w:rPr>
        <w:t xml:space="preserve">идактических игр,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121C">
        <w:rPr>
          <w:rFonts w:ascii="Times New Roman" w:hAnsi="Times New Roman" w:cs="Times New Roman"/>
          <w:sz w:val="28"/>
          <w:szCs w:val="28"/>
        </w:rPr>
        <w:t>ольшинство этих игр были разр</w:t>
      </w:r>
      <w:r w:rsidRPr="0093121C">
        <w:rPr>
          <w:rFonts w:ascii="Times New Roman" w:hAnsi="Times New Roman" w:cs="Times New Roman"/>
          <w:sz w:val="28"/>
          <w:szCs w:val="28"/>
        </w:rPr>
        <w:t>а</w:t>
      </w:r>
      <w:r w:rsidRPr="0093121C">
        <w:rPr>
          <w:rFonts w:ascii="Times New Roman" w:hAnsi="Times New Roman" w:cs="Times New Roman"/>
          <w:sz w:val="28"/>
          <w:szCs w:val="28"/>
        </w:rPr>
        <w:t>ботаны с использованием ИКТ, что делало их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особенно эффективным, </w:t>
      </w:r>
      <w:r w:rsidR="005B343B">
        <w:rPr>
          <w:rFonts w:ascii="Times New Roman" w:hAnsi="Times New Roman" w:cs="Times New Roman"/>
          <w:sz w:val="28"/>
          <w:szCs w:val="28"/>
        </w:rPr>
        <w:t xml:space="preserve">оформлены стенды по теме проекта. </w:t>
      </w:r>
      <w:r w:rsidR="001C56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5652" w:rsidRDefault="001C5652" w:rsidP="00E80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Вывод</w:t>
      </w:r>
      <w:r w:rsidRPr="001C5652">
        <w:rPr>
          <w:rFonts w:ascii="Times New Roman" w:hAnsi="Times New Roman" w:cs="Times New Roman"/>
          <w:sz w:val="28"/>
          <w:szCs w:val="28"/>
        </w:rPr>
        <w:t xml:space="preserve">: </w:t>
      </w:r>
      <w:r w:rsidRPr="001C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реализованная в детском саду, помогает интегрировать предметно-развивающую среду семьи и детского сада, связать воспитательно-образовательный процесс с социальной жизнью и способствует формированию навыков исследовательской деятельности</w:t>
      </w:r>
      <w:r w:rsidR="00482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1C3" w:rsidRPr="009E5454" w:rsidRDefault="003D28EF" w:rsidP="00884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проведён анализ </w:t>
      </w:r>
      <w:r w:rsidR="00D1589B"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5549E2"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9B"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5549E2"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умений и навыков детей по </w:t>
      </w:r>
      <w:r w:rsidR="008841C3"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деятельности. При оценивании использовались</w:t>
      </w:r>
      <w:r w:rsidR="0088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C3" w:rsidRPr="009E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критерии: </w:t>
      </w:r>
    </w:p>
    <w:p w:rsidR="00FE53F7" w:rsidRPr="009E5454" w:rsidRDefault="00FE53F7" w:rsidP="00884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54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Критерии оценки проектной работы</w:t>
      </w:r>
      <w:r w:rsidR="008841C3" w:rsidRPr="009E5454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:</w:t>
      </w:r>
      <w:r w:rsidRPr="009E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F7" w:rsidRPr="008841C3" w:rsidRDefault="00FE53F7" w:rsidP="008841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1. </w:t>
      </w:r>
      <w:r w:rsidRPr="008841C3">
        <w:rPr>
          <w:rStyle w:val="a8"/>
          <w:sz w:val="28"/>
          <w:szCs w:val="28"/>
        </w:rPr>
        <w:t>Способность к самостоятельному приобретению знаний и решению проблем</w:t>
      </w:r>
      <w:r w:rsidRPr="008841C3">
        <w:rPr>
          <w:sz w:val="28"/>
          <w:szCs w:val="28"/>
        </w:rPr>
        <w:t xml:space="preserve">, проявляющаяся в умении </w:t>
      </w:r>
      <w:proofErr w:type="gramStart"/>
      <w:r w:rsidRPr="008841C3">
        <w:rPr>
          <w:sz w:val="28"/>
          <w:szCs w:val="28"/>
        </w:rPr>
        <w:t>поставить проблему</w:t>
      </w:r>
      <w:proofErr w:type="gramEnd"/>
      <w:r w:rsidRPr="008841C3">
        <w:rPr>
          <w:sz w:val="28"/>
          <w:szCs w:val="28"/>
        </w:rPr>
        <w:t xml:space="preserve"> и выбрать адекватные способы её решения, включая поиск и обработку информ</w:t>
      </w:r>
      <w:r w:rsidR="005C4D87">
        <w:rPr>
          <w:sz w:val="28"/>
          <w:szCs w:val="28"/>
        </w:rPr>
        <w:t xml:space="preserve">ации, формулировку выводов и обоснование </w:t>
      </w:r>
      <w:r w:rsidRPr="008841C3">
        <w:rPr>
          <w:sz w:val="28"/>
          <w:szCs w:val="28"/>
        </w:rPr>
        <w:t xml:space="preserve"> реализацию/апробацию принятого решения, обоснование и создание модели, прогноза, модели, макета, объекта, творческого решения и т. п. </w:t>
      </w:r>
    </w:p>
    <w:p w:rsidR="00FE53F7" w:rsidRPr="008841C3" w:rsidRDefault="00FE53F7" w:rsidP="008841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2. </w:t>
      </w:r>
      <w:proofErr w:type="spellStart"/>
      <w:r w:rsidRPr="008841C3">
        <w:rPr>
          <w:rStyle w:val="a8"/>
          <w:sz w:val="28"/>
          <w:szCs w:val="28"/>
        </w:rPr>
        <w:t>Сформированность</w:t>
      </w:r>
      <w:proofErr w:type="spellEnd"/>
      <w:r w:rsidRPr="008841C3">
        <w:rPr>
          <w:rStyle w:val="a8"/>
          <w:sz w:val="28"/>
          <w:szCs w:val="28"/>
        </w:rPr>
        <w:t xml:space="preserve"> предметных знаний и способов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E53F7" w:rsidRPr="008841C3" w:rsidRDefault="00FE53F7" w:rsidP="008841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3. </w:t>
      </w:r>
      <w:proofErr w:type="spellStart"/>
      <w:r w:rsidRPr="008841C3">
        <w:rPr>
          <w:rStyle w:val="a8"/>
          <w:sz w:val="28"/>
          <w:szCs w:val="28"/>
        </w:rPr>
        <w:t>Сформированность</w:t>
      </w:r>
      <w:proofErr w:type="spellEnd"/>
      <w:r w:rsidRPr="008841C3">
        <w:rPr>
          <w:rStyle w:val="a8"/>
          <w:sz w:val="28"/>
          <w:szCs w:val="28"/>
        </w:rPr>
        <w:t xml:space="preserve"> регулятивных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</w:t>
      </w:r>
      <w:r w:rsidR="009E5454">
        <w:rPr>
          <w:sz w:val="28"/>
          <w:szCs w:val="28"/>
        </w:rPr>
        <w:t xml:space="preserve"> </w:t>
      </w:r>
      <w:r w:rsidRPr="008841C3">
        <w:rPr>
          <w:sz w:val="28"/>
          <w:szCs w:val="28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FE53F7" w:rsidRPr="008841C3" w:rsidRDefault="00FE53F7" w:rsidP="008841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4. </w:t>
      </w:r>
      <w:proofErr w:type="spellStart"/>
      <w:r w:rsidRPr="008841C3">
        <w:rPr>
          <w:rStyle w:val="a8"/>
          <w:sz w:val="28"/>
          <w:szCs w:val="28"/>
        </w:rPr>
        <w:t>Сформированность</w:t>
      </w:r>
      <w:proofErr w:type="spellEnd"/>
      <w:r w:rsidRPr="008841C3">
        <w:rPr>
          <w:rStyle w:val="a8"/>
          <w:sz w:val="28"/>
          <w:szCs w:val="28"/>
        </w:rPr>
        <w:t xml:space="preserve"> коммуникативных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 ясно изложить и оформить выполненную работу, представить её результаты, </w:t>
      </w:r>
      <w:r w:rsidR="009E5454" w:rsidRPr="008841C3">
        <w:rPr>
          <w:sz w:val="28"/>
          <w:szCs w:val="28"/>
        </w:rPr>
        <w:t>аргументировано</w:t>
      </w:r>
      <w:r w:rsidRPr="008841C3">
        <w:rPr>
          <w:sz w:val="28"/>
          <w:szCs w:val="28"/>
        </w:rPr>
        <w:t xml:space="preserve"> ответить на вопросы.</w:t>
      </w:r>
    </w:p>
    <w:p w:rsidR="009336BC" w:rsidRDefault="007A0161" w:rsidP="00884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знаний,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гистограмме 1.</w:t>
      </w:r>
    </w:p>
    <w:p w:rsidR="007A0161" w:rsidRDefault="007A0161" w:rsidP="007A0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 1.</w:t>
      </w:r>
    </w:p>
    <w:p w:rsidR="0018076F" w:rsidRDefault="0018076F" w:rsidP="007A0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076F" w:rsidRDefault="0018076F" w:rsidP="007A0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581275"/>
            <wp:effectExtent l="57150" t="0" r="38100" b="285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0161" w:rsidRDefault="007A0161" w:rsidP="007A01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161" w:rsidRPr="008841C3" w:rsidRDefault="007A0161" w:rsidP="005C1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6F" w:rsidRDefault="005C4D87" w:rsidP="00693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знаний и умений детей по проектной деятельности показал, что дети овладели умением </w:t>
      </w:r>
      <w:r w:rsidRPr="008841C3">
        <w:rPr>
          <w:rFonts w:ascii="Times New Roman" w:hAnsi="Times New Roman" w:cs="Times New Roman"/>
          <w:sz w:val="28"/>
          <w:szCs w:val="28"/>
        </w:rPr>
        <w:t>ставить проблему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A9C">
        <w:rPr>
          <w:rFonts w:ascii="Times New Roman" w:hAnsi="Times New Roman" w:cs="Times New Roman"/>
          <w:sz w:val="28"/>
          <w:szCs w:val="28"/>
        </w:rPr>
        <w:t xml:space="preserve">обосновать  принятое решение, </w:t>
      </w:r>
      <w:r w:rsidR="005C1D12" w:rsidRPr="008841C3">
        <w:rPr>
          <w:rFonts w:ascii="Times New Roman" w:hAnsi="Times New Roman" w:cs="Times New Roman"/>
          <w:sz w:val="28"/>
          <w:szCs w:val="28"/>
        </w:rPr>
        <w:t>использовать имеющиеся знания и способы действий</w:t>
      </w:r>
      <w:r w:rsidR="005C1D12">
        <w:rPr>
          <w:rFonts w:ascii="Times New Roman" w:hAnsi="Times New Roman" w:cs="Times New Roman"/>
          <w:sz w:val="28"/>
          <w:szCs w:val="28"/>
        </w:rPr>
        <w:t xml:space="preserve">, </w:t>
      </w:r>
      <w:r w:rsidR="005C1D12" w:rsidRPr="005C1D12">
        <w:rPr>
          <w:rFonts w:ascii="Times New Roman" w:hAnsi="Times New Roman" w:cs="Times New Roman"/>
          <w:sz w:val="28"/>
          <w:szCs w:val="28"/>
        </w:rPr>
        <w:t>аргументировано ответить</w:t>
      </w:r>
      <w:r w:rsidR="005C1D12" w:rsidRPr="008841C3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5C1D12">
        <w:rPr>
          <w:rFonts w:ascii="Times New Roman" w:hAnsi="Times New Roman" w:cs="Times New Roman"/>
          <w:sz w:val="28"/>
          <w:szCs w:val="28"/>
        </w:rPr>
        <w:t>.</w:t>
      </w:r>
    </w:p>
    <w:p w:rsidR="005C1D12" w:rsidRPr="008C3E9C" w:rsidRDefault="005C1D12" w:rsidP="008C3E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E9C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5C1D12">
        <w:rPr>
          <w:rFonts w:ascii="Times New Roman" w:hAnsi="Times New Roman" w:cs="Times New Roman"/>
          <w:sz w:val="28"/>
          <w:szCs w:val="28"/>
        </w:rPr>
        <w:t>П</w:t>
      </w:r>
      <w:r w:rsidRPr="005C1D12">
        <w:rPr>
          <w:rFonts w:ascii="Times New Roman" w:eastAsia="Calibri" w:hAnsi="Times New Roman" w:cs="Times New Roman"/>
          <w:sz w:val="28"/>
          <w:szCs w:val="28"/>
        </w:rPr>
        <w:t>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знаний, умений и навыков детей,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позволяют  предположить, что работа нашей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группы по </w:t>
      </w:r>
      <w:r>
        <w:rPr>
          <w:rFonts w:ascii="Times New Roman" w:hAnsi="Times New Roman" w:cs="Times New Roman"/>
          <w:sz w:val="28"/>
          <w:szCs w:val="28"/>
        </w:rPr>
        <w:t>внедрению проектной деятельности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была достаточно эффективной. Добиться этого мы смогли благодаря тому, что</w:t>
      </w:r>
      <w:r w:rsidR="0084725B">
        <w:rPr>
          <w:rFonts w:ascii="Times New Roman" w:hAnsi="Times New Roman" w:cs="Times New Roman"/>
          <w:sz w:val="28"/>
          <w:szCs w:val="28"/>
        </w:rPr>
        <w:t>:</w:t>
      </w:r>
    </w:p>
    <w:p w:rsidR="0084725B" w:rsidRDefault="0084725B" w:rsidP="00847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Было организовано взаимодействие между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 и р</w:t>
      </w:r>
      <w:r w:rsidRPr="0084725B">
        <w:rPr>
          <w:rFonts w:ascii="Times New Roman" w:eastAsia="Calibri" w:hAnsi="Times New Roman" w:cs="Times New Roman"/>
          <w:sz w:val="28"/>
          <w:szCs w:val="28"/>
        </w:rPr>
        <w:t>о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дителями </w:t>
      </w:r>
      <w:r>
        <w:rPr>
          <w:rFonts w:ascii="Times New Roman" w:hAnsi="Times New Roman" w:cs="Times New Roman"/>
          <w:sz w:val="28"/>
          <w:szCs w:val="28"/>
        </w:rPr>
        <w:t>по данной теме;</w:t>
      </w:r>
    </w:p>
    <w:p w:rsidR="0084725B" w:rsidRDefault="0084725B" w:rsidP="00847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 на всех этапах работы 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 с</w:t>
      </w:r>
      <w:r w:rsidRPr="0084725B">
        <w:rPr>
          <w:rFonts w:ascii="Times New Roman" w:eastAsia="Calibri" w:hAnsi="Times New Roman" w:cs="Times New Roman"/>
          <w:sz w:val="28"/>
          <w:szCs w:val="28"/>
        </w:rPr>
        <w:t>делало этот процесс более   динамичным, красочным, занимательным, и, след</w:t>
      </w:r>
      <w:r w:rsidRPr="0084725B">
        <w:rPr>
          <w:rFonts w:ascii="Times New Roman" w:eastAsia="Calibri" w:hAnsi="Times New Roman" w:cs="Times New Roman"/>
          <w:sz w:val="28"/>
          <w:szCs w:val="28"/>
        </w:rPr>
        <w:t>о</w:t>
      </w:r>
      <w:r w:rsidRPr="0084725B">
        <w:rPr>
          <w:rFonts w:ascii="Times New Roman" w:eastAsia="Calibri" w:hAnsi="Times New Roman" w:cs="Times New Roman"/>
          <w:sz w:val="28"/>
          <w:szCs w:val="28"/>
        </w:rPr>
        <w:t>вательно, более мотивированным для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203" w:rsidRDefault="0084725B" w:rsidP="008C3E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203" w:rsidRPr="0019520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195203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="00195203" w:rsidRPr="00195203">
        <w:rPr>
          <w:rFonts w:ascii="Times New Roman" w:hAnsi="Times New Roman" w:cs="Times New Roman"/>
          <w:sz w:val="28"/>
          <w:szCs w:val="28"/>
        </w:rPr>
        <w:t xml:space="preserve"> был комплексным, систематическим и последовательным.</w:t>
      </w:r>
    </w:p>
    <w:p w:rsidR="008C3E9C" w:rsidRDefault="008C3E9C" w:rsidP="00693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E71" w:rsidRPr="008C3E9C" w:rsidRDefault="008C3E9C" w:rsidP="008C3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19" w:rsidRDefault="00827CD5" w:rsidP="00E93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CD5">
        <w:rPr>
          <w:rFonts w:ascii="Times New Roman" w:hAnsi="Times New Roman" w:cs="Times New Roman"/>
          <w:sz w:val="28"/>
          <w:szCs w:val="28"/>
        </w:rPr>
        <w:t>Таким образом, 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  <w:r w:rsidR="00E93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119" w:rsidRDefault="00E93119" w:rsidP="00E93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мы изучили метод проектов как перспективную технологию, высокой степени адаптивности данной технологии к специфике ДОУ. Познакомились с основами организации проектной деятельности в ДОУ, видами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19" w:rsidRDefault="00E93119" w:rsidP="00E931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как один из методов обучения дошкольников, основывается на интересах детей, предполагает самостоятельную активность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93119" w:rsidRDefault="00E93119" w:rsidP="00E93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позволило добиться наибольших результатов в работе с дошкольниками.</w:t>
      </w:r>
    </w:p>
    <w:p w:rsidR="00E93119" w:rsidRPr="00E93119" w:rsidRDefault="00E93119" w:rsidP="00E93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деятельности по развитию проектной деятельности в воспитательно-образовательном процессе в ДОУ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</w:t>
      </w:r>
      <w:proofErr w:type="spellStart"/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E93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119" w:rsidRPr="00E93119" w:rsidRDefault="00E93119" w:rsidP="00E93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02D4" w:rsidRDefault="00DB02D4" w:rsidP="00877F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27F8" w:rsidRDefault="00DB02D4" w:rsidP="008C3E9C">
      <w:pPr>
        <w:pStyle w:val="a7"/>
      </w:pPr>
      <w:r>
        <w:t xml:space="preserve">     </w:t>
      </w:r>
      <w:r w:rsidR="008C3E9C">
        <w:t xml:space="preserve"> </w:t>
      </w:r>
    </w:p>
    <w:p w:rsidR="00DB02D4" w:rsidRPr="00877FDE" w:rsidRDefault="00DB02D4" w:rsidP="00877F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B02D4" w:rsidRPr="00877FDE" w:rsidSect="005C1D1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5AE"/>
    <w:multiLevelType w:val="hybridMultilevel"/>
    <w:tmpl w:val="230A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198D"/>
    <w:multiLevelType w:val="hybridMultilevel"/>
    <w:tmpl w:val="B860AD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9402B49"/>
    <w:multiLevelType w:val="hybridMultilevel"/>
    <w:tmpl w:val="D1A8B4CC"/>
    <w:lvl w:ilvl="0" w:tplc="252EE1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2C65"/>
    <w:multiLevelType w:val="hybridMultilevel"/>
    <w:tmpl w:val="6A825884"/>
    <w:lvl w:ilvl="0" w:tplc="24E0F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2A"/>
    <w:rsid w:val="000062CB"/>
    <w:rsid w:val="000A6658"/>
    <w:rsid w:val="0018076F"/>
    <w:rsid w:val="0019465E"/>
    <w:rsid w:val="00195203"/>
    <w:rsid w:val="001A4BE4"/>
    <w:rsid w:val="001C2E31"/>
    <w:rsid w:val="001C5652"/>
    <w:rsid w:val="0020093C"/>
    <w:rsid w:val="002959FA"/>
    <w:rsid w:val="002F024E"/>
    <w:rsid w:val="003D28EF"/>
    <w:rsid w:val="00482546"/>
    <w:rsid w:val="00527B6F"/>
    <w:rsid w:val="005549E2"/>
    <w:rsid w:val="005B343B"/>
    <w:rsid w:val="005C1D12"/>
    <w:rsid w:val="005C4D87"/>
    <w:rsid w:val="005D018C"/>
    <w:rsid w:val="005E34A3"/>
    <w:rsid w:val="0069351C"/>
    <w:rsid w:val="006958A9"/>
    <w:rsid w:val="00704CB9"/>
    <w:rsid w:val="00735A68"/>
    <w:rsid w:val="00742DE6"/>
    <w:rsid w:val="00767366"/>
    <w:rsid w:val="00793E71"/>
    <w:rsid w:val="00797A46"/>
    <w:rsid w:val="007A0161"/>
    <w:rsid w:val="007F6856"/>
    <w:rsid w:val="00827CD5"/>
    <w:rsid w:val="0084725B"/>
    <w:rsid w:val="0085582A"/>
    <w:rsid w:val="008664CA"/>
    <w:rsid w:val="00877FDE"/>
    <w:rsid w:val="008841C3"/>
    <w:rsid w:val="008A14C3"/>
    <w:rsid w:val="008C3E9C"/>
    <w:rsid w:val="008E7733"/>
    <w:rsid w:val="0093121C"/>
    <w:rsid w:val="009336BC"/>
    <w:rsid w:val="009E163A"/>
    <w:rsid w:val="009E5454"/>
    <w:rsid w:val="00A1487F"/>
    <w:rsid w:val="00A37BE6"/>
    <w:rsid w:val="00A646E1"/>
    <w:rsid w:val="00AA6B67"/>
    <w:rsid w:val="00B206E8"/>
    <w:rsid w:val="00BB231E"/>
    <w:rsid w:val="00C01A9C"/>
    <w:rsid w:val="00C13A23"/>
    <w:rsid w:val="00C2008C"/>
    <w:rsid w:val="00C311AD"/>
    <w:rsid w:val="00C87DCF"/>
    <w:rsid w:val="00CC27F8"/>
    <w:rsid w:val="00CC7B35"/>
    <w:rsid w:val="00D05A03"/>
    <w:rsid w:val="00D1589B"/>
    <w:rsid w:val="00DB02D4"/>
    <w:rsid w:val="00DC6B98"/>
    <w:rsid w:val="00E2349C"/>
    <w:rsid w:val="00E752EF"/>
    <w:rsid w:val="00E80620"/>
    <w:rsid w:val="00E8748A"/>
    <w:rsid w:val="00E93119"/>
    <w:rsid w:val="00EA6D61"/>
    <w:rsid w:val="00ED40B4"/>
    <w:rsid w:val="00F0701C"/>
    <w:rsid w:val="00F17D92"/>
    <w:rsid w:val="00F4598C"/>
    <w:rsid w:val="00F8497E"/>
    <w:rsid w:val="00F94176"/>
    <w:rsid w:val="00FE24E4"/>
    <w:rsid w:val="00FE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3C"/>
  </w:style>
  <w:style w:type="paragraph" w:styleId="1">
    <w:name w:val="heading 1"/>
    <w:basedOn w:val="a"/>
    <w:next w:val="a"/>
    <w:link w:val="10"/>
    <w:uiPriority w:val="9"/>
    <w:qFormat/>
    <w:rsid w:val="00C87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735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F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77F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E8748A"/>
    <w:rPr>
      <w:b/>
      <w:bCs/>
    </w:rPr>
  </w:style>
  <w:style w:type="paragraph" w:styleId="a6">
    <w:name w:val="List Paragraph"/>
    <w:basedOn w:val="a"/>
    <w:uiPriority w:val="34"/>
    <w:qFormat/>
    <w:rsid w:val="00E8748A"/>
    <w:pPr>
      <w:ind w:left="720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rsid w:val="002F024E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0"/>
    <w:rsid w:val="00F0701C"/>
  </w:style>
  <w:style w:type="character" w:customStyle="1" w:styleId="40">
    <w:name w:val="Заголовок 4 Знак"/>
    <w:basedOn w:val="a0"/>
    <w:link w:val="4"/>
    <w:rsid w:val="00735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DB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B02D4"/>
    <w:rPr>
      <w:i/>
      <w:iCs/>
    </w:rPr>
  </w:style>
  <w:style w:type="paragraph" w:customStyle="1" w:styleId="a9">
    <w:name w:val="a"/>
    <w:basedOn w:val="a"/>
    <w:rsid w:val="00DB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E3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E34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c">
    <w:name w:val="Table Grid"/>
    <w:basedOn w:val="a1"/>
    <w:uiPriority w:val="59"/>
    <w:rsid w:val="00AA6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6E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3121C"/>
    <w:pPr>
      <w:ind w:left="720"/>
    </w:pPr>
    <w:rPr>
      <w:rFonts w:ascii="Calibri" w:eastAsia="Times New Roman" w:hAnsi="Calibri" w:cs="Calibri"/>
      <w:lang w:eastAsia="ru-RU"/>
    </w:rPr>
  </w:style>
  <w:style w:type="table" w:styleId="-4">
    <w:name w:val="Light Grid Accent 4"/>
    <w:basedOn w:val="a1"/>
    <w:uiPriority w:val="62"/>
    <w:rsid w:val="005C1D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F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77F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411290391979688"/>
          <c:y val="5.993063367079119E-2"/>
          <c:w val="0.86732894453767062"/>
          <c:h val="0.4538704536932883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0.97000000000000031</c:v>
                </c:pt>
                <c:pt idx="1">
                  <c:v>0.98</c:v>
                </c:pt>
                <c:pt idx="2">
                  <c:v>0.9</c:v>
                </c:pt>
                <c:pt idx="3">
                  <c:v>0.95000000000000029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2.0000000000000011E-2</c:v>
                </c:pt>
                <c:pt idx="2">
                  <c:v>0.1</c:v>
                </c:pt>
                <c:pt idx="3" formatCode="General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box"/>
        <c:axId val="112154112"/>
        <c:axId val="112166784"/>
        <c:axId val="0"/>
      </c:bar3DChart>
      <c:catAx>
        <c:axId val="112154112"/>
        <c:scaling>
          <c:orientation val="minMax"/>
        </c:scaling>
        <c:axPos val="b"/>
        <c:tickLblPos val="nextTo"/>
        <c:crossAx val="112166784"/>
        <c:crosses val="autoZero"/>
        <c:auto val="1"/>
        <c:lblAlgn val="ctr"/>
        <c:lblOffset val="100"/>
      </c:catAx>
      <c:valAx>
        <c:axId val="112166784"/>
        <c:scaling>
          <c:orientation val="minMax"/>
        </c:scaling>
        <c:axPos val="l"/>
        <c:majorGridlines/>
        <c:numFmt formatCode="0%" sourceLinked="1"/>
        <c:tickLblPos val="nextTo"/>
        <c:crossAx val="112154112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dcterms:created xsi:type="dcterms:W3CDTF">2013-06-07T12:44:00Z</dcterms:created>
  <dcterms:modified xsi:type="dcterms:W3CDTF">2013-06-07T12:44:00Z</dcterms:modified>
</cp:coreProperties>
</file>