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C5" w:rsidRDefault="007056C5" w:rsidP="00EF7950">
      <w:pPr>
        <w:pStyle w:val="a7"/>
        <w:spacing w:line="360" w:lineRule="auto"/>
        <w:ind w:firstLine="0"/>
        <w:jc w:val="center"/>
        <w:rPr>
          <w:b/>
          <w:bCs/>
          <w:szCs w:val="28"/>
        </w:rPr>
      </w:pPr>
      <w:r>
        <w:rPr>
          <w:b/>
          <w:bCs/>
          <w:szCs w:val="28"/>
        </w:rPr>
        <w:t>Значение универсальных учебных действий в начальной школе для успешности обучения в основной школе</w:t>
      </w:r>
    </w:p>
    <w:p w:rsidR="00AE629D" w:rsidRDefault="00AE629D" w:rsidP="00EF7950">
      <w:pPr>
        <w:pStyle w:val="a7"/>
        <w:spacing w:line="360" w:lineRule="auto"/>
        <w:ind w:firstLine="0"/>
        <w:jc w:val="center"/>
        <w:rPr>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865"/>
        <w:gridCol w:w="3200"/>
        <w:gridCol w:w="3530"/>
      </w:tblGrid>
      <w:tr w:rsidR="007056C5" w:rsidTr="00EF7950">
        <w:trPr>
          <w:trHeight w:val="88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56C5" w:rsidRDefault="007056C5" w:rsidP="00EF7950">
            <w:pPr>
              <w:spacing w:before="40" w:after="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УУД</w:t>
            </w:r>
          </w:p>
        </w:tc>
        <w:tc>
          <w:tcPr>
            <w:tcW w:w="0" w:type="auto"/>
            <w:tcBorders>
              <w:top w:val="outset" w:sz="6" w:space="0" w:color="auto"/>
              <w:left w:val="outset" w:sz="6" w:space="0" w:color="auto"/>
              <w:bottom w:val="outset" w:sz="6" w:space="0" w:color="auto"/>
              <w:right w:val="outset" w:sz="6" w:space="0" w:color="auto"/>
            </w:tcBorders>
            <w:vAlign w:val="center"/>
            <w:hideMark/>
          </w:tcPr>
          <w:p w:rsidR="007056C5" w:rsidRDefault="007056C5" w:rsidP="00EF7950">
            <w:pPr>
              <w:spacing w:before="40" w:after="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развития УУД</w:t>
            </w:r>
          </w:p>
        </w:tc>
        <w:tc>
          <w:tcPr>
            <w:tcW w:w="0" w:type="auto"/>
            <w:tcBorders>
              <w:top w:val="outset" w:sz="6" w:space="0" w:color="auto"/>
              <w:left w:val="outset" w:sz="6" w:space="0" w:color="auto"/>
              <w:bottom w:val="outset" w:sz="6" w:space="0" w:color="auto"/>
              <w:right w:val="outset" w:sz="6" w:space="0" w:color="auto"/>
            </w:tcBorders>
            <w:vAlign w:val="center"/>
            <w:hideMark/>
          </w:tcPr>
          <w:p w:rsidR="007056C5" w:rsidRDefault="007056C5" w:rsidP="00EF7950">
            <w:pPr>
              <w:spacing w:before="40" w:after="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для обучения</w:t>
            </w:r>
          </w:p>
        </w:tc>
      </w:tr>
      <w:tr w:rsidR="007056C5" w:rsidTr="007056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56C5" w:rsidRDefault="007056C5" w:rsidP="00EF7950">
            <w:pPr>
              <w:spacing w:before="40" w:after="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Личностные действия</w:t>
            </w:r>
          </w:p>
          <w:p w:rsidR="007056C5" w:rsidRDefault="007056C5" w:rsidP="00EF7950">
            <w:pPr>
              <w:spacing w:before="40" w:after="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смыслообразование</w:t>
            </w:r>
          </w:p>
          <w:p w:rsidR="007056C5" w:rsidRDefault="007056C5" w:rsidP="00EF7950">
            <w:pPr>
              <w:spacing w:before="40" w:after="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самоопределение</w:t>
            </w:r>
          </w:p>
          <w:p w:rsidR="007056C5" w:rsidRDefault="007056C5" w:rsidP="00EF7950">
            <w:pPr>
              <w:spacing w:before="40" w:after="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Регулятивные действия</w:t>
            </w:r>
          </w:p>
        </w:tc>
        <w:tc>
          <w:tcPr>
            <w:tcW w:w="0" w:type="auto"/>
            <w:tcBorders>
              <w:top w:val="outset" w:sz="6" w:space="0" w:color="auto"/>
              <w:left w:val="outset" w:sz="6" w:space="0" w:color="auto"/>
              <w:bottom w:val="outset" w:sz="6" w:space="0" w:color="auto"/>
              <w:right w:val="outset" w:sz="6" w:space="0" w:color="auto"/>
            </w:tcBorders>
            <w:hideMark/>
          </w:tcPr>
          <w:p w:rsidR="007056C5" w:rsidRDefault="007056C5" w:rsidP="00EF7950">
            <w:pPr>
              <w:spacing w:before="40" w:after="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Адекватная школьная мотивация.</w:t>
            </w:r>
          </w:p>
          <w:p w:rsidR="007056C5" w:rsidRDefault="007056C5" w:rsidP="00EF7950">
            <w:pPr>
              <w:spacing w:before="40" w:after="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Мотивация достижения.</w:t>
            </w:r>
          </w:p>
          <w:p w:rsidR="007056C5" w:rsidRDefault="007056C5" w:rsidP="00EF7950">
            <w:pPr>
              <w:spacing w:before="40" w:after="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основ гражданской идентичности.</w:t>
            </w:r>
          </w:p>
          <w:p w:rsidR="007056C5" w:rsidRDefault="007056C5" w:rsidP="00EF7950">
            <w:pPr>
              <w:spacing w:before="40" w:after="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Рефлексивная адекватная самооценка</w:t>
            </w:r>
          </w:p>
        </w:tc>
        <w:tc>
          <w:tcPr>
            <w:tcW w:w="0" w:type="auto"/>
            <w:tcBorders>
              <w:top w:val="outset" w:sz="6" w:space="0" w:color="auto"/>
              <w:left w:val="outset" w:sz="6" w:space="0" w:color="auto"/>
              <w:bottom w:val="outset" w:sz="6" w:space="0" w:color="auto"/>
              <w:right w:val="outset" w:sz="6" w:space="0" w:color="auto"/>
            </w:tcBorders>
            <w:hideMark/>
          </w:tcPr>
          <w:p w:rsidR="007056C5" w:rsidRDefault="007056C5" w:rsidP="00EF7950">
            <w:pPr>
              <w:spacing w:before="40" w:after="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7056C5" w:rsidTr="007056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56C5" w:rsidRDefault="007056C5" w:rsidP="00EF7950">
            <w:pPr>
              <w:spacing w:before="40" w:after="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Регулятивные, личностные, познавательные, коммуникативные действия</w:t>
            </w:r>
          </w:p>
        </w:tc>
        <w:tc>
          <w:tcPr>
            <w:tcW w:w="0" w:type="auto"/>
            <w:tcBorders>
              <w:top w:val="outset" w:sz="6" w:space="0" w:color="auto"/>
              <w:left w:val="outset" w:sz="6" w:space="0" w:color="auto"/>
              <w:bottom w:val="outset" w:sz="6" w:space="0" w:color="auto"/>
              <w:right w:val="outset" w:sz="6" w:space="0" w:color="auto"/>
            </w:tcBorders>
            <w:hideMark/>
          </w:tcPr>
          <w:p w:rsidR="007056C5" w:rsidRDefault="007056C5" w:rsidP="00F83722">
            <w:pPr>
              <w:spacing w:before="40" w:after="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Функционально-структурная сформированность учебной деятельности. Произвольность восприятия, внимания, памяти, воображения.</w:t>
            </w:r>
          </w:p>
        </w:tc>
        <w:tc>
          <w:tcPr>
            <w:tcW w:w="0" w:type="auto"/>
            <w:tcBorders>
              <w:top w:val="outset" w:sz="6" w:space="0" w:color="auto"/>
              <w:left w:val="outset" w:sz="6" w:space="0" w:color="auto"/>
              <w:bottom w:val="outset" w:sz="6" w:space="0" w:color="auto"/>
              <w:right w:val="outset" w:sz="6" w:space="0" w:color="auto"/>
            </w:tcBorders>
            <w:hideMark/>
          </w:tcPr>
          <w:p w:rsidR="007056C5" w:rsidRDefault="007056C5" w:rsidP="00EF7950">
            <w:pPr>
              <w:spacing w:before="40" w:after="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Высокая успешность в усвоении учебного содержания. Создание предпосылок для дальнейшего перехода к самообразованию.</w:t>
            </w:r>
          </w:p>
        </w:tc>
      </w:tr>
      <w:tr w:rsidR="007056C5" w:rsidTr="007056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56C5" w:rsidRDefault="007056C5" w:rsidP="00EF7950">
            <w:pPr>
              <w:spacing w:before="40" w:after="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Коммуникативные (речевые), регулятивные действия</w:t>
            </w:r>
          </w:p>
        </w:tc>
        <w:tc>
          <w:tcPr>
            <w:tcW w:w="0" w:type="auto"/>
            <w:tcBorders>
              <w:top w:val="outset" w:sz="6" w:space="0" w:color="auto"/>
              <w:left w:val="outset" w:sz="6" w:space="0" w:color="auto"/>
              <w:bottom w:val="outset" w:sz="6" w:space="0" w:color="auto"/>
              <w:right w:val="outset" w:sz="6" w:space="0" w:color="auto"/>
            </w:tcBorders>
            <w:hideMark/>
          </w:tcPr>
          <w:p w:rsidR="007056C5" w:rsidRDefault="007056C5" w:rsidP="00EF7950">
            <w:pPr>
              <w:spacing w:before="40" w:after="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Внутренний план действия</w:t>
            </w:r>
          </w:p>
        </w:tc>
        <w:tc>
          <w:tcPr>
            <w:tcW w:w="0" w:type="auto"/>
            <w:tcBorders>
              <w:top w:val="outset" w:sz="6" w:space="0" w:color="auto"/>
              <w:left w:val="outset" w:sz="6" w:space="0" w:color="auto"/>
              <w:bottom w:val="outset" w:sz="6" w:space="0" w:color="auto"/>
              <w:right w:val="outset" w:sz="6" w:space="0" w:color="auto"/>
            </w:tcBorders>
            <w:hideMark/>
          </w:tcPr>
          <w:p w:rsidR="007056C5" w:rsidRDefault="007056C5" w:rsidP="00EF7950">
            <w:pPr>
              <w:spacing w:before="40" w:after="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Способность действовать «в уме». Отрыв слова от предмета, достижение нового уровня обобщения.</w:t>
            </w:r>
          </w:p>
        </w:tc>
      </w:tr>
      <w:tr w:rsidR="007056C5" w:rsidTr="007056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56C5" w:rsidRDefault="007056C5" w:rsidP="00EF7950">
            <w:pPr>
              <w:spacing w:before="40" w:after="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Коммуникативные, регулятивные действия</w:t>
            </w:r>
          </w:p>
        </w:tc>
        <w:tc>
          <w:tcPr>
            <w:tcW w:w="0" w:type="auto"/>
            <w:tcBorders>
              <w:top w:val="outset" w:sz="6" w:space="0" w:color="auto"/>
              <w:left w:val="outset" w:sz="6" w:space="0" w:color="auto"/>
              <w:bottom w:val="outset" w:sz="6" w:space="0" w:color="auto"/>
              <w:right w:val="outset" w:sz="6" w:space="0" w:color="auto"/>
            </w:tcBorders>
            <w:hideMark/>
          </w:tcPr>
          <w:p w:rsidR="007056C5" w:rsidRDefault="007056C5" w:rsidP="00EF7950">
            <w:pPr>
              <w:spacing w:before="40" w:after="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Рефлексия – осознание учащимся содержания, последовательности и оснований действий</w:t>
            </w:r>
          </w:p>
        </w:tc>
        <w:tc>
          <w:tcPr>
            <w:tcW w:w="0" w:type="auto"/>
            <w:tcBorders>
              <w:top w:val="outset" w:sz="6" w:space="0" w:color="auto"/>
              <w:left w:val="outset" w:sz="6" w:space="0" w:color="auto"/>
              <w:bottom w:val="outset" w:sz="6" w:space="0" w:color="auto"/>
              <w:right w:val="outset" w:sz="6" w:space="0" w:color="auto"/>
            </w:tcBorders>
            <w:hideMark/>
          </w:tcPr>
          <w:p w:rsidR="007056C5" w:rsidRDefault="007056C5" w:rsidP="00EF7950">
            <w:pPr>
              <w:spacing w:before="40" w:after="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Осознанность и критичность учебных действий.</w:t>
            </w:r>
          </w:p>
        </w:tc>
      </w:tr>
    </w:tbl>
    <w:p w:rsidR="006A07D6" w:rsidRPr="00B33808" w:rsidRDefault="006A07D6" w:rsidP="00EF7950">
      <w:pPr>
        <w:pStyle w:val="a3"/>
        <w:spacing w:line="276" w:lineRule="auto"/>
        <w:ind w:left="720"/>
        <w:jc w:val="both"/>
        <w:rPr>
          <w:rFonts w:ascii="Times New Roman" w:eastAsia="Times New Roman" w:hAnsi="Times New Roman" w:cs="Times New Roman"/>
          <w:kern w:val="36"/>
          <w:sz w:val="28"/>
          <w:szCs w:val="28"/>
          <w:lang w:eastAsia="ru-RU"/>
        </w:rPr>
      </w:pPr>
    </w:p>
    <w:p w:rsidR="0041039E" w:rsidRDefault="0041039E" w:rsidP="00BD46B9">
      <w:pPr>
        <w:tabs>
          <w:tab w:val="left" w:pos="993"/>
        </w:tabs>
        <w:autoSpaceDE w:val="0"/>
        <w:autoSpaceDN w:val="0"/>
        <w:adjustRightInd w:val="0"/>
        <w:spacing w:after="0" w:line="360" w:lineRule="auto"/>
        <w:rPr>
          <w:rFonts w:ascii="Times New Roman" w:hAnsi="Times New Roman" w:cs="Times New Roman"/>
          <w:b/>
          <w:sz w:val="28"/>
          <w:szCs w:val="28"/>
        </w:rPr>
      </w:pPr>
    </w:p>
    <w:p w:rsidR="00BD46B9" w:rsidRDefault="00BD46B9" w:rsidP="00BD46B9">
      <w:pPr>
        <w:tabs>
          <w:tab w:val="left" w:pos="993"/>
        </w:tabs>
        <w:autoSpaceDE w:val="0"/>
        <w:autoSpaceDN w:val="0"/>
        <w:adjustRightInd w:val="0"/>
        <w:spacing w:after="0" w:line="360" w:lineRule="auto"/>
        <w:rPr>
          <w:rFonts w:ascii="Times New Roman" w:hAnsi="Times New Roman" w:cs="Times New Roman"/>
          <w:b/>
          <w:sz w:val="28"/>
          <w:szCs w:val="28"/>
        </w:rPr>
      </w:pPr>
    </w:p>
    <w:p w:rsidR="00F2756E" w:rsidRDefault="00F2756E" w:rsidP="00F2756E">
      <w:pPr>
        <w:tabs>
          <w:tab w:val="left" w:pos="993"/>
        </w:tabs>
        <w:autoSpaceDE w:val="0"/>
        <w:autoSpaceDN w:val="0"/>
        <w:adjustRightInd w:val="0"/>
        <w:spacing w:after="0" w:line="360" w:lineRule="auto"/>
        <w:ind w:left="709"/>
        <w:jc w:val="center"/>
        <w:rPr>
          <w:rFonts w:ascii="Times New Roman" w:hAnsi="Times New Roman" w:cs="Times New Roman"/>
          <w:b/>
          <w:sz w:val="28"/>
          <w:szCs w:val="28"/>
        </w:rPr>
      </w:pPr>
      <w:r w:rsidRPr="00CF1F17">
        <w:rPr>
          <w:rFonts w:ascii="Times New Roman" w:hAnsi="Times New Roman" w:cs="Times New Roman"/>
          <w:b/>
          <w:sz w:val="28"/>
          <w:szCs w:val="28"/>
        </w:rPr>
        <w:lastRenderedPageBreak/>
        <w:t xml:space="preserve">Методические приемы для формирования </w:t>
      </w:r>
      <w:r>
        <w:rPr>
          <w:rFonts w:ascii="Times New Roman" w:hAnsi="Times New Roman" w:cs="Times New Roman"/>
          <w:b/>
          <w:sz w:val="28"/>
          <w:szCs w:val="28"/>
        </w:rPr>
        <w:t>личностных</w:t>
      </w:r>
      <w:r w:rsidRPr="00CF1F17">
        <w:rPr>
          <w:rFonts w:ascii="Times New Roman" w:hAnsi="Times New Roman" w:cs="Times New Roman"/>
          <w:b/>
          <w:sz w:val="28"/>
          <w:szCs w:val="28"/>
        </w:rPr>
        <w:t xml:space="preserve"> действий на уроках литературного чтения</w:t>
      </w:r>
    </w:p>
    <w:p w:rsidR="00AE629D" w:rsidRPr="00CF1F17" w:rsidRDefault="00AE629D" w:rsidP="00F2756E">
      <w:pPr>
        <w:tabs>
          <w:tab w:val="left" w:pos="993"/>
        </w:tabs>
        <w:autoSpaceDE w:val="0"/>
        <w:autoSpaceDN w:val="0"/>
        <w:adjustRightInd w:val="0"/>
        <w:spacing w:after="0" w:line="360" w:lineRule="auto"/>
        <w:ind w:left="709"/>
        <w:jc w:val="center"/>
        <w:rPr>
          <w:rFonts w:ascii="Times New Roman" w:hAnsi="Times New Roman" w:cs="Times New Roman"/>
          <w:b/>
          <w:sz w:val="28"/>
          <w:szCs w:val="28"/>
          <w:highlight w:val="darkRed"/>
        </w:rPr>
      </w:pPr>
    </w:p>
    <w:tbl>
      <w:tblPr>
        <w:tblW w:w="0" w:type="auto"/>
        <w:tblInd w:w="108" w:type="dxa"/>
        <w:tblLayout w:type="fixed"/>
        <w:tblLook w:val="0000"/>
      </w:tblPr>
      <w:tblGrid>
        <w:gridCol w:w="2835"/>
        <w:gridCol w:w="6521"/>
      </w:tblGrid>
      <w:tr w:rsidR="00F2756E" w:rsidRPr="00775CFB" w:rsidTr="00012B82">
        <w:tc>
          <w:tcPr>
            <w:tcW w:w="2835" w:type="dxa"/>
            <w:tcBorders>
              <w:top w:val="single" w:sz="4" w:space="0" w:color="000000"/>
              <w:left w:val="single" w:sz="4" w:space="0" w:color="000000"/>
              <w:bottom w:val="single" w:sz="4" w:space="0" w:color="000000"/>
            </w:tcBorders>
            <w:vAlign w:val="center"/>
          </w:tcPr>
          <w:p w:rsidR="00F2756E" w:rsidRPr="00775CFB" w:rsidRDefault="00EF7950" w:rsidP="00EF7950">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Используемые </w:t>
            </w:r>
            <w:r w:rsidR="00F2756E" w:rsidRPr="00775CFB">
              <w:rPr>
                <w:rFonts w:ascii="Times New Roman" w:hAnsi="Times New Roman" w:cs="Times New Roman"/>
                <w:b/>
                <w:sz w:val="28"/>
                <w:szCs w:val="28"/>
              </w:rPr>
              <w:t>(приемы)</w:t>
            </w:r>
          </w:p>
        </w:tc>
        <w:tc>
          <w:tcPr>
            <w:tcW w:w="6521" w:type="dxa"/>
            <w:tcBorders>
              <w:top w:val="single" w:sz="4" w:space="0" w:color="000000"/>
              <w:left w:val="single" w:sz="4" w:space="0" w:color="000000"/>
              <w:bottom w:val="single" w:sz="4" w:space="0" w:color="000000"/>
              <w:right w:val="single" w:sz="4" w:space="0" w:color="000000"/>
            </w:tcBorders>
            <w:vAlign w:val="center"/>
          </w:tcPr>
          <w:p w:rsidR="00F2756E" w:rsidRPr="00775CFB" w:rsidRDefault="00F2756E" w:rsidP="00EF7950">
            <w:pPr>
              <w:pStyle w:val="a3"/>
              <w:spacing w:line="276" w:lineRule="auto"/>
              <w:jc w:val="center"/>
              <w:rPr>
                <w:rFonts w:ascii="Times New Roman" w:hAnsi="Times New Roman" w:cs="Times New Roman"/>
                <w:b/>
                <w:sz w:val="28"/>
                <w:szCs w:val="28"/>
              </w:rPr>
            </w:pPr>
            <w:r w:rsidRPr="00775CFB">
              <w:rPr>
                <w:rFonts w:ascii="Times New Roman" w:hAnsi="Times New Roman" w:cs="Times New Roman"/>
                <w:b/>
                <w:sz w:val="28"/>
                <w:szCs w:val="28"/>
              </w:rPr>
              <w:t>Описание</w:t>
            </w:r>
          </w:p>
        </w:tc>
      </w:tr>
      <w:tr w:rsidR="00F2756E" w:rsidRPr="00775CFB" w:rsidTr="00012B82">
        <w:trPr>
          <w:trHeight w:val="631"/>
        </w:trPr>
        <w:tc>
          <w:tcPr>
            <w:tcW w:w="2835" w:type="dxa"/>
            <w:tcBorders>
              <w:top w:val="single" w:sz="4" w:space="0" w:color="000000"/>
              <w:left w:val="single" w:sz="4" w:space="0" w:color="000000"/>
              <w:bottom w:val="single" w:sz="4" w:space="0" w:color="000000"/>
            </w:tcBorders>
            <w:vAlign w:val="center"/>
          </w:tcPr>
          <w:p w:rsidR="00F2756E" w:rsidRPr="00775CFB" w:rsidRDefault="00F2756E" w:rsidP="00EF7950">
            <w:pPr>
              <w:pStyle w:val="a3"/>
              <w:spacing w:line="276" w:lineRule="auto"/>
              <w:jc w:val="center"/>
              <w:rPr>
                <w:rFonts w:ascii="Times New Roman" w:hAnsi="Times New Roman" w:cs="Times New Roman"/>
                <w:sz w:val="28"/>
                <w:szCs w:val="28"/>
              </w:rPr>
            </w:pPr>
            <w:r w:rsidRPr="00775CFB">
              <w:rPr>
                <w:rFonts w:ascii="Times New Roman" w:hAnsi="Times New Roman" w:cs="Times New Roman"/>
                <w:sz w:val="28"/>
                <w:szCs w:val="28"/>
              </w:rPr>
              <w:t>Дай себе помочь.</w:t>
            </w:r>
          </w:p>
          <w:p w:rsidR="00F2756E" w:rsidRPr="00775CFB" w:rsidRDefault="00F2756E" w:rsidP="00EF7950">
            <w:pPr>
              <w:pStyle w:val="a3"/>
              <w:spacing w:line="276" w:lineRule="auto"/>
              <w:jc w:val="center"/>
              <w:rPr>
                <w:rFonts w:ascii="Times New Roman" w:hAnsi="Times New Roman" w:cs="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F2756E" w:rsidRPr="00775CFB" w:rsidRDefault="00F2756E" w:rsidP="00EF7950">
            <w:pPr>
              <w:pStyle w:val="a3"/>
              <w:spacing w:line="276" w:lineRule="auto"/>
              <w:jc w:val="both"/>
              <w:rPr>
                <w:rFonts w:ascii="Times New Roman" w:hAnsi="Times New Roman" w:cs="Times New Roman"/>
                <w:sz w:val="28"/>
                <w:szCs w:val="28"/>
              </w:rPr>
            </w:pPr>
            <w:r w:rsidRPr="00775CFB">
              <w:rPr>
                <w:rFonts w:ascii="Times New Roman" w:eastAsia="Times New Roman" w:hAnsi="Times New Roman" w:cs="Times New Roman"/>
                <w:sz w:val="28"/>
                <w:szCs w:val="28"/>
                <w:lang w:eastAsia="ru-RU"/>
              </w:rPr>
              <w:t>учитель максимально использует ситуации, в которых ученики могут ему помочь. </w:t>
            </w:r>
            <w:r w:rsidRPr="00775CFB">
              <w:rPr>
                <w:rFonts w:ascii="Times New Roman" w:eastAsia="Times New Roman" w:hAnsi="Times New Roman" w:cs="Times New Roman"/>
                <w:sz w:val="28"/>
                <w:szCs w:val="28"/>
                <w:lang w:eastAsia="ru-RU"/>
              </w:rPr>
              <w:br/>
              <w:t>Он предлагает ученикам (в добровольном порядке!) разработать материал, который применим для дальнейшего использования на уроках (кроссворд на повторение). </w:t>
            </w:r>
          </w:p>
        </w:tc>
      </w:tr>
      <w:tr w:rsidR="00F2756E" w:rsidRPr="00775CFB" w:rsidTr="00012B82">
        <w:trPr>
          <w:trHeight w:val="631"/>
        </w:trPr>
        <w:tc>
          <w:tcPr>
            <w:tcW w:w="2835" w:type="dxa"/>
            <w:tcBorders>
              <w:top w:val="single" w:sz="4" w:space="0" w:color="000000"/>
              <w:left w:val="single" w:sz="4" w:space="0" w:color="000000"/>
              <w:bottom w:val="single" w:sz="4" w:space="0" w:color="000000"/>
            </w:tcBorders>
            <w:vAlign w:val="center"/>
          </w:tcPr>
          <w:p w:rsidR="00F2756E" w:rsidRPr="00775CFB" w:rsidRDefault="00F2756E" w:rsidP="00EF7950">
            <w:pPr>
              <w:pStyle w:val="a3"/>
              <w:spacing w:line="276" w:lineRule="auto"/>
              <w:jc w:val="center"/>
              <w:rPr>
                <w:rFonts w:ascii="Times New Roman" w:hAnsi="Times New Roman" w:cs="Times New Roman"/>
                <w:sz w:val="28"/>
                <w:szCs w:val="28"/>
              </w:rPr>
            </w:pPr>
            <w:r w:rsidRPr="00775CFB">
              <w:rPr>
                <w:rFonts w:ascii="Times New Roman" w:hAnsi="Times New Roman" w:cs="Times New Roman"/>
                <w:sz w:val="28"/>
                <w:szCs w:val="28"/>
              </w:rPr>
              <w:t>Выход за пределы.</w:t>
            </w:r>
          </w:p>
          <w:p w:rsidR="00F2756E" w:rsidRPr="00775CFB" w:rsidRDefault="00F2756E" w:rsidP="00EF7950">
            <w:pPr>
              <w:pStyle w:val="a3"/>
              <w:spacing w:line="276" w:lineRule="auto"/>
              <w:jc w:val="center"/>
              <w:rPr>
                <w:rFonts w:ascii="Times New Roman" w:hAnsi="Times New Roman" w:cs="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F2756E" w:rsidRPr="00775CFB" w:rsidRDefault="00F2756E" w:rsidP="00EF7950">
            <w:pPr>
              <w:pStyle w:val="a3"/>
              <w:spacing w:line="276" w:lineRule="auto"/>
              <w:jc w:val="both"/>
              <w:rPr>
                <w:rFonts w:ascii="Times New Roman" w:hAnsi="Times New Roman" w:cs="Times New Roman"/>
                <w:sz w:val="28"/>
                <w:szCs w:val="28"/>
              </w:rPr>
            </w:pPr>
            <w:r w:rsidRPr="00775CFB">
              <w:rPr>
                <w:rFonts w:ascii="Times New Roman" w:eastAsia="Times New Roman" w:hAnsi="Times New Roman" w:cs="Times New Roman"/>
                <w:sz w:val="28"/>
                <w:szCs w:val="28"/>
                <w:lang w:eastAsia="ru-RU"/>
              </w:rPr>
              <w:t>в ходе конструирования урока учитель выходит за пределы учебника, предмета, гармонично вплетая в ткань урока последние события, примеры из окружающей действительности, сюжеты из популярных мультфильмов. </w:t>
            </w:r>
          </w:p>
        </w:tc>
      </w:tr>
      <w:tr w:rsidR="00F2756E" w:rsidRPr="00775CFB" w:rsidTr="00012B82">
        <w:trPr>
          <w:trHeight w:val="887"/>
        </w:trPr>
        <w:tc>
          <w:tcPr>
            <w:tcW w:w="2835" w:type="dxa"/>
            <w:tcBorders>
              <w:top w:val="single" w:sz="4" w:space="0" w:color="000000"/>
              <w:left w:val="single" w:sz="4" w:space="0" w:color="000000"/>
              <w:bottom w:val="single" w:sz="4" w:space="0" w:color="000000"/>
            </w:tcBorders>
            <w:vAlign w:val="center"/>
          </w:tcPr>
          <w:p w:rsidR="00F2756E" w:rsidRPr="00775CFB" w:rsidRDefault="00F2756E" w:rsidP="00EF7950">
            <w:pPr>
              <w:pStyle w:val="a3"/>
              <w:spacing w:line="276" w:lineRule="auto"/>
              <w:jc w:val="center"/>
              <w:rPr>
                <w:rFonts w:ascii="Times New Roman" w:hAnsi="Times New Roman" w:cs="Times New Roman"/>
                <w:sz w:val="28"/>
                <w:szCs w:val="28"/>
              </w:rPr>
            </w:pPr>
            <w:r w:rsidRPr="00775CFB">
              <w:rPr>
                <w:rFonts w:ascii="Times New Roman" w:hAnsi="Times New Roman" w:cs="Times New Roman"/>
                <w:sz w:val="28"/>
                <w:szCs w:val="28"/>
              </w:rPr>
              <w:t>Отсроченная реакция.</w:t>
            </w:r>
          </w:p>
          <w:p w:rsidR="00F2756E" w:rsidRPr="00775CFB" w:rsidRDefault="00F2756E" w:rsidP="00EF7950">
            <w:pPr>
              <w:pStyle w:val="a3"/>
              <w:spacing w:line="276" w:lineRule="auto"/>
              <w:jc w:val="center"/>
              <w:rPr>
                <w:rFonts w:ascii="Times New Roman" w:hAnsi="Times New Roman" w:cs="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F2756E" w:rsidRPr="00775CFB" w:rsidRDefault="00F2756E" w:rsidP="00EF7950">
            <w:pPr>
              <w:pStyle w:val="a3"/>
              <w:spacing w:line="276" w:lineRule="auto"/>
              <w:jc w:val="both"/>
              <w:rPr>
                <w:rFonts w:ascii="Times New Roman" w:hAnsi="Times New Roman" w:cs="Times New Roman"/>
                <w:sz w:val="28"/>
                <w:szCs w:val="28"/>
              </w:rPr>
            </w:pPr>
            <w:r w:rsidRPr="00775CFB">
              <w:rPr>
                <w:rFonts w:ascii="Times New Roman" w:eastAsia="Times New Roman" w:hAnsi="Times New Roman" w:cs="Times New Roman"/>
                <w:sz w:val="28"/>
                <w:szCs w:val="28"/>
                <w:lang w:eastAsia="ru-RU"/>
              </w:rPr>
              <w:t>учитель приучает школьников к небольшой паузе между вопросом и ответом, не разрешает выкрикивать с места.</w:t>
            </w:r>
            <w:r>
              <w:rPr>
                <w:rFonts w:ascii="Times New Roman" w:eastAsia="Times New Roman" w:hAnsi="Times New Roman" w:cs="Times New Roman"/>
                <w:sz w:val="28"/>
                <w:szCs w:val="28"/>
                <w:lang w:eastAsia="ru-RU"/>
              </w:rPr>
              <w:t xml:space="preserve"> </w:t>
            </w:r>
            <w:r w:rsidRPr="00775CFB">
              <w:rPr>
                <w:rFonts w:ascii="Times New Roman" w:eastAsia="Times New Roman" w:hAnsi="Times New Roman" w:cs="Times New Roman"/>
                <w:sz w:val="28"/>
                <w:szCs w:val="28"/>
                <w:lang w:eastAsia="ru-RU"/>
              </w:rPr>
              <w:t>Именно поэтому здесь работает правило: вопрос — пауза — ответ. </w:t>
            </w:r>
          </w:p>
        </w:tc>
      </w:tr>
      <w:tr w:rsidR="00F2756E" w:rsidRPr="00775CFB" w:rsidTr="00012B82">
        <w:trPr>
          <w:trHeight w:val="679"/>
        </w:trPr>
        <w:tc>
          <w:tcPr>
            <w:tcW w:w="2835" w:type="dxa"/>
            <w:tcBorders>
              <w:top w:val="single" w:sz="4" w:space="0" w:color="000000"/>
              <w:left w:val="single" w:sz="4" w:space="0" w:color="000000"/>
              <w:bottom w:val="single" w:sz="4" w:space="0" w:color="000000"/>
            </w:tcBorders>
            <w:vAlign w:val="center"/>
          </w:tcPr>
          <w:p w:rsidR="00F2756E" w:rsidRPr="00775CFB" w:rsidRDefault="00F2756E" w:rsidP="00EF7950">
            <w:pPr>
              <w:pStyle w:val="a3"/>
              <w:spacing w:line="276" w:lineRule="auto"/>
              <w:jc w:val="center"/>
              <w:rPr>
                <w:rFonts w:ascii="Times New Roman" w:hAnsi="Times New Roman" w:cs="Times New Roman"/>
                <w:sz w:val="28"/>
                <w:szCs w:val="28"/>
              </w:rPr>
            </w:pPr>
            <w:r w:rsidRPr="00775CFB">
              <w:rPr>
                <w:rFonts w:ascii="Times New Roman" w:hAnsi="Times New Roman" w:cs="Times New Roman"/>
                <w:sz w:val="28"/>
                <w:szCs w:val="28"/>
              </w:rPr>
              <w:t>Лови ошибку.</w:t>
            </w:r>
          </w:p>
          <w:p w:rsidR="00F2756E" w:rsidRPr="00775CFB" w:rsidRDefault="00F2756E" w:rsidP="00EF7950">
            <w:pPr>
              <w:pStyle w:val="a3"/>
              <w:spacing w:line="276" w:lineRule="auto"/>
              <w:jc w:val="center"/>
              <w:rPr>
                <w:rFonts w:ascii="Times New Roman" w:hAnsi="Times New Roman" w:cs="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F2756E" w:rsidRPr="00502186" w:rsidRDefault="00F2756E" w:rsidP="00EF7950">
            <w:pPr>
              <w:pStyle w:val="a3"/>
              <w:spacing w:line="276" w:lineRule="auto"/>
              <w:jc w:val="both"/>
              <w:rPr>
                <w:rFonts w:ascii="Times New Roman" w:eastAsia="Times New Roman" w:hAnsi="Times New Roman" w:cs="Times New Roman"/>
                <w:sz w:val="28"/>
                <w:szCs w:val="28"/>
                <w:lang w:eastAsia="ru-RU"/>
              </w:rPr>
            </w:pPr>
            <w:r w:rsidRPr="00775CFB">
              <w:rPr>
                <w:rFonts w:ascii="Times New Roman" w:eastAsia="Times New Roman" w:hAnsi="Times New Roman" w:cs="Times New Roman"/>
                <w:sz w:val="28"/>
                <w:szCs w:val="28"/>
                <w:lang w:eastAsia="ru-RU"/>
              </w:rPr>
              <w:t>объясняя материал, учитель на</w:t>
            </w:r>
            <w:r>
              <w:rPr>
                <w:rFonts w:ascii="Times New Roman" w:eastAsia="Times New Roman" w:hAnsi="Times New Roman" w:cs="Times New Roman"/>
                <w:sz w:val="28"/>
                <w:szCs w:val="28"/>
                <w:lang w:eastAsia="ru-RU"/>
              </w:rPr>
              <w:t>меренно допускает ошибки. В</w:t>
            </w:r>
            <w:r w:rsidRPr="00775CFB">
              <w:rPr>
                <w:rFonts w:ascii="Times New Roman" w:eastAsia="Times New Roman" w:hAnsi="Times New Roman" w:cs="Times New Roman"/>
                <w:sz w:val="28"/>
                <w:szCs w:val="28"/>
                <w:lang w:eastAsia="ru-RU"/>
              </w:rPr>
              <w:t xml:space="preserve"> качестве награды за внимание переходящую почетную шляпу Фомы Неверующего.</w:t>
            </w:r>
          </w:p>
        </w:tc>
      </w:tr>
      <w:tr w:rsidR="00F2756E" w:rsidRPr="00775CFB" w:rsidTr="00012B82">
        <w:trPr>
          <w:trHeight w:val="509"/>
        </w:trPr>
        <w:tc>
          <w:tcPr>
            <w:tcW w:w="2835" w:type="dxa"/>
            <w:tcBorders>
              <w:top w:val="single" w:sz="4" w:space="0" w:color="000000"/>
              <w:left w:val="single" w:sz="4" w:space="0" w:color="000000"/>
              <w:bottom w:val="single" w:sz="4" w:space="0" w:color="000000"/>
            </w:tcBorders>
            <w:vAlign w:val="center"/>
          </w:tcPr>
          <w:p w:rsidR="00F2756E" w:rsidRPr="00775CFB" w:rsidRDefault="00F2756E" w:rsidP="00EF7950">
            <w:pPr>
              <w:pStyle w:val="a3"/>
              <w:spacing w:line="276" w:lineRule="auto"/>
              <w:jc w:val="center"/>
              <w:rPr>
                <w:rFonts w:ascii="Times New Roman" w:hAnsi="Times New Roman" w:cs="Times New Roman"/>
                <w:sz w:val="28"/>
                <w:szCs w:val="28"/>
              </w:rPr>
            </w:pPr>
            <w:r w:rsidRPr="00775CFB">
              <w:rPr>
                <w:rFonts w:ascii="Times New Roman" w:hAnsi="Times New Roman" w:cs="Times New Roman"/>
                <w:sz w:val="28"/>
                <w:szCs w:val="28"/>
              </w:rPr>
              <w:t>Театрализация.</w:t>
            </w:r>
          </w:p>
        </w:tc>
        <w:tc>
          <w:tcPr>
            <w:tcW w:w="6521" w:type="dxa"/>
            <w:tcBorders>
              <w:top w:val="single" w:sz="4" w:space="0" w:color="000000"/>
              <w:left w:val="single" w:sz="4" w:space="0" w:color="000000"/>
              <w:bottom w:val="single" w:sz="4" w:space="0" w:color="000000"/>
              <w:right w:val="single" w:sz="4" w:space="0" w:color="000000"/>
            </w:tcBorders>
          </w:tcPr>
          <w:p w:rsidR="00F2756E" w:rsidRPr="00775CFB" w:rsidRDefault="00F2756E" w:rsidP="00EF7950">
            <w:pPr>
              <w:pStyle w:val="a3"/>
              <w:spacing w:line="276" w:lineRule="auto"/>
              <w:jc w:val="both"/>
              <w:rPr>
                <w:rFonts w:ascii="Times New Roman" w:hAnsi="Times New Roman" w:cs="Times New Roman"/>
                <w:sz w:val="28"/>
                <w:szCs w:val="28"/>
              </w:rPr>
            </w:pPr>
            <w:r w:rsidRPr="00775CFB">
              <w:rPr>
                <w:rFonts w:ascii="Times New Roman" w:eastAsia="Times New Roman" w:hAnsi="Times New Roman" w:cs="Times New Roman"/>
                <w:sz w:val="28"/>
                <w:szCs w:val="28"/>
                <w:lang w:eastAsia="ru-RU"/>
              </w:rPr>
              <w:t xml:space="preserve"> разы</w:t>
            </w:r>
            <w:r>
              <w:rPr>
                <w:rFonts w:ascii="Times New Roman" w:eastAsia="Times New Roman" w:hAnsi="Times New Roman" w:cs="Times New Roman"/>
                <w:sz w:val="28"/>
                <w:szCs w:val="28"/>
                <w:lang w:eastAsia="ru-RU"/>
              </w:rPr>
              <w:t>гр</w:t>
            </w:r>
            <w:r w:rsidRPr="00775CFB">
              <w:rPr>
                <w:rFonts w:ascii="Times New Roman" w:eastAsia="Times New Roman" w:hAnsi="Times New Roman" w:cs="Times New Roman"/>
                <w:sz w:val="28"/>
                <w:szCs w:val="28"/>
                <w:lang w:eastAsia="ru-RU"/>
              </w:rPr>
              <w:t>ывание сценок на учебную тему. </w:t>
            </w:r>
          </w:p>
        </w:tc>
      </w:tr>
      <w:tr w:rsidR="00F2756E" w:rsidRPr="00775CFB" w:rsidTr="00012B82">
        <w:trPr>
          <w:trHeight w:val="483"/>
        </w:trPr>
        <w:tc>
          <w:tcPr>
            <w:tcW w:w="2835" w:type="dxa"/>
            <w:tcBorders>
              <w:top w:val="single" w:sz="4" w:space="0" w:color="000000"/>
              <w:left w:val="single" w:sz="4" w:space="0" w:color="000000"/>
              <w:bottom w:val="single" w:sz="4" w:space="0" w:color="000000"/>
            </w:tcBorders>
            <w:vAlign w:val="center"/>
          </w:tcPr>
          <w:p w:rsidR="00F2756E" w:rsidRDefault="00F2756E" w:rsidP="00EF7950">
            <w:pPr>
              <w:pStyle w:val="a3"/>
              <w:spacing w:line="276" w:lineRule="auto"/>
              <w:jc w:val="center"/>
              <w:rPr>
                <w:rFonts w:ascii="Times New Roman" w:hAnsi="Times New Roman" w:cs="Times New Roman"/>
                <w:sz w:val="28"/>
                <w:szCs w:val="28"/>
              </w:rPr>
            </w:pPr>
            <w:r w:rsidRPr="00775CFB">
              <w:rPr>
                <w:rFonts w:ascii="Times New Roman" w:eastAsia="Times New Roman" w:hAnsi="Times New Roman" w:cs="Times New Roman"/>
                <w:sz w:val="28"/>
                <w:szCs w:val="28"/>
                <w:lang w:eastAsia="ru-RU"/>
              </w:rPr>
              <w:t>Вопрос к тексту</w:t>
            </w:r>
            <w:r>
              <w:rPr>
                <w:rFonts w:ascii="Times New Roman" w:eastAsia="Times New Roman" w:hAnsi="Times New Roman" w:cs="Times New Roman"/>
                <w:sz w:val="28"/>
                <w:szCs w:val="28"/>
                <w:lang w:eastAsia="ru-RU"/>
              </w:rPr>
              <w:t>.</w:t>
            </w:r>
          </w:p>
          <w:p w:rsidR="00F2756E" w:rsidRDefault="00F2756E" w:rsidP="00EF795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Диалог с автором.</w:t>
            </w:r>
          </w:p>
          <w:p w:rsidR="00F2756E" w:rsidRPr="00775CFB" w:rsidRDefault="00F2756E" w:rsidP="00EF795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Комментированное чтение.</w:t>
            </w:r>
          </w:p>
        </w:tc>
        <w:tc>
          <w:tcPr>
            <w:tcW w:w="6521" w:type="dxa"/>
            <w:tcBorders>
              <w:top w:val="single" w:sz="4" w:space="0" w:color="000000"/>
              <w:left w:val="single" w:sz="4" w:space="0" w:color="000000"/>
              <w:bottom w:val="single" w:sz="4" w:space="0" w:color="000000"/>
              <w:right w:val="single" w:sz="4" w:space="0" w:color="000000"/>
            </w:tcBorders>
          </w:tcPr>
          <w:p w:rsidR="00F2756E" w:rsidRPr="00775CFB" w:rsidRDefault="00F2756E" w:rsidP="00EF7950">
            <w:pPr>
              <w:pStyle w:val="a3"/>
              <w:spacing w:line="276" w:lineRule="auto"/>
              <w:jc w:val="both"/>
              <w:rPr>
                <w:rFonts w:ascii="Times New Roman" w:hAnsi="Times New Roman" w:cs="Times New Roman"/>
                <w:sz w:val="28"/>
                <w:szCs w:val="28"/>
              </w:rPr>
            </w:pPr>
            <w:r w:rsidRPr="00775CFB">
              <w:rPr>
                <w:rFonts w:ascii="Times New Roman" w:eastAsia="Times New Roman" w:hAnsi="Times New Roman" w:cs="Times New Roman"/>
                <w:sz w:val="28"/>
                <w:szCs w:val="28"/>
                <w:lang w:eastAsia="ru-RU"/>
              </w:rPr>
              <w:t>школьники учатся выявлять подтекстовую информацию и контролировать себя по ходу чтения, задавая вопросы автору. </w:t>
            </w:r>
          </w:p>
        </w:tc>
      </w:tr>
      <w:tr w:rsidR="00F2756E" w:rsidRPr="00775CFB" w:rsidTr="00012B82">
        <w:trPr>
          <w:trHeight w:val="483"/>
        </w:trPr>
        <w:tc>
          <w:tcPr>
            <w:tcW w:w="2835" w:type="dxa"/>
            <w:tcBorders>
              <w:top w:val="single" w:sz="4" w:space="0" w:color="000000"/>
              <w:left w:val="single" w:sz="4" w:space="0" w:color="000000"/>
              <w:bottom w:val="single" w:sz="4" w:space="0" w:color="000000"/>
            </w:tcBorders>
            <w:vAlign w:val="center"/>
          </w:tcPr>
          <w:p w:rsidR="00F2756E" w:rsidRPr="00775CFB" w:rsidRDefault="00F2756E" w:rsidP="00EF7950">
            <w:pPr>
              <w:pStyle w:val="a3"/>
              <w:spacing w:line="276" w:lineRule="auto"/>
              <w:jc w:val="center"/>
              <w:rPr>
                <w:rFonts w:ascii="Times New Roman" w:eastAsia="Times New Roman" w:hAnsi="Times New Roman" w:cs="Times New Roman"/>
                <w:sz w:val="28"/>
                <w:szCs w:val="28"/>
                <w:lang w:eastAsia="ru-RU"/>
              </w:rPr>
            </w:pPr>
            <w:r w:rsidRPr="00775CFB">
              <w:rPr>
                <w:rFonts w:ascii="Times New Roman" w:eastAsia="Times New Roman" w:hAnsi="Times New Roman" w:cs="Times New Roman"/>
                <w:sz w:val="28"/>
                <w:szCs w:val="28"/>
                <w:lang w:eastAsia="ru-RU"/>
              </w:rPr>
              <w:t>Идеальное задание</w:t>
            </w:r>
            <w:r>
              <w:rPr>
                <w:rFonts w:ascii="Times New Roman" w:eastAsia="Times New Roman" w:hAnsi="Times New Roman" w:cs="Times New Roman"/>
                <w:sz w:val="28"/>
                <w:szCs w:val="28"/>
                <w:lang w:eastAsia="ru-RU"/>
              </w:rPr>
              <w:t>.</w:t>
            </w:r>
          </w:p>
        </w:tc>
        <w:tc>
          <w:tcPr>
            <w:tcW w:w="6521" w:type="dxa"/>
            <w:tcBorders>
              <w:top w:val="single" w:sz="4" w:space="0" w:color="000000"/>
              <w:left w:val="single" w:sz="4" w:space="0" w:color="000000"/>
              <w:bottom w:val="single" w:sz="4" w:space="0" w:color="000000"/>
              <w:right w:val="single" w:sz="4" w:space="0" w:color="000000"/>
            </w:tcBorders>
          </w:tcPr>
          <w:p w:rsidR="00F2756E" w:rsidRPr="00775CFB" w:rsidRDefault="00F2756E" w:rsidP="00EF7950">
            <w:pPr>
              <w:pStyle w:val="a3"/>
              <w:spacing w:line="276" w:lineRule="auto"/>
              <w:jc w:val="both"/>
              <w:rPr>
                <w:rFonts w:ascii="Times New Roman" w:eastAsia="Times New Roman" w:hAnsi="Times New Roman" w:cs="Times New Roman"/>
                <w:sz w:val="28"/>
                <w:szCs w:val="28"/>
                <w:lang w:eastAsia="ru-RU"/>
              </w:rPr>
            </w:pPr>
            <w:r w:rsidRPr="00775CFB">
              <w:rPr>
                <w:rFonts w:ascii="Times New Roman" w:eastAsia="Times New Roman" w:hAnsi="Times New Roman" w:cs="Times New Roman"/>
                <w:sz w:val="28"/>
                <w:szCs w:val="28"/>
                <w:lang w:eastAsia="ru-RU"/>
              </w:rPr>
              <w:t>учитель предлагает выполнить дома работу по выбору учащихся.</w:t>
            </w:r>
          </w:p>
        </w:tc>
      </w:tr>
    </w:tbl>
    <w:p w:rsidR="00212A3C" w:rsidRDefault="00212A3C" w:rsidP="00EF7950"/>
    <w:p w:rsidR="008429CB" w:rsidRDefault="008429CB" w:rsidP="00EF7950"/>
    <w:p w:rsidR="0041039E" w:rsidRDefault="0041039E" w:rsidP="00EF7950"/>
    <w:p w:rsidR="0041039E" w:rsidRDefault="0041039E"/>
    <w:p w:rsidR="0041039E" w:rsidRDefault="0041039E"/>
    <w:p w:rsidR="008429CB" w:rsidRDefault="008429CB" w:rsidP="008429CB">
      <w:pPr>
        <w:tabs>
          <w:tab w:val="left" w:pos="993"/>
        </w:tabs>
        <w:autoSpaceDE w:val="0"/>
        <w:autoSpaceDN w:val="0"/>
        <w:adjustRightInd w:val="0"/>
        <w:spacing w:after="0" w:line="360" w:lineRule="auto"/>
        <w:ind w:left="709"/>
        <w:jc w:val="center"/>
        <w:rPr>
          <w:rFonts w:ascii="Times New Roman" w:hAnsi="Times New Roman" w:cs="Times New Roman"/>
          <w:b/>
          <w:sz w:val="28"/>
          <w:szCs w:val="28"/>
        </w:rPr>
      </w:pPr>
      <w:r w:rsidRPr="00CF1F17">
        <w:rPr>
          <w:rFonts w:ascii="Times New Roman" w:hAnsi="Times New Roman" w:cs="Times New Roman"/>
          <w:b/>
          <w:sz w:val="28"/>
          <w:szCs w:val="28"/>
        </w:rPr>
        <w:lastRenderedPageBreak/>
        <w:t xml:space="preserve">Методические приемы для формирования </w:t>
      </w:r>
      <w:r>
        <w:rPr>
          <w:rFonts w:ascii="Times New Roman" w:hAnsi="Times New Roman" w:cs="Times New Roman"/>
          <w:b/>
          <w:sz w:val="28"/>
          <w:szCs w:val="28"/>
        </w:rPr>
        <w:t>коммуникативных</w:t>
      </w:r>
      <w:r w:rsidRPr="00CF1F17">
        <w:rPr>
          <w:rFonts w:ascii="Times New Roman" w:hAnsi="Times New Roman" w:cs="Times New Roman"/>
          <w:b/>
          <w:sz w:val="28"/>
          <w:szCs w:val="28"/>
        </w:rPr>
        <w:t xml:space="preserve"> действий на уроках литературного чтения</w:t>
      </w:r>
    </w:p>
    <w:p w:rsidR="00AE629D" w:rsidRPr="00CF1F17" w:rsidRDefault="00AE629D" w:rsidP="008429CB">
      <w:pPr>
        <w:tabs>
          <w:tab w:val="left" w:pos="993"/>
        </w:tabs>
        <w:autoSpaceDE w:val="0"/>
        <w:autoSpaceDN w:val="0"/>
        <w:adjustRightInd w:val="0"/>
        <w:spacing w:after="0" w:line="360" w:lineRule="auto"/>
        <w:ind w:left="709"/>
        <w:jc w:val="center"/>
        <w:rPr>
          <w:rFonts w:ascii="Times New Roman" w:hAnsi="Times New Roman" w:cs="Times New Roman"/>
          <w:b/>
          <w:sz w:val="28"/>
          <w:szCs w:val="28"/>
          <w:highlight w:val="darkRed"/>
        </w:rPr>
      </w:pPr>
    </w:p>
    <w:tbl>
      <w:tblPr>
        <w:tblW w:w="0" w:type="auto"/>
        <w:tblInd w:w="108" w:type="dxa"/>
        <w:tblLayout w:type="fixed"/>
        <w:tblLook w:val="0000"/>
      </w:tblPr>
      <w:tblGrid>
        <w:gridCol w:w="2835"/>
        <w:gridCol w:w="6521"/>
      </w:tblGrid>
      <w:tr w:rsidR="008429CB" w:rsidRPr="0041274D" w:rsidTr="00012B82">
        <w:trPr>
          <w:trHeight w:val="911"/>
        </w:trPr>
        <w:tc>
          <w:tcPr>
            <w:tcW w:w="2835" w:type="dxa"/>
            <w:tcBorders>
              <w:top w:val="single" w:sz="4" w:space="0" w:color="000000"/>
              <w:left w:val="single" w:sz="4" w:space="0" w:color="000000"/>
              <w:bottom w:val="single" w:sz="4" w:space="0" w:color="000000"/>
            </w:tcBorders>
            <w:vAlign w:val="center"/>
          </w:tcPr>
          <w:p w:rsidR="008429CB" w:rsidRPr="0041274D" w:rsidRDefault="008429CB" w:rsidP="00012B82">
            <w:pPr>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Используемые </w:t>
            </w:r>
            <w:r w:rsidRPr="0041274D">
              <w:rPr>
                <w:rFonts w:ascii="Times New Roman" w:hAnsi="Times New Roman" w:cs="Times New Roman"/>
                <w:b/>
                <w:sz w:val="28"/>
                <w:szCs w:val="28"/>
              </w:rPr>
              <w:t>(приемы)</w:t>
            </w:r>
          </w:p>
        </w:tc>
        <w:tc>
          <w:tcPr>
            <w:tcW w:w="6521" w:type="dxa"/>
            <w:tcBorders>
              <w:top w:val="single" w:sz="4" w:space="0" w:color="000000"/>
              <w:left w:val="single" w:sz="4" w:space="0" w:color="000000"/>
              <w:bottom w:val="single" w:sz="4" w:space="0" w:color="000000"/>
              <w:right w:val="single" w:sz="4" w:space="0" w:color="000000"/>
            </w:tcBorders>
            <w:vAlign w:val="center"/>
          </w:tcPr>
          <w:p w:rsidR="008429CB" w:rsidRPr="0041274D" w:rsidRDefault="008429CB" w:rsidP="00012B82">
            <w:pPr>
              <w:snapToGrid w:val="0"/>
              <w:spacing w:line="360" w:lineRule="auto"/>
              <w:jc w:val="center"/>
              <w:rPr>
                <w:rFonts w:ascii="Times New Roman" w:hAnsi="Times New Roman" w:cs="Times New Roman"/>
                <w:b/>
                <w:sz w:val="28"/>
                <w:szCs w:val="28"/>
              </w:rPr>
            </w:pPr>
            <w:r w:rsidRPr="0041274D">
              <w:rPr>
                <w:rFonts w:ascii="Times New Roman" w:hAnsi="Times New Roman" w:cs="Times New Roman"/>
                <w:b/>
                <w:sz w:val="28"/>
                <w:szCs w:val="28"/>
              </w:rPr>
              <w:t>Описание</w:t>
            </w:r>
          </w:p>
        </w:tc>
      </w:tr>
      <w:tr w:rsidR="008429CB" w:rsidRPr="0041274D" w:rsidTr="00012B82">
        <w:trPr>
          <w:trHeight w:val="998"/>
        </w:trPr>
        <w:tc>
          <w:tcPr>
            <w:tcW w:w="2835" w:type="dxa"/>
            <w:tcBorders>
              <w:top w:val="single" w:sz="4" w:space="0" w:color="000000"/>
              <w:left w:val="single" w:sz="4" w:space="0" w:color="000000"/>
              <w:bottom w:val="single" w:sz="4" w:space="0" w:color="000000"/>
            </w:tcBorders>
            <w:vAlign w:val="center"/>
          </w:tcPr>
          <w:p w:rsidR="008429CB" w:rsidRPr="0041274D" w:rsidRDefault="008429CB" w:rsidP="00EF7950">
            <w:pPr>
              <w:snapToGrid w:val="0"/>
              <w:jc w:val="center"/>
              <w:rPr>
                <w:rFonts w:ascii="Times New Roman" w:hAnsi="Times New Roman" w:cs="Times New Roman"/>
                <w:sz w:val="28"/>
                <w:szCs w:val="28"/>
              </w:rPr>
            </w:pPr>
            <w:r w:rsidRPr="0041274D">
              <w:rPr>
                <w:rFonts w:ascii="Times New Roman" w:hAnsi="Times New Roman" w:cs="Times New Roman"/>
                <w:sz w:val="28"/>
                <w:szCs w:val="28"/>
              </w:rPr>
              <w:t>«На что похож?»</w:t>
            </w:r>
          </w:p>
        </w:tc>
        <w:tc>
          <w:tcPr>
            <w:tcW w:w="6521" w:type="dxa"/>
            <w:tcBorders>
              <w:top w:val="single" w:sz="4" w:space="0" w:color="000000"/>
              <w:left w:val="single" w:sz="4" w:space="0" w:color="000000"/>
              <w:bottom w:val="single" w:sz="4" w:space="0" w:color="000000"/>
              <w:right w:val="single" w:sz="4" w:space="0" w:color="000000"/>
            </w:tcBorders>
            <w:vAlign w:val="center"/>
          </w:tcPr>
          <w:p w:rsidR="008429CB" w:rsidRPr="0041274D" w:rsidRDefault="008429CB" w:rsidP="00EF7950">
            <w:pPr>
              <w:snapToGrid w:val="0"/>
              <w:spacing w:after="0"/>
              <w:jc w:val="both"/>
              <w:rPr>
                <w:rFonts w:ascii="Times New Roman" w:hAnsi="Times New Roman" w:cs="Times New Roman"/>
                <w:sz w:val="28"/>
                <w:szCs w:val="28"/>
              </w:rPr>
            </w:pPr>
            <w:r w:rsidRPr="0041274D">
              <w:rPr>
                <w:rFonts w:ascii="Times New Roman" w:hAnsi="Times New Roman" w:cs="Times New Roman"/>
                <w:sz w:val="28"/>
                <w:szCs w:val="28"/>
              </w:rPr>
              <w:t>Альтернативный приём, раскрывающий тематическое, смысловое  и структурное единство текста.</w:t>
            </w:r>
          </w:p>
        </w:tc>
      </w:tr>
      <w:tr w:rsidR="008429CB" w:rsidRPr="0041274D" w:rsidTr="0041039E">
        <w:trPr>
          <w:trHeight w:val="3492"/>
        </w:trPr>
        <w:tc>
          <w:tcPr>
            <w:tcW w:w="2835" w:type="dxa"/>
            <w:tcBorders>
              <w:top w:val="single" w:sz="4" w:space="0" w:color="000000"/>
              <w:left w:val="single" w:sz="4" w:space="0" w:color="000000"/>
              <w:bottom w:val="single" w:sz="4" w:space="0" w:color="000000"/>
            </w:tcBorders>
            <w:vAlign w:val="center"/>
          </w:tcPr>
          <w:p w:rsidR="008429CB" w:rsidRPr="0041274D" w:rsidRDefault="008429CB" w:rsidP="00EF7950">
            <w:pPr>
              <w:spacing w:after="0"/>
              <w:jc w:val="center"/>
              <w:rPr>
                <w:rFonts w:ascii="Times New Roman" w:hAnsi="Times New Roman" w:cs="Times New Roman"/>
                <w:sz w:val="28"/>
                <w:szCs w:val="28"/>
              </w:rPr>
            </w:pPr>
            <w:r w:rsidRPr="0041274D">
              <w:rPr>
                <w:rFonts w:ascii="Times New Roman" w:hAnsi="Times New Roman" w:cs="Times New Roman"/>
                <w:sz w:val="28"/>
                <w:szCs w:val="28"/>
              </w:rPr>
              <w:t>«Вырасти дерево»,</w:t>
            </w:r>
          </w:p>
          <w:p w:rsidR="008429CB" w:rsidRPr="0041274D" w:rsidRDefault="008429CB" w:rsidP="00EF7950">
            <w:pPr>
              <w:spacing w:after="0"/>
              <w:jc w:val="center"/>
              <w:rPr>
                <w:rFonts w:ascii="Times New Roman" w:hAnsi="Times New Roman" w:cs="Times New Roman"/>
                <w:sz w:val="28"/>
                <w:szCs w:val="28"/>
              </w:rPr>
            </w:pPr>
            <w:r w:rsidRPr="0041274D">
              <w:rPr>
                <w:rFonts w:ascii="Times New Roman" w:hAnsi="Times New Roman" w:cs="Times New Roman"/>
                <w:sz w:val="28"/>
                <w:szCs w:val="28"/>
              </w:rPr>
              <w:t>«Построй улицу»,</w:t>
            </w:r>
          </w:p>
          <w:p w:rsidR="008429CB" w:rsidRPr="0041274D" w:rsidRDefault="008429CB" w:rsidP="00EF7950">
            <w:pPr>
              <w:spacing w:after="0"/>
              <w:jc w:val="center"/>
              <w:rPr>
                <w:rFonts w:ascii="Times New Roman" w:hAnsi="Times New Roman" w:cs="Times New Roman"/>
                <w:sz w:val="28"/>
                <w:szCs w:val="28"/>
              </w:rPr>
            </w:pPr>
            <w:r w:rsidRPr="0041274D">
              <w:rPr>
                <w:rFonts w:ascii="Times New Roman" w:hAnsi="Times New Roman" w:cs="Times New Roman"/>
                <w:sz w:val="28"/>
                <w:szCs w:val="28"/>
              </w:rPr>
              <w:t>«Наполни домик»,</w:t>
            </w:r>
          </w:p>
          <w:p w:rsidR="008429CB" w:rsidRPr="0041274D" w:rsidRDefault="008429CB" w:rsidP="00EF7950">
            <w:pPr>
              <w:spacing w:after="0"/>
              <w:jc w:val="center"/>
              <w:rPr>
                <w:rFonts w:ascii="Times New Roman" w:hAnsi="Times New Roman" w:cs="Times New Roman"/>
                <w:sz w:val="28"/>
                <w:szCs w:val="28"/>
              </w:rPr>
            </w:pPr>
            <w:r w:rsidRPr="0041274D">
              <w:rPr>
                <w:rFonts w:ascii="Times New Roman" w:hAnsi="Times New Roman" w:cs="Times New Roman"/>
                <w:sz w:val="28"/>
                <w:szCs w:val="28"/>
              </w:rPr>
              <w:t>«Закрытая дверь»,</w:t>
            </w:r>
          </w:p>
          <w:p w:rsidR="008429CB" w:rsidRPr="0041274D" w:rsidRDefault="008429CB" w:rsidP="00EF7950">
            <w:pPr>
              <w:spacing w:after="0"/>
              <w:jc w:val="center"/>
              <w:rPr>
                <w:rFonts w:ascii="Times New Roman" w:hAnsi="Times New Roman" w:cs="Times New Roman"/>
                <w:sz w:val="28"/>
                <w:szCs w:val="28"/>
              </w:rPr>
            </w:pPr>
            <w:r w:rsidRPr="0041274D">
              <w:rPr>
                <w:rFonts w:ascii="Times New Roman" w:hAnsi="Times New Roman" w:cs="Times New Roman"/>
                <w:sz w:val="28"/>
                <w:szCs w:val="28"/>
              </w:rPr>
              <w:t>«Замочная скважина», «Камушек, брошенный в реку»,</w:t>
            </w:r>
          </w:p>
          <w:p w:rsidR="008429CB" w:rsidRPr="0041274D" w:rsidRDefault="008429CB" w:rsidP="00EF7950">
            <w:pPr>
              <w:snapToGrid w:val="0"/>
              <w:spacing w:after="0"/>
              <w:jc w:val="center"/>
              <w:rPr>
                <w:rFonts w:ascii="Times New Roman" w:hAnsi="Times New Roman" w:cs="Times New Roman"/>
                <w:sz w:val="28"/>
                <w:szCs w:val="28"/>
              </w:rPr>
            </w:pPr>
            <w:r w:rsidRPr="0041274D">
              <w:rPr>
                <w:rFonts w:ascii="Times New Roman" w:hAnsi="Times New Roman" w:cs="Times New Roman"/>
                <w:sz w:val="28"/>
                <w:szCs w:val="28"/>
              </w:rPr>
              <w:t>«Фотография»</w:t>
            </w:r>
          </w:p>
        </w:tc>
        <w:tc>
          <w:tcPr>
            <w:tcW w:w="6521" w:type="dxa"/>
            <w:tcBorders>
              <w:top w:val="single" w:sz="4" w:space="0" w:color="000000"/>
              <w:left w:val="single" w:sz="4" w:space="0" w:color="000000"/>
              <w:bottom w:val="single" w:sz="4" w:space="0" w:color="000000"/>
              <w:right w:val="single" w:sz="4" w:space="0" w:color="000000"/>
            </w:tcBorders>
            <w:vAlign w:val="center"/>
          </w:tcPr>
          <w:p w:rsidR="008429CB" w:rsidRPr="0041274D" w:rsidRDefault="008429CB" w:rsidP="00EF7950">
            <w:pPr>
              <w:snapToGrid w:val="0"/>
              <w:jc w:val="both"/>
              <w:rPr>
                <w:rFonts w:ascii="Times New Roman" w:hAnsi="Times New Roman" w:cs="Times New Roman"/>
                <w:sz w:val="28"/>
                <w:szCs w:val="28"/>
              </w:rPr>
            </w:pPr>
            <w:r w:rsidRPr="0041274D">
              <w:rPr>
                <w:rFonts w:ascii="Times New Roman" w:hAnsi="Times New Roman" w:cs="Times New Roman"/>
                <w:sz w:val="28"/>
                <w:szCs w:val="28"/>
              </w:rPr>
              <w:t>Приёмы, активизирующие  речемыслительную деятельность, направленную на определение  темы, главной мысли, выявление микротем, составление плана, определение типа текста.</w:t>
            </w:r>
          </w:p>
        </w:tc>
      </w:tr>
      <w:tr w:rsidR="008429CB" w:rsidRPr="0041274D" w:rsidTr="00012B82">
        <w:trPr>
          <w:trHeight w:val="2406"/>
        </w:trPr>
        <w:tc>
          <w:tcPr>
            <w:tcW w:w="2835" w:type="dxa"/>
            <w:tcBorders>
              <w:top w:val="single" w:sz="4" w:space="0" w:color="000000"/>
              <w:left w:val="single" w:sz="4" w:space="0" w:color="000000"/>
              <w:bottom w:val="single" w:sz="4" w:space="0" w:color="000000"/>
            </w:tcBorders>
            <w:vAlign w:val="center"/>
          </w:tcPr>
          <w:p w:rsidR="008429CB" w:rsidRPr="0041274D" w:rsidRDefault="008429CB" w:rsidP="00EF7950">
            <w:pPr>
              <w:snapToGrid w:val="0"/>
              <w:jc w:val="center"/>
              <w:rPr>
                <w:rFonts w:ascii="Times New Roman" w:hAnsi="Times New Roman" w:cs="Times New Roman"/>
                <w:sz w:val="28"/>
                <w:szCs w:val="28"/>
              </w:rPr>
            </w:pPr>
            <w:r w:rsidRPr="0041274D">
              <w:rPr>
                <w:rFonts w:ascii="Times New Roman" w:hAnsi="Times New Roman" w:cs="Times New Roman"/>
                <w:sz w:val="28"/>
                <w:szCs w:val="28"/>
              </w:rPr>
              <w:t>«Секреты слова»</w:t>
            </w:r>
          </w:p>
        </w:tc>
        <w:tc>
          <w:tcPr>
            <w:tcW w:w="6521" w:type="dxa"/>
            <w:tcBorders>
              <w:top w:val="single" w:sz="4" w:space="0" w:color="000000"/>
              <w:left w:val="single" w:sz="4" w:space="0" w:color="000000"/>
              <w:bottom w:val="single" w:sz="4" w:space="0" w:color="000000"/>
              <w:right w:val="single" w:sz="4" w:space="0" w:color="000000"/>
            </w:tcBorders>
            <w:vAlign w:val="center"/>
          </w:tcPr>
          <w:p w:rsidR="008429CB" w:rsidRPr="0041274D" w:rsidRDefault="008429CB" w:rsidP="00EF7950">
            <w:pPr>
              <w:snapToGrid w:val="0"/>
              <w:spacing w:after="0"/>
              <w:jc w:val="both"/>
              <w:rPr>
                <w:rFonts w:ascii="Times New Roman" w:hAnsi="Times New Roman" w:cs="Times New Roman"/>
                <w:sz w:val="28"/>
                <w:szCs w:val="28"/>
              </w:rPr>
            </w:pPr>
            <w:r w:rsidRPr="0041274D">
              <w:rPr>
                <w:rFonts w:ascii="Times New Roman" w:hAnsi="Times New Roman" w:cs="Times New Roman"/>
                <w:sz w:val="28"/>
                <w:szCs w:val="28"/>
              </w:rPr>
              <w:t>Вид работы, предполагающий наблюдение над использованием ярких, точных слов, форм слов, синтаксических конструкций; предупреждение различных речевых недочетов,</w:t>
            </w:r>
            <w:r w:rsidRPr="0041274D">
              <w:rPr>
                <w:rFonts w:ascii="Times New Roman" w:hAnsi="Times New Roman" w:cs="Times New Roman"/>
                <w:sz w:val="28"/>
                <w:szCs w:val="28"/>
              </w:rPr>
              <w:br/>
              <w:t>выделение орфограмм по изучаемой теме.</w:t>
            </w:r>
          </w:p>
        </w:tc>
      </w:tr>
      <w:tr w:rsidR="008429CB" w:rsidRPr="0041274D" w:rsidTr="0041039E">
        <w:trPr>
          <w:trHeight w:val="1398"/>
        </w:trPr>
        <w:tc>
          <w:tcPr>
            <w:tcW w:w="2835" w:type="dxa"/>
            <w:tcBorders>
              <w:top w:val="single" w:sz="4" w:space="0" w:color="000000"/>
              <w:left w:val="single" w:sz="4" w:space="0" w:color="000000"/>
              <w:bottom w:val="single" w:sz="4" w:space="0" w:color="000000"/>
            </w:tcBorders>
            <w:vAlign w:val="center"/>
          </w:tcPr>
          <w:p w:rsidR="008429CB" w:rsidRPr="0041274D" w:rsidRDefault="008429CB" w:rsidP="00EF7950">
            <w:pPr>
              <w:snapToGrid w:val="0"/>
              <w:jc w:val="center"/>
              <w:rPr>
                <w:rFonts w:ascii="Times New Roman" w:hAnsi="Times New Roman" w:cs="Times New Roman"/>
                <w:sz w:val="28"/>
                <w:szCs w:val="28"/>
              </w:rPr>
            </w:pPr>
            <w:r w:rsidRPr="0041274D">
              <w:rPr>
                <w:rFonts w:ascii="Times New Roman" w:hAnsi="Times New Roman" w:cs="Times New Roman"/>
                <w:sz w:val="28"/>
                <w:szCs w:val="28"/>
              </w:rPr>
              <w:t>«Раскадровка»</w:t>
            </w:r>
          </w:p>
        </w:tc>
        <w:tc>
          <w:tcPr>
            <w:tcW w:w="6521" w:type="dxa"/>
            <w:tcBorders>
              <w:top w:val="single" w:sz="4" w:space="0" w:color="000000"/>
              <w:left w:val="single" w:sz="4" w:space="0" w:color="000000"/>
              <w:bottom w:val="single" w:sz="4" w:space="0" w:color="000000"/>
              <w:right w:val="single" w:sz="4" w:space="0" w:color="000000"/>
            </w:tcBorders>
            <w:vAlign w:val="center"/>
          </w:tcPr>
          <w:p w:rsidR="008429CB" w:rsidRPr="0041274D" w:rsidRDefault="008429CB" w:rsidP="00EF7950">
            <w:pPr>
              <w:snapToGrid w:val="0"/>
              <w:jc w:val="both"/>
              <w:rPr>
                <w:rFonts w:ascii="Times New Roman" w:hAnsi="Times New Roman" w:cs="Times New Roman"/>
                <w:sz w:val="28"/>
                <w:szCs w:val="28"/>
              </w:rPr>
            </w:pPr>
            <w:r w:rsidRPr="0041274D">
              <w:rPr>
                <w:rFonts w:ascii="Times New Roman" w:hAnsi="Times New Roman" w:cs="Times New Roman"/>
                <w:sz w:val="28"/>
                <w:szCs w:val="28"/>
              </w:rPr>
              <w:t>Раскадровка - это фиксация последовательности событий в схематичных рисунках или словесное описание.</w:t>
            </w:r>
          </w:p>
        </w:tc>
      </w:tr>
      <w:tr w:rsidR="008429CB" w:rsidRPr="0041274D" w:rsidTr="00012B82">
        <w:trPr>
          <w:trHeight w:val="942"/>
        </w:trPr>
        <w:tc>
          <w:tcPr>
            <w:tcW w:w="2835" w:type="dxa"/>
            <w:tcBorders>
              <w:top w:val="single" w:sz="4" w:space="0" w:color="000000"/>
              <w:left w:val="single" w:sz="4" w:space="0" w:color="000000"/>
              <w:bottom w:val="single" w:sz="4" w:space="0" w:color="000000"/>
            </w:tcBorders>
            <w:vAlign w:val="center"/>
          </w:tcPr>
          <w:p w:rsidR="008429CB" w:rsidRPr="0041274D" w:rsidRDefault="008429CB" w:rsidP="00EF7950">
            <w:pPr>
              <w:snapToGrid w:val="0"/>
              <w:jc w:val="center"/>
              <w:rPr>
                <w:rFonts w:ascii="Times New Roman" w:hAnsi="Times New Roman" w:cs="Times New Roman"/>
                <w:sz w:val="28"/>
                <w:szCs w:val="28"/>
              </w:rPr>
            </w:pPr>
            <w:r w:rsidRPr="0041274D">
              <w:rPr>
                <w:rFonts w:ascii="Times New Roman" w:hAnsi="Times New Roman" w:cs="Times New Roman"/>
                <w:sz w:val="28"/>
                <w:szCs w:val="28"/>
              </w:rPr>
              <w:t>«Перефразирование»</w:t>
            </w:r>
          </w:p>
        </w:tc>
        <w:tc>
          <w:tcPr>
            <w:tcW w:w="6521" w:type="dxa"/>
            <w:tcBorders>
              <w:top w:val="single" w:sz="4" w:space="0" w:color="000000"/>
              <w:left w:val="single" w:sz="4" w:space="0" w:color="000000"/>
              <w:bottom w:val="single" w:sz="4" w:space="0" w:color="000000"/>
              <w:right w:val="single" w:sz="4" w:space="0" w:color="000000"/>
            </w:tcBorders>
            <w:vAlign w:val="center"/>
          </w:tcPr>
          <w:p w:rsidR="008429CB" w:rsidRPr="0041274D" w:rsidRDefault="008429CB" w:rsidP="00EF7950">
            <w:pPr>
              <w:snapToGrid w:val="0"/>
              <w:spacing w:after="0"/>
              <w:jc w:val="both"/>
              <w:rPr>
                <w:rFonts w:ascii="Times New Roman" w:hAnsi="Times New Roman" w:cs="Times New Roman"/>
                <w:sz w:val="28"/>
                <w:szCs w:val="28"/>
              </w:rPr>
            </w:pPr>
            <w:r w:rsidRPr="0041274D">
              <w:rPr>
                <w:rFonts w:ascii="Times New Roman" w:hAnsi="Times New Roman" w:cs="Times New Roman"/>
                <w:sz w:val="28"/>
                <w:szCs w:val="28"/>
              </w:rPr>
              <w:t>Приём, предполагающий пересказ текста  «своими словами»</w:t>
            </w:r>
          </w:p>
        </w:tc>
      </w:tr>
      <w:tr w:rsidR="008429CB" w:rsidRPr="0041274D" w:rsidTr="00012B82">
        <w:tc>
          <w:tcPr>
            <w:tcW w:w="2835" w:type="dxa"/>
            <w:tcBorders>
              <w:top w:val="single" w:sz="4" w:space="0" w:color="000000"/>
              <w:left w:val="single" w:sz="4" w:space="0" w:color="000000"/>
              <w:bottom w:val="single" w:sz="4" w:space="0" w:color="000000"/>
            </w:tcBorders>
            <w:vAlign w:val="center"/>
          </w:tcPr>
          <w:p w:rsidR="008429CB" w:rsidRPr="0041274D" w:rsidRDefault="008429CB" w:rsidP="00EF7950">
            <w:pPr>
              <w:snapToGrid w:val="0"/>
              <w:jc w:val="center"/>
              <w:rPr>
                <w:rFonts w:ascii="Times New Roman" w:hAnsi="Times New Roman" w:cs="Times New Roman"/>
                <w:sz w:val="28"/>
                <w:szCs w:val="28"/>
              </w:rPr>
            </w:pPr>
            <w:r w:rsidRPr="0041274D">
              <w:rPr>
                <w:rFonts w:ascii="Times New Roman" w:hAnsi="Times New Roman" w:cs="Times New Roman"/>
                <w:sz w:val="28"/>
                <w:szCs w:val="28"/>
              </w:rPr>
              <w:t>«Активное слушание»</w:t>
            </w:r>
          </w:p>
        </w:tc>
        <w:tc>
          <w:tcPr>
            <w:tcW w:w="6521" w:type="dxa"/>
            <w:tcBorders>
              <w:top w:val="single" w:sz="4" w:space="0" w:color="000000"/>
              <w:left w:val="single" w:sz="4" w:space="0" w:color="000000"/>
              <w:bottom w:val="single" w:sz="4" w:space="0" w:color="000000"/>
              <w:right w:val="single" w:sz="4" w:space="0" w:color="000000"/>
            </w:tcBorders>
            <w:vAlign w:val="center"/>
          </w:tcPr>
          <w:p w:rsidR="008429CB" w:rsidRPr="0041274D" w:rsidRDefault="008429CB" w:rsidP="00EF7950">
            <w:pPr>
              <w:snapToGrid w:val="0"/>
              <w:jc w:val="both"/>
              <w:rPr>
                <w:rFonts w:ascii="Times New Roman" w:hAnsi="Times New Roman" w:cs="Times New Roman"/>
                <w:sz w:val="28"/>
                <w:szCs w:val="28"/>
              </w:rPr>
            </w:pPr>
            <w:r w:rsidRPr="0041274D">
              <w:rPr>
                <w:rFonts w:ascii="Times New Roman" w:hAnsi="Times New Roman" w:cs="Times New Roman"/>
                <w:sz w:val="28"/>
                <w:szCs w:val="28"/>
              </w:rPr>
              <w:t>Запись основных опорных слов во время прослушивания текста изложения, приём способствует  успешности написания изложения.</w:t>
            </w:r>
          </w:p>
        </w:tc>
      </w:tr>
    </w:tbl>
    <w:p w:rsidR="0041039E" w:rsidRDefault="0041039E"/>
    <w:p w:rsidR="00BD46B9" w:rsidRDefault="00BD46B9"/>
    <w:p w:rsidR="003C26A1" w:rsidRDefault="003C26A1" w:rsidP="003C26A1">
      <w:pPr>
        <w:tabs>
          <w:tab w:val="left" w:pos="993"/>
        </w:tabs>
        <w:autoSpaceDE w:val="0"/>
        <w:autoSpaceDN w:val="0"/>
        <w:adjustRightInd w:val="0"/>
        <w:spacing w:after="0" w:line="360" w:lineRule="auto"/>
        <w:ind w:left="709"/>
        <w:jc w:val="center"/>
        <w:rPr>
          <w:rFonts w:ascii="Times New Roman" w:hAnsi="Times New Roman" w:cs="Times New Roman"/>
          <w:b/>
          <w:sz w:val="28"/>
          <w:szCs w:val="28"/>
        </w:rPr>
      </w:pPr>
      <w:r w:rsidRPr="00CF1F17">
        <w:rPr>
          <w:rFonts w:ascii="Times New Roman" w:hAnsi="Times New Roman" w:cs="Times New Roman"/>
          <w:b/>
          <w:sz w:val="28"/>
          <w:szCs w:val="28"/>
        </w:rPr>
        <w:lastRenderedPageBreak/>
        <w:t>Методические приемы для формирования регулятивных действий на уроках литературного чтения</w:t>
      </w:r>
    </w:p>
    <w:p w:rsidR="00AE629D" w:rsidRPr="00CF1F17" w:rsidRDefault="00AE629D" w:rsidP="003C26A1">
      <w:pPr>
        <w:tabs>
          <w:tab w:val="left" w:pos="993"/>
        </w:tabs>
        <w:autoSpaceDE w:val="0"/>
        <w:autoSpaceDN w:val="0"/>
        <w:adjustRightInd w:val="0"/>
        <w:spacing w:after="0" w:line="360" w:lineRule="auto"/>
        <w:ind w:left="709"/>
        <w:jc w:val="center"/>
        <w:rPr>
          <w:rFonts w:ascii="Times New Roman" w:hAnsi="Times New Roman" w:cs="Times New Roman"/>
          <w:b/>
          <w:bCs/>
          <w:iCs/>
          <w:sz w:val="28"/>
          <w:szCs w:val="28"/>
        </w:rPr>
      </w:pPr>
    </w:p>
    <w:tbl>
      <w:tblPr>
        <w:tblW w:w="0" w:type="auto"/>
        <w:tblInd w:w="108" w:type="dxa"/>
        <w:tblLayout w:type="fixed"/>
        <w:tblLook w:val="0000"/>
      </w:tblPr>
      <w:tblGrid>
        <w:gridCol w:w="2835"/>
        <w:gridCol w:w="6521"/>
      </w:tblGrid>
      <w:tr w:rsidR="003C26A1" w:rsidRPr="00E82CE6" w:rsidTr="00012B82">
        <w:tc>
          <w:tcPr>
            <w:tcW w:w="2835" w:type="dxa"/>
            <w:tcBorders>
              <w:top w:val="single" w:sz="4" w:space="0" w:color="000000"/>
              <w:left w:val="single" w:sz="4" w:space="0" w:color="000000"/>
              <w:bottom w:val="single" w:sz="4" w:space="0" w:color="000000"/>
            </w:tcBorders>
            <w:vAlign w:val="center"/>
          </w:tcPr>
          <w:p w:rsidR="003C26A1" w:rsidRPr="00E82CE6" w:rsidRDefault="003C26A1" w:rsidP="00012B82">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Используемые </w:t>
            </w:r>
            <w:r w:rsidRPr="00E82CE6">
              <w:rPr>
                <w:rFonts w:ascii="Times New Roman" w:hAnsi="Times New Roman" w:cs="Times New Roman"/>
                <w:b/>
                <w:sz w:val="28"/>
                <w:szCs w:val="28"/>
              </w:rPr>
              <w:t>(приемы)</w:t>
            </w:r>
          </w:p>
        </w:tc>
        <w:tc>
          <w:tcPr>
            <w:tcW w:w="6521" w:type="dxa"/>
            <w:tcBorders>
              <w:top w:val="single" w:sz="4" w:space="0" w:color="000000"/>
              <w:left w:val="single" w:sz="4" w:space="0" w:color="000000"/>
              <w:bottom w:val="single" w:sz="4" w:space="0" w:color="000000"/>
              <w:right w:val="single" w:sz="4" w:space="0" w:color="000000"/>
            </w:tcBorders>
            <w:vAlign w:val="center"/>
          </w:tcPr>
          <w:p w:rsidR="003C26A1" w:rsidRPr="00E82CE6" w:rsidRDefault="003C26A1" w:rsidP="00012B82">
            <w:pPr>
              <w:pStyle w:val="a3"/>
              <w:spacing w:line="360" w:lineRule="auto"/>
              <w:jc w:val="center"/>
              <w:rPr>
                <w:rFonts w:ascii="Times New Roman" w:hAnsi="Times New Roman" w:cs="Times New Roman"/>
                <w:b/>
                <w:sz w:val="28"/>
                <w:szCs w:val="28"/>
              </w:rPr>
            </w:pPr>
            <w:r w:rsidRPr="00E82CE6">
              <w:rPr>
                <w:rFonts w:ascii="Times New Roman" w:hAnsi="Times New Roman" w:cs="Times New Roman"/>
                <w:b/>
                <w:sz w:val="28"/>
                <w:szCs w:val="28"/>
              </w:rPr>
              <w:t>Описание</w:t>
            </w:r>
          </w:p>
        </w:tc>
      </w:tr>
      <w:tr w:rsidR="003C26A1" w:rsidRPr="00E82CE6" w:rsidTr="00012B82">
        <w:trPr>
          <w:trHeight w:val="631"/>
        </w:trPr>
        <w:tc>
          <w:tcPr>
            <w:tcW w:w="2835" w:type="dxa"/>
            <w:tcBorders>
              <w:top w:val="single" w:sz="4" w:space="0" w:color="000000"/>
              <w:left w:val="single" w:sz="4" w:space="0" w:color="000000"/>
              <w:bottom w:val="single" w:sz="4" w:space="0" w:color="000000"/>
            </w:tcBorders>
            <w:vAlign w:val="center"/>
          </w:tcPr>
          <w:p w:rsidR="003C26A1" w:rsidRPr="00E82CE6" w:rsidRDefault="003C26A1" w:rsidP="00EF7950">
            <w:pPr>
              <w:pStyle w:val="a3"/>
              <w:spacing w:line="276" w:lineRule="auto"/>
              <w:jc w:val="center"/>
              <w:rPr>
                <w:rFonts w:ascii="Times New Roman" w:hAnsi="Times New Roman" w:cs="Times New Roman"/>
                <w:sz w:val="28"/>
                <w:szCs w:val="28"/>
              </w:rPr>
            </w:pPr>
            <w:r w:rsidRPr="00E82CE6">
              <w:rPr>
                <w:rFonts w:ascii="Times New Roman" w:hAnsi="Times New Roman" w:cs="Times New Roman"/>
                <w:bCs/>
                <w:sz w:val="28"/>
                <w:szCs w:val="28"/>
              </w:rPr>
              <w:t>Приём «З-Х-У (знаем, хотим узнать, узнали и осталось узнать)</w:t>
            </w:r>
          </w:p>
        </w:tc>
        <w:tc>
          <w:tcPr>
            <w:tcW w:w="6521" w:type="dxa"/>
            <w:tcBorders>
              <w:top w:val="single" w:sz="4" w:space="0" w:color="000000"/>
              <w:left w:val="single" w:sz="4" w:space="0" w:color="000000"/>
              <w:bottom w:val="single" w:sz="4" w:space="0" w:color="000000"/>
              <w:right w:val="single" w:sz="4" w:space="0" w:color="000000"/>
            </w:tcBorders>
          </w:tcPr>
          <w:p w:rsidR="003C26A1" w:rsidRPr="00E82CE6" w:rsidRDefault="00E2349F" w:rsidP="00EF7950">
            <w:pPr>
              <w:pStyle w:val="a3"/>
              <w:spacing w:line="276" w:lineRule="auto"/>
              <w:jc w:val="both"/>
              <w:rPr>
                <w:rFonts w:ascii="Times New Roman" w:hAnsi="Times New Roman" w:cs="Times New Roman"/>
                <w:sz w:val="28"/>
                <w:szCs w:val="28"/>
              </w:rPr>
            </w:pPr>
            <w:r>
              <w:rPr>
                <w:rStyle w:val="c2"/>
                <w:rFonts w:ascii="Times New Roman" w:hAnsi="Times New Roman" w:cs="Times New Roman"/>
                <w:color w:val="000000"/>
                <w:sz w:val="28"/>
                <w:szCs w:val="28"/>
              </w:rPr>
              <w:t xml:space="preserve">    </w:t>
            </w:r>
            <w:r w:rsidR="003C26A1" w:rsidRPr="00E82CE6">
              <w:rPr>
                <w:rStyle w:val="c2"/>
                <w:rFonts w:ascii="Times New Roman" w:hAnsi="Times New Roman" w:cs="Times New Roman"/>
                <w:color w:val="000000"/>
                <w:sz w:val="28"/>
                <w:szCs w:val="28"/>
              </w:rPr>
              <w:t>Стратегия З-Х-У была разработана профессором из Чикаго Донной Огл в 1986 г. Она</w:t>
            </w:r>
            <w:r w:rsidR="003C26A1" w:rsidRPr="00E82CE6">
              <w:rPr>
                <w:rStyle w:val="apple-converted-space"/>
                <w:rFonts w:ascii="Times New Roman" w:hAnsi="Times New Roman" w:cs="Times New Roman"/>
                <w:color w:val="000000"/>
                <w:sz w:val="28"/>
                <w:szCs w:val="28"/>
              </w:rPr>
              <w:t> </w:t>
            </w:r>
            <w:r w:rsidR="003C26A1" w:rsidRPr="00E82CE6">
              <w:rPr>
                <w:rStyle w:val="c1"/>
                <w:rFonts w:ascii="Times New Roman" w:hAnsi="Times New Roman" w:cs="Times New Roman"/>
                <w:b/>
                <w:bCs/>
                <w:color w:val="000000"/>
                <w:sz w:val="28"/>
                <w:szCs w:val="28"/>
              </w:rPr>
              <w:t>используется</w:t>
            </w:r>
            <w:r w:rsidR="003C26A1" w:rsidRPr="00E82CE6">
              <w:rPr>
                <w:rStyle w:val="c2"/>
                <w:rFonts w:ascii="Times New Roman" w:hAnsi="Times New Roman" w:cs="Times New Roman"/>
                <w:color w:val="000000"/>
                <w:sz w:val="28"/>
                <w:szCs w:val="28"/>
              </w:rPr>
              <w:t> как в работе с печатным текстом, так и для лекционного материала. Ее графическая форма</w:t>
            </w:r>
            <w:r w:rsidR="003C26A1" w:rsidRPr="00E82CE6">
              <w:rPr>
                <w:rStyle w:val="apple-converted-space"/>
                <w:rFonts w:ascii="Times New Roman" w:hAnsi="Times New Roman" w:cs="Times New Roman"/>
                <w:color w:val="000000"/>
                <w:sz w:val="28"/>
                <w:szCs w:val="28"/>
              </w:rPr>
              <w:t> </w:t>
            </w:r>
            <w:r w:rsidR="003C26A1" w:rsidRPr="00E82CE6">
              <w:rPr>
                <w:rStyle w:val="c1"/>
                <w:rFonts w:ascii="Times New Roman" w:hAnsi="Times New Roman" w:cs="Times New Roman"/>
                <w:b/>
                <w:bCs/>
                <w:color w:val="000000"/>
                <w:sz w:val="28"/>
                <w:szCs w:val="28"/>
              </w:rPr>
              <w:t>отображает</w:t>
            </w:r>
            <w:r w:rsidR="003C26A1" w:rsidRPr="00E82CE6">
              <w:rPr>
                <w:rStyle w:val="c2"/>
                <w:rFonts w:ascii="Times New Roman" w:hAnsi="Times New Roman" w:cs="Times New Roman"/>
                <w:color w:val="000000"/>
                <w:sz w:val="28"/>
                <w:szCs w:val="28"/>
              </w:rPr>
              <w:t> те три фазы, по которым строится процесс в технологии развития критического мышления: вызов, осмысление, рефлексия.</w:t>
            </w:r>
          </w:p>
          <w:p w:rsidR="003C26A1" w:rsidRPr="00E82CE6" w:rsidRDefault="00E2349F" w:rsidP="00EF7950">
            <w:pPr>
              <w:pStyle w:val="a3"/>
              <w:spacing w:line="276" w:lineRule="auto"/>
              <w:jc w:val="both"/>
              <w:rPr>
                <w:rFonts w:ascii="Times New Roman" w:hAnsi="Times New Roman" w:cs="Times New Roman"/>
                <w:sz w:val="28"/>
                <w:szCs w:val="28"/>
              </w:rPr>
            </w:pPr>
            <w:r>
              <w:rPr>
                <w:rStyle w:val="c2"/>
                <w:rFonts w:ascii="Times New Roman" w:hAnsi="Times New Roman" w:cs="Times New Roman"/>
                <w:color w:val="000000"/>
                <w:sz w:val="28"/>
                <w:szCs w:val="28"/>
              </w:rPr>
              <w:t xml:space="preserve">    </w:t>
            </w:r>
            <w:r w:rsidR="003C26A1" w:rsidRPr="00E82CE6">
              <w:rPr>
                <w:rStyle w:val="c2"/>
                <w:rFonts w:ascii="Times New Roman" w:hAnsi="Times New Roman" w:cs="Times New Roman"/>
                <w:color w:val="000000"/>
                <w:sz w:val="28"/>
                <w:szCs w:val="28"/>
              </w:rPr>
              <w:t>Работа с таблицей ведется на всех трех стадиях урока.</w:t>
            </w:r>
          </w:p>
        </w:tc>
      </w:tr>
      <w:tr w:rsidR="003C26A1" w:rsidRPr="00E82CE6" w:rsidTr="00012B82">
        <w:trPr>
          <w:trHeight w:val="553"/>
        </w:trPr>
        <w:tc>
          <w:tcPr>
            <w:tcW w:w="2835" w:type="dxa"/>
            <w:tcBorders>
              <w:top w:val="single" w:sz="4" w:space="0" w:color="000000"/>
              <w:left w:val="single" w:sz="4" w:space="0" w:color="000000"/>
              <w:bottom w:val="single" w:sz="4" w:space="0" w:color="000000"/>
            </w:tcBorders>
            <w:vAlign w:val="center"/>
          </w:tcPr>
          <w:p w:rsidR="003C26A1" w:rsidRPr="00E82CE6" w:rsidRDefault="005F243E" w:rsidP="00EF7950">
            <w:pPr>
              <w:pStyle w:val="a3"/>
              <w:spacing w:line="276" w:lineRule="auto"/>
              <w:jc w:val="center"/>
              <w:rPr>
                <w:rFonts w:ascii="Times New Roman" w:hAnsi="Times New Roman" w:cs="Times New Roman"/>
                <w:sz w:val="28"/>
                <w:szCs w:val="28"/>
              </w:rPr>
            </w:pPr>
            <w:r>
              <w:rPr>
                <w:rFonts w:ascii="Times New Roman" w:hAnsi="Times New Roman" w:cs="Times New Roman"/>
                <w:bCs/>
                <w:sz w:val="28"/>
                <w:szCs w:val="28"/>
              </w:rPr>
              <w:t>Приём «Инсерт»</w:t>
            </w:r>
          </w:p>
        </w:tc>
        <w:tc>
          <w:tcPr>
            <w:tcW w:w="6521" w:type="dxa"/>
            <w:tcBorders>
              <w:top w:val="single" w:sz="4" w:space="0" w:color="000000"/>
              <w:left w:val="single" w:sz="4" w:space="0" w:color="000000"/>
              <w:bottom w:val="single" w:sz="4" w:space="0" w:color="000000"/>
              <w:right w:val="single" w:sz="4" w:space="0" w:color="000000"/>
            </w:tcBorders>
          </w:tcPr>
          <w:p w:rsidR="003C26A1" w:rsidRPr="00E82CE6" w:rsidRDefault="00E2349F" w:rsidP="00EF7950">
            <w:pPr>
              <w:pStyle w:val="a3"/>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3C26A1" w:rsidRPr="00E82CE6">
              <w:rPr>
                <w:rFonts w:ascii="Times New Roman" w:eastAsia="Times New Roman" w:hAnsi="Times New Roman" w:cs="Times New Roman"/>
                <w:bCs/>
                <w:sz w:val="28"/>
                <w:szCs w:val="28"/>
              </w:rPr>
              <w:t xml:space="preserve">Инсерт </w:t>
            </w:r>
            <w:r w:rsidR="003C26A1" w:rsidRPr="00E82CE6">
              <w:rPr>
                <w:rFonts w:ascii="Times New Roman" w:eastAsia="Times New Roman" w:hAnsi="Times New Roman" w:cs="Times New Roman"/>
                <w:sz w:val="28"/>
                <w:szCs w:val="28"/>
              </w:rPr>
              <w:t xml:space="preserve">– самоактивизирующая системная разметка для эффективного чтения и размышления. </w:t>
            </w:r>
          </w:p>
          <w:p w:rsidR="003C26A1" w:rsidRPr="00E82CE6" w:rsidRDefault="003C26A1" w:rsidP="00EF7950">
            <w:pPr>
              <w:pStyle w:val="a3"/>
              <w:spacing w:line="276" w:lineRule="auto"/>
              <w:jc w:val="both"/>
              <w:rPr>
                <w:rFonts w:ascii="Times New Roman" w:eastAsia="Times New Roman" w:hAnsi="Times New Roman" w:cs="Times New Roman"/>
                <w:sz w:val="28"/>
                <w:szCs w:val="28"/>
              </w:rPr>
            </w:pPr>
            <w:r w:rsidRPr="00E82CE6">
              <w:rPr>
                <w:rFonts w:ascii="Times New Roman" w:eastAsia="Times New Roman" w:hAnsi="Times New Roman" w:cs="Times New Roman"/>
                <w:sz w:val="28"/>
                <w:szCs w:val="28"/>
              </w:rPr>
              <w:t xml:space="preserve">Приём «Инсерт» используется на стадии «осмысления». Авторами являются Воган и Эстес. </w:t>
            </w:r>
          </w:p>
          <w:p w:rsidR="003C26A1" w:rsidRPr="00E82CE6" w:rsidRDefault="003C26A1" w:rsidP="00EF7950">
            <w:pPr>
              <w:pStyle w:val="a3"/>
              <w:spacing w:line="276" w:lineRule="auto"/>
              <w:jc w:val="both"/>
              <w:rPr>
                <w:rFonts w:ascii="Times New Roman" w:eastAsia="Times New Roman" w:hAnsi="Times New Roman" w:cs="Times New Roman"/>
                <w:sz w:val="28"/>
                <w:szCs w:val="28"/>
              </w:rPr>
            </w:pPr>
            <w:r w:rsidRPr="00E82CE6">
              <w:rPr>
                <w:rFonts w:ascii="Times New Roman" w:eastAsia="Times New Roman" w:hAnsi="Times New Roman" w:cs="Times New Roman"/>
                <w:sz w:val="28"/>
                <w:szCs w:val="28"/>
              </w:rPr>
              <w:t xml:space="preserve">При работе с текстом в данном приёме используется два шага: чтение с пометками и заполнение таблицы «Инсерт». </w:t>
            </w:r>
          </w:p>
          <w:p w:rsidR="003C26A1" w:rsidRPr="00E82CE6" w:rsidRDefault="003C26A1" w:rsidP="00EF7950">
            <w:pPr>
              <w:pStyle w:val="a3"/>
              <w:spacing w:line="276" w:lineRule="auto"/>
              <w:jc w:val="both"/>
              <w:rPr>
                <w:rFonts w:ascii="Times New Roman" w:hAnsi="Times New Roman" w:cs="Times New Roman"/>
                <w:sz w:val="28"/>
                <w:szCs w:val="28"/>
              </w:rPr>
            </w:pPr>
            <w:r w:rsidRPr="00E82CE6">
              <w:rPr>
                <w:rFonts w:ascii="Times New Roman" w:eastAsia="Times New Roman" w:hAnsi="Times New Roman" w:cs="Times New Roman"/>
                <w:sz w:val="28"/>
                <w:szCs w:val="28"/>
              </w:rPr>
              <w:t>Во время чтения текста учащиеся делают на полях пометки: «V» – уже знал; «+» – новое; « – » – думал иначе; «?» – не понял, есть вопросы.</w:t>
            </w:r>
          </w:p>
        </w:tc>
      </w:tr>
      <w:tr w:rsidR="003C26A1" w:rsidRPr="00E82CE6" w:rsidTr="00012B82">
        <w:tc>
          <w:tcPr>
            <w:tcW w:w="2835" w:type="dxa"/>
            <w:tcBorders>
              <w:top w:val="single" w:sz="4" w:space="0" w:color="000000"/>
              <w:left w:val="single" w:sz="4" w:space="0" w:color="000000"/>
              <w:bottom w:val="single" w:sz="4" w:space="0" w:color="000000"/>
            </w:tcBorders>
            <w:vAlign w:val="center"/>
          </w:tcPr>
          <w:p w:rsidR="009B3BEA" w:rsidRDefault="009B3BEA" w:rsidP="00EF7950">
            <w:pPr>
              <w:pStyle w:val="a3"/>
              <w:spacing w:line="276" w:lineRule="auto"/>
              <w:jc w:val="center"/>
              <w:rPr>
                <w:rFonts w:ascii="Times New Roman" w:hAnsi="Times New Roman" w:cs="Times New Roman"/>
                <w:bCs/>
                <w:sz w:val="28"/>
                <w:szCs w:val="28"/>
              </w:rPr>
            </w:pPr>
          </w:p>
          <w:p w:rsidR="009B3BEA" w:rsidRDefault="009B3BEA" w:rsidP="00EF7950">
            <w:pPr>
              <w:pStyle w:val="a3"/>
              <w:spacing w:line="276" w:lineRule="auto"/>
              <w:jc w:val="center"/>
              <w:rPr>
                <w:rFonts w:ascii="Times New Roman" w:hAnsi="Times New Roman" w:cs="Times New Roman"/>
                <w:bCs/>
                <w:sz w:val="28"/>
                <w:szCs w:val="28"/>
              </w:rPr>
            </w:pPr>
          </w:p>
          <w:p w:rsidR="003C26A1" w:rsidRPr="00E82CE6" w:rsidRDefault="009B3BEA" w:rsidP="00EF7950">
            <w:pPr>
              <w:pStyle w:val="a3"/>
              <w:spacing w:line="276" w:lineRule="auto"/>
              <w:jc w:val="center"/>
              <w:rPr>
                <w:rFonts w:ascii="Times New Roman" w:hAnsi="Times New Roman" w:cs="Times New Roman"/>
                <w:sz w:val="28"/>
                <w:szCs w:val="28"/>
              </w:rPr>
            </w:pPr>
            <w:r>
              <w:rPr>
                <w:rFonts w:ascii="Times New Roman" w:hAnsi="Times New Roman" w:cs="Times New Roman"/>
                <w:bCs/>
                <w:sz w:val="28"/>
                <w:szCs w:val="28"/>
              </w:rPr>
              <w:t>Приём</w:t>
            </w:r>
            <w:r w:rsidR="005F243E">
              <w:rPr>
                <w:rFonts w:ascii="Times New Roman" w:hAnsi="Times New Roman" w:cs="Times New Roman"/>
                <w:bCs/>
                <w:sz w:val="28"/>
                <w:szCs w:val="28"/>
              </w:rPr>
              <w:t xml:space="preserve"> «Создай паспорт»</w:t>
            </w:r>
          </w:p>
        </w:tc>
        <w:tc>
          <w:tcPr>
            <w:tcW w:w="6521" w:type="dxa"/>
            <w:tcBorders>
              <w:top w:val="single" w:sz="4" w:space="0" w:color="000000"/>
              <w:left w:val="single" w:sz="4" w:space="0" w:color="000000"/>
              <w:bottom w:val="single" w:sz="4" w:space="0" w:color="000000"/>
              <w:right w:val="single" w:sz="4" w:space="0" w:color="000000"/>
            </w:tcBorders>
          </w:tcPr>
          <w:p w:rsidR="003C26A1" w:rsidRPr="00E82CE6" w:rsidRDefault="003C26A1" w:rsidP="00EF7950">
            <w:pPr>
              <w:pStyle w:val="a3"/>
              <w:spacing w:line="276" w:lineRule="auto"/>
              <w:jc w:val="both"/>
              <w:rPr>
                <w:rFonts w:ascii="Times New Roman" w:hAnsi="Times New Roman" w:cs="Times New Roman"/>
                <w:sz w:val="28"/>
                <w:szCs w:val="28"/>
              </w:rPr>
            </w:pPr>
            <w:r w:rsidRPr="00E82CE6">
              <w:rPr>
                <w:rFonts w:ascii="Times New Roman" w:hAnsi="Times New Roman" w:cs="Times New Roman"/>
                <w:sz w:val="28"/>
                <w:szCs w:val="28"/>
              </w:rPr>
              <w:t>Прием для систематизации, обобщения полученных знаний; для выделения существенных и несущественных признаков изучаемого явления; создания краткой характеристики изучаемого понятия, сравнения его с другими сходными понятиями (русский язык, математика, окружающий мир, литература).</w:t>
            </w:r>
            <w:r w:rsidR="00027B90">
              <w:rPr>
                <w:rFonts w:ascii="Times New Roman" w:hAnsi="Times New Roman" w:cs="Times New Roman"/>
                <w:sz w:val="28"/>
                <w:szCs w:val="28"/>
              </w:rPr>
              <w:t xml:space="preserve"> </w:t>
            </w:r>
            <w:r w:rsidRPr="00E82CE6">
              <w:rPr>
                <w:rFonts w:ascii="Times New Roman" w:hAnsi="Times New Roman" w:cs="Times New Roman"/>
                <w:sz w:val="28"/>
                <w:szCs w:val="28"/>
              </w:rPr>
              <w:t xml:space="preserve">Это универсальный прием составления обобщенной характеристики изучаемого явления по определенному плану </w:t>
            </w:r>
          </w:p>
          <w:p w:rsidR="003C26A1" w:rsidRPr="00E82CE6" w:rsidRDefault="003C26A1" w:rsidP="00EF7950">
            <w:pPr>
              <w:pStyle w:val="a3"/>
              <w:spacing w:line="276" w:lineRule="auto"/>
              <w:jc w:val="both"/>
              <w:rPr>
                <w:rFonts w:ascii="Times New Roman" w:hAnsi="Times New Roman" w:cs="Times New Roman"/>
                <w:sz w:val="28"/>
                <w:szCs w:val="28"/>
              </w:rPr>
            </w:pPr>
            <w:r w:rsidRPr="00E82CE6">
              <w:rPr>
                <w:rFonts w:ascii="Times New Roman" w:hAnsi="Times New Roman" w:cs="Times New Roman"/>
                <w:bCs/>
                <w:i/>
                <w:iCs/>
                <w:sz w:val="28"/>
                <w:szCs w:val="28"/>
              </w:rPr>
              <w:t>Пример.</w:t>
            </w:r>
            <w:r w:rsidRPr="00E82CE6">
              <w:rPr>
                <w:rFonts w:ascii="Times New Roman" w:hAnsi="Times New Roman" w:cs="Times New Roman"/>
                <w:sz w:val="28"/>
                <w:szCs w:val="28"/>
              </w:rPr>
              <w:t xml:space="preserve"> </w:t>
            </w:r>
          </w:p>
          <w:p w:rsidR="003C26A1" w:rsidRPr="00E82CE6" w:rsidRDefault="003C26A1" w:rsidP="00EF7950">
            <w:pPr>
              <w:pStyle w:val="a3"/>
              <w:spacing w:line="276" w:lineRule="auto"/>
              <w:jc w:val="both"/>
              <w:rPr>
                <w:rFonts w:ascii="Times New Roman" w:hAnsi="Times New Roman" w:cs="Times New Roman"/>
                <w:sz w:val="28"/>
                <w:szCs w:val="28"/>
              </w:rPr>
            </w:pPr>
            <w:r w:rsidRPr="00E82CE6">
              <w:rPr>
                <w:rFonts w:ascii="Times New Roman" w:hAnsi="Times New Roman" w:cs="Times New Roman"/>
                <w:sz w:val="28"/>
                <w:szCs w:val="28"/>
              </w:rPr>
              <w:t xml:space="preserve">Может быть использован для создания характеристик: </w:t>
            </w:r>
          </w:p>
          <w:p w:rsidR="003C26A1" w:rsidRPr="00772F72" w:rsidRDefault="003C26A1" w:rsidP="00EF7950">
            <w:pPr>
              <w:pStyle w:val="a3"/>
              <w:spacing w:line="276" w:lineRule="auto"/>
              <w:jc w:val="both"/>
              <w:rPr>
                <w:rFonts w:ascii="Times New Roman" w:eastAsia="Calibri" w:hAnsi="Times New Roman" w:cs="Times New Roman"/>
                <w:sz w:val="28"/>
                <w:szCs w:val="28"/>
              </w:rPr>
            </w:pPr>
            <w:r w:rsidRPr="00E82CE6">
              <w:rPr>
                <w:rFonts w:ascii="Times New Roman" w:eastAsia="Calibri" w:hAnsi="Times New Roman" w:cs="Times New Roman"/>
                <w:sz w:val="28"/>
                <w:szCs w:val="28"/>
              </w:rPr>
              <w:lastRenderedPageBreak/>
              <w:t xml:space="preserve">на литературном чтении – героев литературных произведений; </w:t>
            </w:r>
          </w:p>
        </w:tc>
      </w:tr>
      <w:tr w:rsidR="003C26A1" w:rsidRPr="00E82CE6" w:rsidTr="00012B82">
        <w:trPr>
          <w:trHeight w:val="625"/>
        </w:trPr>
        <w:tc>
          <w:tcPr>
            <w:tcW w:w="2835" w:type="dxa"/>
            <w:tcBorders>
              <w:top w:val="single" w:sz="4" w:space="0" w:color="000000"/>
              <w:left w:val="single" w:sz="4" w:space="0" w:color="000000"/>
              <w:bottom w:val="single" w:sz="4" w:space="0" w:color="000000"/>
            </w:tcBorders>
            <w:vAlign w:val="center"/>
          </w:tcPr>
          <w:p w:rsidR="003C26A1" w:rsidRPr="00E82CE6" w:rsidRDefault="005F243E" w:rsidP="00EF7950">
            <w:pPr>
              <w:pStyle w:val="a3"/>
              <w:spacing w:line="276" w:lineRule="auto"/>
              <w:jc w:val="center"/>
              <w:rPr>
                <w:rFonts w:ascii="Times New Roman" w:hAnsi="Times New Roman" w:cs="Times New Roman"/>
                <w:sz w:val="28"/>
                <w:szCs w:val="28"/>
              </w:rPr>
            </w:pPr>
            <w:r>
              <w:rPr>
                <w:rFonts w:ascii="Times New Roman" w:hAnsi="Times New Roman" w:cs="Times New Roman"/>
                <w:bCs/>
                <w:sz w:val="28"/>
                <w:szCs w:val="28"/>
              </w:rPr>
              <w:lastRenderedPageBreak/>
              <w:t>Приём «</w:t>
            </w:r>
            <w:r w:rsidR="003C26A1" w:rsidRPr="00E82CE6">
              <w:rPr>
                <w:rFonts w:ascii="Times New Roman" w:hAnsi="Times New Roman" w:cs="Times New Roman"/>
                <w:bCs/>
                <w:sz w:val="28"/>
                <w:szCs w:val="28"/>
              </w:rPr>
              <w:t>Зигзаг</w:t>
            </w:r>
            <w:r>
              <w:rPr>
                <w:rFonts w:ascii="Times New Roman" w:hAnsi="Times New Roman" w:cs="Times New Roman"/>
                <w:bCs/>
                <w:sz w:val="28"/>
                <w:szCs w:val="28"/>
              </w:rPr>
              <w:t>»</w:t>
            </w:r>
          </w:p>
        </w:tc>
        <w:tc>
          <w:tcPr>
            <w:tcW w:w="6521" w:type="dxa"/>
            <w:tcBorders>
              <w:top w:val="single" w:sz="4" w:space="0" w:color="000000"/>
              <w:left w:val="single" w:sz="4" w:space="0" w:color="000000"/>
              <w:bottom w:val="single" w:sz="4" w:space="0" w:color="000000"/>
              <w:right w:val="single" w:sz="4" w:space="0" w:color="000000"/>
            </w:tcBorders>
          </w:tcPr>
          <w:p w:rsidR="003C26A1" w:rsidRPr="00E82CE6" w:rsidRDefault="003C26A1" w:rsidP="00EF7950">
            <w:pPr>
              <w:pStyle w:val="a3"/>
              <w:spacing w:line="276" w:lineRule="auto"/>
              <w:jc w:val="both"/>
              <w:rPr>
                <w:rFonts w:ascii="Times New Roman" w:hAnsi="Times New Roman" w:cs="Times New Roman"/>
                <w:sz w:val="28"/>
                <w:szCs w:val="28"/>
              </w:rPr>
            </w:pPr>
            <w:r w:rsidRPr="00E82CE6">
              <w:rPr>
                <w:rFonts w:ascii="Times New Roman" w:hAnsi="Times New Roman" w:cs="Times New Roman"/>
                <w:sz w:val="28"/>
                <w:szCs w:val="28"/>
              </w:rPr>
              <w:t xml:space="preserve">Данную стратегию уместно использовать для развития у школьников следующих умений: </w:t>
            </w:r>
          </w:p>
          <w:p w:rsidR="003C26A1" w:rsidRPr="00E82CE6" w:rsidRDefault="003C26A1" w:rsidP="00EF7950">
            <w:pPr>
              <w:pStyle w:val="a3"/>
              <w:spacing w:line="276" w:lineRule="auto"/>
              <w:jc w:val="both"/>
              <w:rPr>
                <w:rFonts w:ascii="Times New Roman" w:hAnsi="Times New Roman" w:cs="Times New Roman"/>
                <w:sz w:val="28"/>
                <w:szCs w:val="28"/>
              </w:rPr>
            </w:pPr>
            <w:r w:rsidRPr="00E82CE6">
              <w:rPr>
                <w:rFonts w:ascii="Times New Roman" w:hAnsi="Times New Roman" w:cs="Times New Roman"/>
                <w:sz w:val="28"/>
                <w:szCs w:val="28"/>
              </w:rPr>
              <w:t xml:space="preserve">• анализировать текст совместно с другими людьми; </w:t>
            </w:r>
          </w:p>
          <w:p w:rsidR="003C26A1" w:rsidRPr="00E82CE6" w:rsidRDefault="003C26A1" w:rsidP="00EF7950">
            <w:pPr>
              <w:pStyle w:val="a3"/>
              <w:spacing w:line="276" w:lineRule="auto"/>
              <w:jc w:val="both"/>
              <w:rPr>
                <w:rFonts w:ascii="Times New Roman" w:hAnsi="Times New Roman" w:cs="Times New Roman"/>
                <w:sz w:val="28"/>
                <w:szCs w:val="28"/>
              </w:rPr>
            </w:pPr>
            <w:r w:rsidRPr="00E82CE6">
              <w:rPr>
                <w:rFonts w:ascii="Times New Roman" w:hAnsi="Times New Roman" w:cs="Times New Roman"/>
                <w:sz w:val="28"/>
                <w:szCs w:val="28"/>
              </w:rPr>
              <w:t>• вести исследовательскую работу в группе;</w:t>
            </w:r>
          </w:p>
          <w:p w:rsidR="003C26A1" w:rsidRPr="00E82CE6" w:rsidRDefault="003C26A1" w:rsidP="00EF7950">
            <w:pPr>
              <w:pStyle w:val="a3"/>
              <w:spacing w:line="276" w:lineRule="auto"/>
              <w:jc w:val="both"/>
              <w:rPr>
                <w:rFonts w:ascii="Times New Roman" w:hAnsi="Times New Roman" w:cs="Times New Roman"/>
                <w:sz w:val="28"/>
                <w:szCs w:val="28"/>
              </w:rPr>
            </w:pPr>
            <w:r w:rsidRPr="00E82CE6">
              <w:rPr>
                <w:rFonts w:ascii="Times New Roman" w:hAnsi="Times New Roman" w:cs="Times New Roman"/>
                <w:sz w:val="28"/>
                <w:szCs w:val="28"/>
              </w:rPr>
              <w:t xml:space="preserve"> • доступно передавать информацию другому человеку; </w:t>
            </w:r>
          </w:p>
          <w:p w:rsidR="003C26A1" w:rsidRPr="00E82CE6" w:rsidRDefault="003C26A1" w:rsidP="00EF7950">
            <w:pPr>
              <w:pStyle w:val="a3"/>
              <w:spacing w:line="276" w:lineRule="auto"/>
              <w:jc w:val="both"/>
              <w:rPr>
                <w:rFonts w:ascii="Times New Roman" w:hAnsi="Times New Roman" w:cs="Times New Roman"/>
                <w:sz w:val="28"/>
                <w:szCs w:val="28"/>
              </w:rPr>
            </w:pPr>
            <w:r w:rsidRPr="00E82CE6">
              <w:rPr>
                <w:rFonts w:ascii="Times New Roman" w:hAnsi="Times New Roman" w:cs="Times New Roman"/>
                <w:sz w:val="28"/>
                <w:szCs w:val="28"/>
              </w:rPr>
              <w:t xml:space="preserve">• самостоятельно определять направление в изучении какого-то предмета с учетом интересов группы. </w:t>
            </w:r>
          </w:p>
          <w:p w:rsidR="003C26A1" w:rsidRPr="00E82CE6" w:rsidRDefault="003C26A1" w:rsidP="00EF7950">
            <w:pPr>
              <w:pStyle w:val="a3"/>
              <w:spacing w:line="276" w:lineRule="auto"/>
              <w:jc w:val="both"/>
              <w:rPr>
                <w:rFonts w:ascii="Times New Roman" w:hAnsi="Times New Roman" w:cs="Times New Roman"/>
                <w:sz w:val="28"/>
                <w:szCs w:val="28"/>
              </w:rPr>
            </w:pPr>
            <w:r w:rsidRPr="00E82CE6">
              <w:rPr>
                <w:rFonts w:ascii="Times New Roman" w:hAnsi="Times New Roman" w:cs="Times New Roman"/>
                <w:bCs/>
                <w:i/>
                <w:iCs/>
                <w:sz w:val="28"/>
                <w:szCs w:val="28"/>
              </w:rPr>
              <w:t>Пример.</w:t>
            </w:r>
            <w:r w:rsidRPr="00E82CE6">
              <w:rPr>
                <w:rFonts w:ascii="Times New Roman" w:hAnsi="Times New Roman" w:cs="Times New Roman"/>
                <w:sz w:val="28"/>
                <w:szCs w:val="28"/>
              </w:rPr>
              <w:t xml:space="preserve"> </w:t>
            </w:r>
          </w:p>
          <w:p w:rsidR="003C26A1" w:rsidRPr="00E82CE6" w:rsidRDefault="003C26A1" w:rsidP="00EF7950">
            <w:pPr>
              <w:pStyle w:val="a3"/>
              <w:spacing w:line="276" w:lineRule="auto"/>
              <w:jc w:val="both"/>
              <w:rPr>
                <w:rFonts w:ascii="Times New Roman" w:hAnsi="Times New Roman" w:cs="Times New Roman"/>
                <w:sz w:val="28"/>
                <w:szCs w:val="28"/>
              </w:rPr>
            </w:pPr>
            <w:r w:rsidRPr="00E82CE6">
              <w:rPr>
                <w:rFonts w:ascii="Times New Roman" w:hAnsi="Times New Roman" w:cs="Times New Roman"/>
                <w:sz w:val="28"/>
                <w:szCs w:val="28"/>
              </w:rPr>
              <w:t xml:space="preserve">Прием используется для изучения и систематизации большого по объему материала. Для этого предстоит сначала разбить текст на смысловые отрывки для взаимообучения.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 </w:t>
            </w:r>
          </w:p>
        </w:tc>
      </w:tr>
      <w:tr w:rsidR="003C26A1" w:rsidRPr="00E82CE6" w:rsidTr="00012B82">
        <w:trPr>
          <w:trHeight w:val="649"/>
        </w:trPr>
        <w:tc>
          <w:tcPr>
            <w:tcW w:w="2835" w:type="dxa"/>
            <w:tcBorders>
              <w:top w:val="single" w:sz="4" w:space="0" w:color="000000"/>
              <w:left w:val="single" w:sz="4" w:space="0" w:color="000000"/>
              <w:bottom w:val="single" w:sz="4" w:space="0" w:color="000000"/>
            </w:tcBorders>
            <w:vAlign w:val="center"/>
          </w:tcPr>
          <w:p w:rsidR="003C26A1" w:rsidRPr="00E82CE6" w:rsidRDefault="009B3BEA" w:rsidP="00EF7950">
            <w:pPr>
              <w:pStyle w:val="a3"/>
              <w:spacing w:line="276" w:lineRule="auto"/>
              <w:jc w:val="center"/>
              <w:rPr>
                <w:rFonts w:ascii="Times New Roman" w:hAnsi="Times New Roman" w:cs="Times New Roman"/>
                <w:sz w:val="28"/>
                <w:szCs w:val="28"/>
              </w:rPr>
            </w:pPr>
            <w:r>
              <w:rPr>
                <w:rFonts w:ascii="Times New Roman" w:hAnsi="Times New Roman" w:cs="Times New Roman"/>
                <w:bCs/>
                <w:sz w:val="28"/>
                <w:szCs w:val="28"/>
              </w:rPr>
              <w:t xml:space="preserve">Приём </w:t>
            </w:r>
            <w:r w:rsidR="005F243E">
              <w:rPr>
                <w:rFonts w:ascii="Times New Roman" w:hAnsi="Times New Roman" w:cs="Times New Roman"/>
                <w:bCs/>
                <w:sz w:val="28"/>
                <w:szCs w:val="28"/>
              </w:rPr>
              <w:t>«</w:t>
            </w:r>
            <w:r w:rsidR="003C26A1" w:rsidRPr="00E82CE6">
              <w:rPr>
                <w:rFonts w:ascii="Times New Roman" w:hAnsi="Times New Roman" w:cs="Times New Roman"/>
                <w:bCs/>
                <w:sz w:val="28"/>
                <w:szCs w:val="28"/>
              </w:rPr>
              <w:t>Рюкзак</w:t>
            </w:r>
            <w:r w:rsidR="005F243E">
              <w:rPr>
                <w:rFonts w:ascii="Times New Roman" w:hAnsi="Times New Roman" w:cs="Times New Roman"/>
                <w:bCs/>
                <w:sz w:val="28"/>
                <w:szCs w:val="28"/>
              </w:rPr>
              <w:t>»</w:t>
            </w:r>
          </w:p>
        </w:tc>
        <w:tc>
          <w:tcPr>
            <w:tcW w:w="6521" w:type="dxa"/>
            <w:tcBorders>
              <w:top w:val="single" w:sz="4" w:space="0" w:color="000000"/>
              <w:left w:val="single" w:sz="4" w:space="0" w:color="000000"/>
              <w:bottom w:val="single" w:sz="4" w:space="0" w:color="000000"/>
              <w:right w:val="single" w:sz="4" w:space="0" w:color="000000"/>
            </w:tcBorders>
          </w:tcPr>
          <w:p w:rsidR="003C26A1" w:rsidRPr="00E82CE6" w:rsidRDefault="003C26A1" w:rsidP="00EF7950">
            <w:pPr>
              <w:pStyle w:val="a3"/>
              <w:spacing w:line="276" w:lineRule="auto"/>
              <w:jc w:val="both"/>
              <w:rPr>
                <w:rFonts w:ascii="Times New Roman" w:hAnsi="Times New Roman" w:cs="Times New Roman"/>
                <w:sz w:val="28"/>
                <w:szCs w:val="28"/>
              </w:rPr>
            </w:pPr>
            <w:r w:rsidRPr="00E82CE6">
              <w:rPr>
                <w:rFonts w:ascii="Times New Roman" w:hAnsi="Times New Roman" w:cs="Times New Roman"/>
                <w:sz w:val="28"/>
                <w:szCs w:val="28"/>
              </w:rPr>
              <w:t xml:space="preserve">Прием рефлексии используется чаще всего на уроках после изучения большого раздела. Суть - зафиксировать свои продвижения в учебе, а также, возможно, в отношениях с другими. Рюкзак перемещается от одного ученика к другому. Каждый не просто фиксирует успех, но и приводит конкретный пример. Если нужно собраться с мыслями, можно сказать "пропускаю ход". </w:t>
            </w:r>
          </w:p>
          <w:p w:rsidR="003C26A1" w:rsidRPr="00E82CE6" w:rsidRDefault="003C26A1" w:rsidP="00EF7950">
            <w:pPr>
              <w:pStyle w:val="a3"/>
              <w:spacing w:line="276" w:lineRule="auto"/>
              <w:jc w:val="both"/>
              <w:rPr>
                <w:rFonts w:ascii="Times New Roman" w:hAnsi="Times New Roman" w:cs="Times New Roman"/>
                <w:sz w:val="28"/>
                <w:szCs w:val="28"/>
              </w:rPr>
            </w:pPr>
            <w:r w:rsidRPr="00E82CE6">
              <w:rPr>
                <w:rFonts w:ascii="Times New Roman" w:hAnsi="Times New Roman" w:cs="Times New Roman"/>
                <w:bCs/>
                <w:i/>
                <w:iCs/>
                <w:sz w:val="28"/>
                <w:szCs w:val="28"/>
              </w:rPr>
              <w:t>Пример.</w:t>
            </w:r>
            <w:r w:rsidRPr="00E82CE6">
              <w:rPr>
                <w:rFonts w:ascii="Times New Roman" w:hAnsi="Times New Roman" w:cs="Times New Roman"/>
                <w:sz w:val="28"/>
                <w:szCs w:val="28"/>
              </w:rPr>
              <w:t xml:space="preserve"> </w:t>
            </w:r>
          </w:p>
          <w:p w:rsidR="003C26A1" w:rsidRPr="00E82CE6" w:rsidRDefault="003C26A1" w:rsidP="00EF7950">
            <w:pPr>
              <w:pStyle w:val="a3"/>
              <w:spacing w:line="276" w:lineRule="auto"/>
              <w:jc w:val="both"/>
              <w:rPr>
                <w:rFonts w:ascii="Times New Roman" w:eastAsia="Calibri" w:hAnsi="Times New Roman" w:cs="Times New Roman"/>
                <w:sz w:val="28"/>
                <w:szCs w:val="28"/>
              </w:rPr>
            </w:pPr>
            <w:r w:rsidRPr="00E82CE6">
              <w:rPr>
                <w:rFonts w:ascii="Times New Roman" w:eastAsia="Calibri" w:hAnsi="Times New Roman" w:cs="Times New Roman"/>
                <w:sz w:val="28"/>
                <w:szCs w:val="28"/>
              </w:rPr>
              <w:t xml:space="preserve">я научился составлять план текста </w:t>
            </w:r>
          </w:p>
          <w:p w:rsidR="003C26A1" w:rsidRPr="00772F72" w:rsidRDefault="003C26A1" w:rsidP="00EF7950">
            <w:pPr>
              <w:pStyle w:val="a3"/>
              <w:spacing w:line="276" w:lineRule="auto"/>
              <w:jc w:val="both"/>
              <w:rPr>
                <w:rFonts w:ascii="Times New Roman" w:eastAsia="Calibri" w:hAnsi="Times New Roman" w:cs="Times New Roman"/>
                <w:sz w:val="28"/>
                <w:szCs w:val="28"/>
              </w:rPr>
            </w:pPr>
            <w:r w:rsidRPr="00E82CE6">
              <w:rPr>
                <w:rFonts w:ascii="Times New Roman" w:eastAsia="Calibri" w:hAnsi="Times New Roman" w:cs="Times New Roman"/>
                <w:sz w:val="28"/>
                <w:szCs w:val="28"/>
              </w:rPr>
              <w:t xml:space="preserve">я разобрался в такой-то теме </w:t>
            </w:r>
          </w:p>
        </w:tc>
      </w:tr>
      <w:tr w:rsidR="003C26A1" w:rsidRPr="00E82CE6" w:rsidTr="00012B82">
        <w:trPr>
          <w:trHeight w:val="801"/>
        </w:trPr>
        <w:tc>
          <w:tcPr>
            <w:tcW w:w="2835" w:type="dxa"/>
            <w:tcBorders>
              <w:top w:val="single" w:sz="4" w:space="0" w:color="000000"/>
              <w:left w:val="single" w:sz="4" w:space="0" w:color="000000"/>
              <w:bottom w:val="single" w:sz="4" w:space="0" w:color="000000"/>
            </w:tcBorders>
            <w:vAlign w:val="center"/>
          </w:tcPr>
          <w:p w:rsidR="003C26A1" w:rsidRPr="00E82CE6" w:rsidRDefault="009B3BEA" w:rsidP="00EF7950">
            <w:pPr>
              <w:pStyle w:val="a3"/>
              <w:spacing w:line="276" w:lineRule="auto"/>
              <w:jc w:val="center"/>
              <w:rPr>
                <w:rFonts w:ascii="Times New Roman" w:hAnsi="Times New Roman" w:cs="Times New Roman"/>
                <w:sz w:val="28"/>
                <w:szCs w:val="28"/>
              </w:rPr>
            </w:pPr>
            <w:r>
              <w:rPr>
                <w:rFonts w:ascii="Times New Roman" w:hAnsi="Times New Roman" w:cs="Times New Roman"/>
                <w:bCs/>
                <w:sz w:val="28"/>
                <w:szCs w:val="28"/>
              </w:rPr>
              <w:t xml:space="preserve">Приём </w:t>
            </w:r>
            <w:r w:rsidR="005F243E">
              <w:rPr>
                <w:rFonts w:ascii="Times New Roman" w:hAnsi="Times New Roman" w:cs="Times New Roman"/>
                <w:bCs/>
                <w:sz w:val="28"/>
                <w:szCs w:val="28"/>
              </w:rPr>
              <w:t>«</w:t>
            </w:r>
            <w:r w:rsidR="003C26A1" w:rsidRPr="00E82CE6">
              <w:rPr>
                <w:rFonts w:ascii="Times New Roman" w:hAnsi="Times New Roman" w:cs="Times New Roman"/>
                <w:bCs/>
                <w:sz w:val="28"/>
                <w:szCs w:val="28"/>
              </w:rPr>
              <w:t>Вопрос к тексту</w:t>
            </w:r>
            <w:r w:rsidR="005F243E">
              <w:rPr>
                <w:rFonts w:ascii="Times New Roman" w:hAnsi="Times New Roman" w:cs="Times New Roman"/>
                <w:bCs/>
                <w:sz w:val="28"/>
                <w:szCs w:val="28"/>
              </w:rPr>
              <w:t>»</w:t>
            </w:r>
          </w:p>
        </w:tc>
        <w:tc>
          <w:tcPr>
            <w:tcW w:w="6521" w:type="dxa"/>
            <w:tcBorders>
              <w:top w:val="single" w:sz="4" w:space="0" w:color="000000"/>
              <w:left w:val="single" w:sz="4" w:space="0" w:color="000000"/>
              <w:bottom w:val="single" w:sz="4" w:space="0" w:color="000000"/>
              <w:right w:val="single" w:sz="4" w:space="0" w:color="000000"/>
            </w:tcBorders>
          </w:tcPr>
          <w:p w:rsidR="003C26A1" w:rsidRPr="00E82CE6" w:rsidRDefault="003C26A1" w:rsidP="00EF7950">
            <w:pPr>
              <w:pStyle w:val="a3"/>
              <w:spacing w:line="276" w:lineRule="auto"/>
              <w:jc w:val="both"/>
              <w:rPr>
                <w:rFonts w:ascii="Times New Roman" w:hAnsi="Times New Roman" w:cs="Times New Roman"/>
                <w:sz w:val="28"/>
                <w:szCs w:val="28"/>
              </w:rPr>
            </w:pPr>
            <w:r w:rsidRPr="00E82CE6">
              <w:rPr>
                <w:rFonts w:ascii="Times New Roman" w:hAnsi="Times New Roman" w:cs="Times New Roman"/>
                <w:sz w:val="28"/>
                <w:szCs w:val="28"/>
              </w:rPr>
              <w:t xml:space="preserve">Универсальный приём, работающий на повышение интереса к учебному материалу. </w:t>
            </w:r>
          </w:p>
          <w:p w:rsidR="003C26A1" w:rsidRPr="00E82CE6" w:rsidRDefault="003C26A1" w:rsidP="00EF7950">
            <w:pPr>
              <w:pStyle w:val="a3"/>
              <w:spacing w:line="276" w:lineRule="auto"/>
              <w:jc w:val="both"/>
              <w:rPr>
                <w:rFonts w:ascii="Times New Roman" w:hAnsi="Times New Roman" w:cs="Times New Roman"/>
                <w:sz w:val="28"/>
                <w:szCs w:val="28"/>
              </w:rPr>
            </w:pPr>
            <w:r w:rsidRPr="00E82CE6">
              <w:rPr>
                <w:rFonts w:ascii="Times New Roman" w:hAnsi="Times New Roman" w:cs="Times New Roman"/>
                <w:sz w:val="28"/>
                <w:szCs w:val="28"/>
              </w:rPr>
              <w:t xml:space="preserve">Формирует: </w:t>
            </w:r>
          </w:p>
          <w:p w:rsidR="003C26A1" w:rsidRPr="00E82CE6" w:rsidRDefault="003C26A1" w:rsidP="00EF7950">
            <w:pPr>
              <w:pStyle w:val="a3"/>
              <w:spacing w:line="276" w:lineRule="auto"/>
              <w:jc w:val="both"/>
              <w:rPr>
                <w:rFonts w:ascii="Times New Roman" w:eastAsia="Calibri" w:hAnsi="Times New Roman" w:cs="Times New Roman"/>
                <w:sz w:val="28"/>
                <w:szCs w:val="28"/>
              </w:rPr>
            </w:pPr>
            <w:r w:rsidRPr="00E82CE6">
              <w:rPr>
                <w:rFonts w:ascii="Times New Roman" w:eastAsia="Calibri" w:hAnsi="Times New Roman" w:cs="Times New Roman"/>
                <w:sz w:val="28"/>
                <w:szCs w:val="28"/>
              </w:rPr>
              <w:t xml:space="preserve">умение содержательно формулировать вопросы; </w:t>
            </w:r>
          </w:p>
          <w:p w:rsidR="003C26A1" w:rsidRPr="00E82CE6" w:rsidRDefault="003C26A1" w:rsidP="00EF7950">
            <w:pPr>
              <w:pStyle w:val="a3"/>
              <w:spacing w:line="276" w:lineRule="auto"/>
              <w:jc w:val="both"/>
              <w:rPr>
                <w:rFonts w:ascii="Times New Roman" w:eastAsia="Calibri" w:hAnsi="Times New Roman" w:cs="Times New Roman"/>
                <w:sz w:val="28"/>
                <w:szCs w:val="28"/>
              </w:rPr>
            </w:pPr>
            <w:r w:rsidRPr="00E82CE6">
              <w:rPr>
                <w:rFonts w:ascii="Times New Roman" w:eastAsia="Calibri" w:hAnsi="Times New Roman" w:cs="Times New Roman"/>
                <w:sz w:val="28"/>
                <w:szCs w:val="28"/>
              </w:rPr>
              <w:t xml:space="preserve">умение оценивать границы своих знаний. </w:t>
            </w:r>
          </w:p>
          <w:p w:rsidR="003C26A1" w:rsidRPr="00E82CE6" w:rsidRDefault="003C26A1" w:rsidP="00EF7950">
            <w:pPr>
              <w:pStyle w:val="a3"/>
              <w:spacing w:line="276" w:lineRule="auto"/>
              <w:jc w:val="both"/>
              <w:rPr>
                <w:rFonts w:ascii="Times New Roman" w:hAnsi="Times New Roman" w:cs="Times New Roman"/>
                <w:sz w:val="28"/>
                <w:szCs w:val="28"/>
              </w:rPr>
            </w:pPr>
            <w:r w:rsidRPr="00E82CE6">
              <w:rPr>
                <w:rFonts w:ascii="Times New Roman" w:hAnsi="Times New Roman" w:cs="Times New Roman"/>
                <w:sz w:val="28"/>
                <w:szCs w:val="28"/>
              </w:rPr>
              <w:t xml:space="preserve">Перед изучением учебного текста ставится задача: составить к тексту список вопросов. Список можно </w:t>
            </w:r>
            <w:r w:rsidRPr="00E82CE6">
              <w:rPr>
                <w:rFonts w:ascii="Times New Roman" w:hAnsi="Times New Roman" w:cs="Times New Roman"/>
                <w:sz w:val="28"/>
                <w:szCs w:val="28"/>
              </w:rPr>
              <w:lastRenderedPageBreak/>
              <w:t xml:space="preserve">ограничить. Например, 3 репродуктивных вопроса и 3 расширяющих или развивающих. </w:t>
            </w:r>
          </w:p>
        </w:tc>
      </w:tr>
      <w:tr w:rsidR="003C26A1" w:rsidRPr="00E82CE6" w:rsidTr="00012B82">
        <w:trPr>
          <w:trHeight w:val="801"/>
        </w:trPr>
        <w:tc>
          <w:tcPr>
            <w:tcW w:w="2835" w:type="dxa"/>
            <w:tcBorders>
              <w:top w:val="single" w:sz="4" w:space="0" w:color="000000"/>
              <w:left w:val="single" w:sz="4" w:space="0" w:color="000000"/>
              <w:bottom w:val="single" w:sz="4" w:space="0" w:color="000000"/>
            </w:tcBorders>
            <w:vAlign w:val="center"/>
          </w:tcPr>
          <w:p w:rsidR="003C26A1" w:rsidRPr="00E82CE6" w:rsidRDefault="003C26A1" w:rsidP="00EF7950">
            <w:pPr>
              <w:pStyle w:val="a3"/>
              <w:spacing w:line="276" w:lineRule="auto"/>
              <w:jc w:val="center"/>
              <w:rPr>
                <w:rFonts w:ascii="Times New Roman" w:hAnsi="Times New Roman" w:cs="Times New Roman"/>
                <w:bCs/>
                <w:sz w:val="28"/>
                <w:szCs w:val="28"/>
              </w:rPr>
            </w:pPr>
            <w:r w:rsidRPr="00E82CE6">
              <w:rPr>
                <w:rFonts w:ascii="Times New Roman" w:hAnsi="Times New Roman" w:cs="Times New Roman"/>
                <w:bCs/>
                <w:sz w:val="28"/>
                <w:szCs w:val="28"/>
              </w:rPr>
              <w:lastRenderedPageBreak/>
              <w:t>«Волшебные линеечки»</w:t>
            </w:r>
          </w:p>
          <w:p w:rsidR="003C26A1" w:rsidRPr="00E82CE6" w:rsidRDefault="003C26A1" w:rsidP="00EF7950">
            <w:pPr>
              <w:pStyle w:val="a3"/>
              <w:spacing w:line="276" w:lineRule="auto"/>
              <w:jc w:val="center"/>
              <w:rPr>
                <w:rFonts w:ascii="Times New Roman" w:hAnsi="Times New Roman" w:cs="Times New Roman"/>
                <w:bCs/>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3C26A1" w:rsidRPr="00E82CE6" w:rsidRDefault="003C26A1" w:rsidP="00EF7950">
            <w:pPr>
              <w:pStyle w:val="a3"/>
              <w:spacing w:line="276" w:lineRule="auto"/>
              <w:jc w:val="both"/>
              <w:rPr>
                <w:rFonts w:ascii="Times New Roman" w:hAnsi="Times New Roman" w:cs="Times New Roman"/>
                <w:sz w:val="28"/>
                <w:szCs w:val="28"/>
              </w:rPr>
            </w:pPr>
            <w:r w:rsidRPr="00E82CE6">
              <w:rPr>
                <w:rFonts w:ascii="Times New Roman" w:hAnsi="Times New Roman" w:cs="Times New Roman"/>
                <w:color w:val="000000"/>
                <w:sz w:val="28"/>
                <w:szCs w:val="28"/>
                <w:shd w:val="clear" w:color="auto" w:fill="FFFFFF"/>
              </w:rPr>
              <w:t>Волшебные линеечки», описанные Г.А. Цукерман являются безобидной и содержательной формой отметки. Эта линеечка напоминает ребенку измерительный прибор. С помощью линеечек можно измерить все что угодно. Такая оценка: - позволяет любому ребенку увидеть свои успехи (всегда есть критерий, по которому ребенка можно оценить как «успешного»); - удерживает учебную функцию отметки: крестик на линеечке отражает реальное продвижение в изучаемом предметном содержании; - помогает избежать сравнения детей между собой (поскольку у каждого из них оценочная линеечка только в собственной тетрадке).</w:t>
            </w:r>
            <w:r w:rsidRPr="00E82CE6">
              <w:rPr>
                <w:rStyle w:val="apple-converted-space"/>
                <w:rFonts w:ascii="Times New Roman" w:hAnsi="Times New Roman" w:cs="Times New Roman"/>
                <w:color w:val="000000"/>
                <w:sz w:val="28"/>
                <w:szCs w:val="28"/>
                <w:shd w:val="clear" w:color="auto" w:fill="FFFFFF"/>
              </w:rPr>
              <w:t> </w:t>
            </w:r>
          </w:p>
        </w:tc>
      </w:tr>
      <w:tr w:rsidR="003C26A1" w:rsidRPr="00E82CE6" w:rsidTr="00012B82">
        <w:trPr>
          <w:trHeight w:val="801"/>
        </w:trPr>
        <w:tc>
          <w:tcPr>
            <w:tcW w:w="2835" w:type="dxa"/>
            <w:tcBorders>
              <w:top w:val="single" w:sz="4" w:space="0" w:color="000000"/>
              <w:left w:val="single" w:sz="4" w:space="0" w:color="000000"/>
              <w:bottom w:val="single" w:sz="4" w:space="0" w:color="000000"/>
            </w:tcBorders>
            <w:vAlign w:val="center"/>
          </w:tcPr>
          <w:p w:rsidR="003C26A1" w:rsidRPr="00E82CE6" w:rsidRDefault="003C26A1" w:rsidP="00EF7950">
            <w:pPr>
              <w:pStyle w:val="a3"/>
              <w:spacing w:line="276" w:lineRule="auto"/>
              <w:jc w:val="center"/>
              <w:rPr>
                <w:rFonts w:ascii="Times New Roman" w:hAnsi="Times New Roman" w:cs="Times New Roman"/>
                <w:bCs/>
                <w:sz w:val="28"/>
                <w:szCs w:val="28"/>
              </w:rPr>
            </w:pPr>
            <w:r w:rsidRPr="00E82CE6">
              <w:rPr>
                <w:rFonts w:ascii="Times New Roman" w:hAnsi="Times New Roman" w:cs="Times New Roman"/>
                <w:bCs/>
                <w:sz w:val="28"/>
                <w:szCs w:val="28"/>
              </w:rPr>
              <w:t>«Прогностическая оценка»</w:t>
            </w:r>
          </w:p>
        </w:tc>
        <w:tc>
          <w:tcPr>
            <w:tcW w:w="6521" w:type="dxa"/>
            <w:tcBorders>
              <w:top w:val="single" w:sz="4" w:space="0" w:color="000000"/>
              <w:left w:val="single" w:sz="4" w:space="0" w:color="000000"/>
              <w:bottom w:val="single" w:sz="4" w:space="0" w:color="000000"/>
              <w:right w:val="single" w:sz="4" w:space="0" w:color="000000"/>
            </w:tcBorders>
          </w:tcPr>
          <w:p w:rsidR="003C26A1" w:rsidRPr="00E82CE6" w:rsidRDefault="003C26A1" w:rsidP="00EF7950">
            <w:pPr>
              <w:pStyle w:val="a3"/>
              <w:spacing w:line="276" w:lineRule="auto"/>
              <w:jc w:val="both"/>
              <w:rPr>
                <w:rStyle w:val="a4"/>
                <w:rFonts w:ascii="Times New Roman" w:hAnsi="Times New Roman" w:cs="Times New Roman"/>
                <w:i w:val="0"/>
                <w:sz w:val="28"/>
                <w:szCs w:val="28"/>
              </w:rPr>
            </w:pPr>
            <w:r w:rsidRPr="00E82CE6">
              <w:rPr>
                <w:rStyle w:val="a4"/>
                <w:rFonts w:ascii="Times New Roman" w:hAnsi="Times New Roman" w:cs="Times New Roman"/>
                <w:i w:val="0"/>
                <w:sz w:val="28"/>
                <w:szCs w:val="28"/>
              </w:rPr>
              <w:t>оценка своих возможностей для решения той или иной задачи</w:t>
            </w:r>
          </w:p>
        </w:tc>
      </w:tr>
      <w:tr w:rsidR="003C26A1" w:rsidRPr="00E82CE6" w:rsidTr="00012B82">
        <w:trPr>
          <w:trHeight w:val="801"/>
        </w:trPr>
        <w:tc>
          <w:tcPr>
            <w:tcW w:w="2835" w:type="dxa"/>
            <w:tcBorders>
              <w:top w:val="single" w:sz="4" w:space="0" w:color="000000"/>
              <w:left w:val="single" w:sz="4" w:space="0" w:color="000000"/>
              <w:bottom w:val="single" w:sz="4" w:space="0" w:color="000000"/>
            </w:tcBorders>
            <w:vAlign w:val="center"/>
          </w:tcPr>
          <w:p w:rsidR="003C26A1" w:rsidRPr="00E82CE6" w:rsidRDefault="003C26A1" w:rsidP="00EF7950">
            <w:pPr>
              <w:pStyle w:val="a3"/>
              <w:spacing w:line="276" w:lineRule="auto"/>
              <w:jc w:val="center"/>
              <w:rPr>
                <w:rFonts w:ascii="Times New Roman" w:hAnsi="Times New Roman" w:cs="Times New Roman"/>
                <w:bCs/>
                <w:sz w:val="28"/>
                <w:szCs w:val="28"/>
              </w:rPr>
            </w:pPr>
            <w:r w:rsidRPr="00E82CE6">
              <w:rPr>
                <w:rFonts w:ascii="Times New Roman" w:hAnsi="Times New Roman" w:cs="Times New Roman"/>
                <w:bCs/>
                <w:sz w:val="28"/>
                <w:szCs w:val="28"/>
              </w:rPr>
              <w:t>«Задания-ловушки»</w:t>
            </w:r>
          </w:p>
          <w:p w:rsidR="003C26A1" w:rsidRPr="00E82CE6" w:rsidRDefault="003C26A1" w:rsidP="00EF7950">
            <w:pPr>
              <w:pStyle w:val="a3"/>
              <w:spacing w:line="276" w:lineRule="auto"/>
              <w:jc w:val="center"/>
              <w:rPr>
                <w:rFonts w:ascii="Times New Roman" w:hAnsi="Times New Roman" w:cs="Times New Roman"/>
                <w:bCs/>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3C26A1" w:rsidRPr="00E82CE6" w:rsidRDefault="003C26A1" w:rsidP="00EF7950">
            <w:pPr>
              <w:pStyle w:val="a3"/>
              <w:spacing w:line="276" w:lineRule="auto"/>
              <w:jc w:val="both"/>
              <w:rPr>
                <w:rStyle w:val="a4"/>
                <w:rFonts w:ascii="Times New Roman" w:hAnsi="Times New Roman" w:cs="Times New Roman"/>
                <w:i w:val="0"/>
                <w:sz w:val="28"/>
                <w:szCs w:val="28"/>
              </w:rPr>
            </w:pPr>
            <w:r w:rsidRPr="00E82CE6">
              <w:rPr>
                <w:rStyle w:val="a4"/>
                <w:rFonts w:ascii="Times New Roman" w:hAnsi="Times New Roman" w:cs="Times New Roman"/>
                <w:i w:val="0"/>
                <w:sz w:val="28"/>
                <w:szCs w:val="28"/>
              </w:rPr>
              <w:t>Ловушкой называют задачу, заранее рассчитанную на неправильный ответ решателя.</w:t>
            </w:r>
          </w:p>
        </w:tc>
      </w:tr>
      <w:tr w:rsidR="003C26A1" w:rsidRPr="00E82CE6" w:rsidTr="00012B82">
        <w:trPr>
          <w:trHeight w:val="801"/>
        </w:trPr>
        <w:tc>
          <w:tcPr>
            <w:tcW w:w="2835" w:type="dxa"/>
            <w:tcBorders>
              <w:top w:val="single" w:sz="4" w:space="0" w:color="000000"/>
              <w:left w:val="single" w:sz="4" w:space="0" w:color="000000"/>
              <w:bottom w:val="single" w:sz="4" w:space="0" w:color="000000"/>
            </w:tcBorders>
            <w:vAlign w:val="center"/>
          </w:tcPr>
          <w:p w:rsidR="003C26A1" w:rsidRPr="00E82CE6" w:rsidRDefault="003C26A1" w:rsidP="00EF7950">
            <w:pPr>
              <w:pStyle w:val="a3"/>
              <w:spacing w:line="276" w:lineRule="auto"/>
              <w:jc w:val="center"/>
              <w:rPr>
                <w:rFonts w:ascii="Times New Roman" w:hAnsi="Times New Roman" w:cs="Times New Roman"/>
                <w:bCs/>
                <w:sz w:val="28"/>
                <w:szCs w:val="28"/>
              </w:rPr>
            </w:pPr>
            <w:r w:rsidRPr="00E82CE6">
              <w:rPr>
                <w:rFonts w:ascii="Times New Roman" w:hAnsi="Times New Roman" w:cs="Times New Roman"/>
                <w:bCs/>
                <w:sz w:val="28"/>
                <w:szCs w:val="28"/>
              </w:rPr>
              <w:t>«Обоснованный  отказ от  выполнения заданий»</w:t>
            </w:r>
          </w:p>
        </w:tc>
        <w:tc>
          <w:tcPr>
            <w:tcW w:w="6521" w:type="dxa"/>
            <w:tcBorders>
              <w:top w:val="single" w:sz="4" w:space="0" w:color="000000"/>
              <w:left w:val="single" w:sz="4" w:space="0" w:color="000000"/>
              <w:bottom w:val="single" w:sz="4" w:space="0" w:color="000000"/>
              <w:right w:val="single" w:sz="4" w:space="0" w:color="000000"/>
            </w:tcBorders>
          </w:tcPr>
          <w:p w:rsidR="003C26A1" w:rsidRPr="00E82CE6" w:rsidRDefault="003C26A1" w:rsidP="00EF7950">
            <w:pPr>
              <w:pStyle w:val="a3"/>
              <w:spacing w:line="276" w:lineRule="auto"/>
              <w:jc w:val="both"/>
              <w:rPr>
                <w:rStyle w:val="a4"/>
                <w:rFonts w:ascii="Times New Roman" w:hAnsi="Times New Roman" w:cs="Times New Roman"/>
                <w:i w:val="0"/>
                <w:sz w:val="28"/>
                <w:szCs w:val="28"/>
              </w:rPr>
            </w:pPr>
            <w:r w:rsidRPr="00E82CE6">
              <w:rPr>
                <w:rStyle w:val="a4"/>
                <w:rFonts w:ascii="Times New Roman" w:hAnsi="Times New Roman" w:cs="Times New Roman"/>
                <w:i w:val="0"/>
                <w:sz w:val="28"/>
                <w:szCs w:val="28"/>
              </w:rPr>
              <w:t>умение обнаруживать границу своих знаний, обнаруживать задания с недостающими условиями, например, методика «диктант для робота</w:t>
            </w:r>
          </w:p>
        </w:tc>
      </w:tr>
      <w:tr w:rsidR="003C26A1" w:rsidRPr="00E82CE6" w:rsidTr="00012B82">
        <w:trPr>
          <w:trHeight w:val="801"/>
        </w:trPr>
        <w:tc>
          <w:tcPr>
            <w:tcW w:w="2835" w:type="dxa"/>
            <w:tcBorders>
              <w:top w:val="single" w:sz="4" w:space="0" w:color="000000"/>
              <w:left w:val="single" w:sz="4" w:space="0" w:color="000000"/>
              <w:bottom w:val="single" w:sz="4" w:space="0" w:color="000000"/>
            </w:tcBorders>
            <w:vAlign w:val="center"/>
          </w:tcPr>
          <w:p w:rsidR="003C26A1" w:rsidRPr="00E82CE6" w:rsidRDefault="003C26A1" w:rsidP="00EF7950">
            <w:pPr>
              <w:pStyle w:val="a3"/>
              <w:spacing w:line="276" w:lineRule="auto"/>
              <w:jc w:val="center"/>
              <w:rPr>
                <w:rFonts w:ascii="Times New Roman" w:hAnsi="Times New Roman" w:cs="Times New Roman"/>
                <w:bCs/>
                <w:sz w:val="28"/>
                <w:szCs w:val="28"/>
              </w:rPr>
            </w:pPr>
            <w:r w:rsidRPr="00E82CE6">
              <w:rPr>
                <w:rFonts w:ascii="Times New Roman" w:hAnsi="Times New Roman" w:cs="Times New Roman"/>
                <w:bCs/>
                <w:sz w:val="28"/>
                <w:szCs w:val="28"/>
              </w:rPr>
              <w:t>«Многоступенчатый выбор»</w:t>
            </w:r>
          </w:p>
        </w:tc>
        <w:tc>
          <w:tcPr>
            <w:tcW w:w="6521" w:type="dxa"/>
            <w:tcBorders>
              <w:top w:val="single" w:sz="4" w:space="0" w:color="000000"/>
              <w:left w:val="single" w:sz="4" w:space="0" w:color="000000"/>
              <w:bottom w:val="single" w:sz="4" w:space="0" w:color="000000"/>
              <w:right w:val="single" w:sz="4" w:space="0" w:color="000000"/>
            </w:tcBorders>
          </w:tcPr>
          <w:p w:rsidR="003C26A1" w:rsidRPr="00E82CE6" w:rsidRDefault="003C26A1" w:rsidP="00EF7950">
            <w:pPr>
              <w:pStyle w:val="a3"/>
              <w:spacing w:line="276" w:lineRule="auto"/>
              <w:jc w:val="both"/>
              <w:rPr>
                <w:rStyle w:val="a4"/>
                <w:rFonts w:ascii="Times New Roman" w:hAnsi="Times New Roman" w:cs="Times New Roman"/>
                <w:i w:val="0"/>
                <w:sz w:val="28"/>
                <w:szCs w:val="28"/>
              </w:rPr>
            </w:pPr>
            <w:r w:rsidRPr="00E82CE6">
              <w:rPr>
                <w:rStyle w:val="a4"/>
                <w:rFonts w:ascii="Times New Roman" w:hAnsi="Times New Roman" w:cs="Times New Roman"/>
                <w:i w:val="0"/>
                <w:sz w:val="28"/>
                <w:szCs w:val="28"/>
              </w:rPr>
              <w:t>умение работать со столом «заданий</w:t>
            </w:r>
          </w:p>
        </w:tc>
      </w:tr>
      <w:tr w:rsidR="003C26A1" w:rsidRPr="00E82CE6" w:rsidTr="00012B82">
        <w:trPr>
          <w:trHeight w:val="801"/>
        </w:trPr>
        <w:tc>
          <w:tcPr>
            <w:tcW w:w="2835" w:type="dxa"/>
            <w:tcBorders>
              <w:top w:val="single" w:sz="4" w:space="0" w:color="000000"/>
              <w:left w:val="single" w:sz="4" w:space="0" w:color="000000"/>
              <w:bottom w:val="single" w:sz="4" w:space="0" w:color="000000"/>
            </w:tcBorders>
            <w:vAlign w:val="center"/>
          </w:tcPr>
          <w:p w:rsidR="003C26A1" w:rsidRPr="009B3BEA" w:rsidRDefault="003C26A1" w:rsidP="00EF7950">
            <w:pPr>
              <w:pStyle w:val="a3"/>
              <w:spacing w:line="276" w:lineRule="auto"/>
              <w:jc w:val="center"/>
              <w:rPr>
                <w:rStyle w:val="a5"/>
                <w:rFonts w:ascii="Times New Roman" w:hAnsi="Times New Roman" w:cs="Times New Roman"/>
                <w:i w:val="0"/>
                <w:color w:val="auto"/>
                <w:sz w:val="28"/>
                <w:szCs w:val="28"/>
              </w:rPr>
            </w:pPr>
            <w:r w:rsidRPr="009B3BEA">
              <w:rPr>
                <w:rStyle w:val="a5"/>
                <w:rFonts w:ascii="Times New Roman" w:hAnsi="Times New Roman" w:cs="Times New Roman"/>
                <w:i w:val="0"/>
                <w:color w:val="auto"/>
                <w:sz w:val="28"/>
                <w:szCs w:val="28"/>
              </w:rPr>
              <w:t>Прием «создание «помощника» для проверки работы»</w:t>
            </w:r>
          </w:p>
        </w:tc>
        <w:tc>
          <w:tcPr>
            <w:tcW w:w="6521" w:type="dxa"/>
            <w:tcBorders>
              <w:top w:val="single" w:sz="4" w:space="0" w:color="000000"/>
              <w:left w:val="single" w:sz="4" w:space="0" w:color="000000"/>
              <w:bottom w:val="single" w:sz="4" w:space="0" w:color="000000"/>
              <w:right w:val="single" w:sz="4" w:space="0" w:color="000000"/>
            </w:tcBorders>
          </w:tcPr>
          <w:p w:rsidR="003C26A1" w:rsidRPr="00E82CE6" w:rsidRDefault="003C26A1" w:rsidP="00EF7950">
            <w:pPr>
              <w:pStyle w:val="a3"/>
              <w:spacing w:line="276" w:lineRule="auto"/>
              <w:jc w:val="both"/>
              <w:rPr>
                <w:rStyle w:val="a4"/>
                <w:rFonts w:ascii="Times New Roman" w:hAnsi="Times New Roman" w:cs="Times New Roman"/>
                <w:i w:val="0"/>
                <w:sz w:val="28"/>
                <w:szCs w:val="28"/>
              </w:rPr>
            </w:pPr>
            <w:r w:rsidRPr="00E82CE6">
              <w:rPr>
                <w:rStyle w:val="a4"/>
                <w:rFonts w:ascii="Times New Roman" w:hAnsi="Times New Roman" w:cs="Times New Roman"/>
                <w:i w:val="0"/>
                <w:sz w:val="28"/>
                <w:szCs w:val="28"/>
              </w:rPr>
              <w:t>умение найти или изготовить себе «помощника», с помощью которого можно точно проверить выполненное задание, другими словами, куда можно посмотреть, чтобы точно сказать, что я выполнил это задание правильно)</w:t>
            </w:r>
          </w:p>
        </w:tc>
      </w:tr>
    </w:tbl>
    <w:p w:rsidR="008429CB" w:rsidRDefault="008429CB" w:rsidP="00EF7950"/>
    <w:p w:rsidR="009B3BEA" w:rsidRDefault="009B3BEA" w:rsidP="00EF7950"/>
    <w:p w:rsidR="0041039E" w:rsidRDefault="0041039E" w:rsidP="00EF7950"/>
    <w:p w:rsidR="0041039E" w:rsidRDefault="0041039E" w:rsidP="00EF7950"/>
    <w:p w:rsidR="0041039E" w:rsidRDefault="0041039E" w:rsidP="00EF7950"/>
    <w:p w:rsidR="0041039E" w:rsidRDefault="0041039E"/>
    <w:p w:rsidR="009B3BEA" w:rsidRDefault="009B3BEA" w:rsidP="009B3BEA">
      <w:pPr>
        <w:tabs>
          <w:tab w:val="left" w:pos="993"/>
        </w:tabs>
        <w:autoSpaceDE w:val="0"/>
        <w:autoSpaceDN w:val="0"/>
        <w:adjustRightInd w:val="0"/>
        <w:spacing w:after="0" w:line="360" w:lineRule="auto"/>
        <w:ind w:left="709"/>
        <w:jc w:val="center"/>
        <w:rPr>
          <w:rFonts w:ascii="Times New Roman" w:hAnsi="Times New Roman" w:cs="Times New Roman"/>
          <w:b/>
          <w:sz w:val="28"/>
          <w:szCs w:val="28"/>
        </w:rPr>
      </w:pPr>
      <w:r w:rsidRPr="007F467F">
        <w:rPr>
          <w:rFonts w:ascii="Times New Roman" w:hAnsi="Times New Roman" w:cs="Times New Roman"/>
          <w:b/>
          <w:sz w:val="28"/>
          <w:szCs w:val="28"/>
        </w:rPr>
        <w:lastRenderedPageBreak/>
        <w:t>Методические приемы для формирования познавательных действий на уроках литературного чтения</w:t>
      </w:r>
    </w:p>
    <w:p w:rsidR="00AE629D" w:rsidRPr="007F467F" w:rsidRDefault="00AE629D" w:rsidP="009B3BEA">
      <w:pPr>
        <w:tabs>
          <w:tab w:val="left" w:pos="993"/>
        </w:tabs>
        <w:autoSpaceDE w:val="0"/>
        <w:autoSpaceDN w:val="0"/>
        <w:adjustRightInd w:val="0"/>
        <w:spacing w:after="0" w:line="360" w:lineRule="auto"/>
        <w:ind w:left="709"/>
        <w:jc w:val="center"/>
        <w:rPr>
          <w:rFonts w:ascii="Times New Roman" w:hAnsi="Times New Roman" w:cs="Times New Roman"/>
          <w:b/>
          <w:bCs/>
          <w:iCs/>
          <w:sz w:val="28"/>
          <w:szCs w:val="28"/>
        </w:rPr>
      </w:pPr>
    </w:p>
    <w:tbl>
      <w:tblPr>
        <w:tblW w:w="0" w:type="auto"/>
        <w:tblInd w:w="108" w:type="dxa"/>
        <w:tblLayout w:type="fixed"/>
        <w:tblLook w:val="0000"/>
      </w:tblPr>
      <w:tblGrid>
        <w:gridCol w:w="2835"/>
        <w:gridCol w:w="6521"/>
      </w:tblGrid>
      <w:tr w:rsidR="009B3BEA" w:rsidRPr="007F467F" w:rsidTr="00012B82">
        <w:tc>
          <w:tcPr>
            <w:tcW w:w="2835" w:type="dxa"/>
            <w:tcBorders>
              <w:top w:val="single" w:sz="4" w:space="0" w:color="000000"/>
              <w:left w:val="single" w:sz="4" w:space="0" w:color="000000"/>
              <w:bottom w:val="single" w:sz="4" w:space="0" w:color="000000"/>
            </w:tcBorders>
            <w:vAlign w:val="center"/>
          </w:tcPr>
          <w:p w:rsidR="009B3BEA" w:rsidRPr="007F467F" w:rsidRDefault="00EF7950" w:rsidP="00EF7950">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Используемые </w:t>
            </w:r>
            <w:r w:rsidR="009B3BEA" w:rsidRPr="007F467F">
              <w:rPr>
                <w:rFonts w:ascii="Times New Roman" w:hAnsi="Times New Roman" w:cs="Times New Roman"/>
                <w:b/>
                <w:sz w:val="28"/>
                <w:szCs w:val="28"/>
              </w:rPr>
              <w:t>(приемы)</w:t>
            </w:r>
          </w:p>
        </w:tc>
        <w:tc>
          <w:tcPr>
            <w:tcW w:w="6521" w:type="dxa"/>
            <w:tcBorders>
              <w:top w:val="single" w:sz="4" w:space="0" w:color="000000"/>
              <w:left w:val="single" w:sz="4" w:space="0" w:color="000000"/>
              <w:bottom w:val="single" w:sz="4" w:space="0" w:color="000000"/>
              <w:right w:val="single" w:sz="4" w:space="0" w:color="000000"/>
            </w:tcBorders>
            <w:vAlign w:val="center"/>
          </w:tcPr>
          <w:p w:rsidR="009B3BEA" w:rsidRPr="007F467F" w:rsidRDefault="009B3BEA" w:rsidP="00EF7950">
            <w:pPr>
              <w:pStyle w:val="a3"/>
              <w:spacing w:line="276" w:lineRule="auto"/>
              <w:jc w:val="center"/>
              <w:rPr>
                <w:rFonts w:ascii="Times New Roman" w:hAnsi="Times New Roman" w:cs="Times New Roman"/>
                <w:b/>
                <w:sz w:val="28"/>
                <w:szCs w:val="28"/>
              </w:rPr>
            </w:pPr>
            <w:r w:rsidRPr="007F467F">
              <w:rPr>
                <w:rFonts w:ascii="Times New Roman" w:hAnsi="Times New Roman" w:cs="Times New Roman"/>
                <w:b/>
                <w:sz w:val="28"/>
                <w:szCs w:val="28"/>
              </w:rPr>
              <w:t>Описание</w:t>
            </w:r>
          </w:p>
        </w:tc>
      </w:tr>
      <w:tr w:rsidR="009B3BEA" w:rsidRPr="007F467F" w:rsidTr="00012B82">
        <w:trPr>
          <w:trHeight w:val="631"/>
        </w:trPr>
        <w:tc>
          <w:tcPr>
            <w:tcW w:w="2835" w:type="dxa"/>
            <w:tcBorders>
              <w:top w:val="single" w:sz="4" w:space="0" w:color="000000"/>
              <w:left w:val="single" w:sz="4" w:space="0" w:color="000000"/>
              <w:bottom w:val="single" w:sz="4" w:space="0" w:color="000000"/>
            </w:tcBorders>
            <w:vAlign w:val="center"/>
          </w:tcPr>
          <w:p w:rsidR="009B3BEA" w:rsidRPr="007F467F" w:rsidRDefault="009B3BEA" w:rsidP="00EF7950">
            <w:pPr>
              <w:pStyle w:val="a3"/>
              <w:spacing w:line="276" w:lineRule="auto"/>
              <w:jc w:val="center"/>
              <w:rPr>
                <w:rFonts w:ascii="Times New Roman" w:hAnsi="Times New Roman" w:cs="Times New Roman"/>
                <w:sz w:val="28"/>
                <w:szCs w:val="28"/>
              </w:rPr>
            </w:pPr>
            <w:r w:rsidRPr="007F467F">
              <w:rPr>
                <w:rFonts w:ascii="Times New Roman" w:hAnsi="Times New Roman" w:cs="Times New Roman"/>
                <w:bCs/>
                <w:sz w:val="28"/>
                <w:szCs w:val="28"/>
              </w:rPr>
              <w:t>Прием моделирования</w:t>
            </w:r>
          </w:p>
        </w:tc>
        <w:tc>
          <w:tcPr>
            <w:tcW w:w="6521" w:type="dxa"/>
            <w:tcBorders>
              <w:top w:val="single" w:sz="4" w:space="0" w:color="000000"/>
              <w:left w:val="single" w:sz="4" w:space="0" w:color="000000"/>
              <w:bottom w:val="single" w:sz="4" w:space="0" w:color="000000"/>
              <w:right w:val="single" w:sz="4" w:space="0" w:color="000000"/>
            </w:tcBorders>
          </w:tcPr>
          <w:p w:rsidR="009B3BEA" w:rsidRPr="007F467F" w:rsidRDefault="009B3BEA" w:rsidP="00EF7950">
            <w:pPr>
              <w:pStyle w:val="a3"/>
              <w:spacing w:line="276" w:lineRule="auto"/>
              <w:jc w:val="both"/>
              <w:rPr>
                <w:rFonts w:ascii="Times New Roman" w:hAnsi="Times New Roman" w:cs="Times New Roman"/>
                <w:sz w:val="28"/>
                <w:szCs w:val="28"/>
              </w:rPr>
            </w:pPr>
            <w:r w:rsidRPr="007F467F">
              <w:rPr>
                <w:rFonts w:ascii="Times New Roman" w:hAnsi="Times New Roman" w:cs="Times New Roman"/>
                <w:sz w:val="28"/>
                <w:szCs w:val="28"/>
              </w:rPr>
              <w:t>Позволяет включить каждого ребенка в активную читательскую деятельность и каждому ученику работать  в соответствии со своими возможностями. Прием реализуется через упражнения.</w:t>
            </w:r>
          </w:p>
          <w:p w:rsidR="009B3BEA" w:rsidRPr="007F467F" w:rsidRDefault="009B3BEA" w:rsidP="00EF7950">
            <w:pPr>
              <w:pStyle w:val="a3"/>
              <w:numPr>
                <w:ilvl w:val="0"/>
                <w:numId w:val="1"/>
              </w:numPr>
              <w:spacing w:line="276" w:lineRule="auto"/>
              <w:jc w:val="both"/>
              <w:rPr>
                <w:rFonts w:ascii="Times New Roman" w:hAnsi="Times New Roman" w:cs="Times New Roman"/>
                <w:sz w:val="28"/>
                <w:szCs w:val="28"/>
              </w:rPr>
            </w:pPr>
            <w:r w:rsidRPr="007F467F">
              <w:rPr>
                <w:rFonts w:ascii="Times New Roman" w:hAnsi="Times New Roman" w:cs="Times New Roman"/>
                <w:bCs/>
                <w:sz w:val="28"/>
                <w:szCs w:val="28"/>
              </w:rPr>
              <w:t>расположи модели по порядку,</w:t>
            </w:r>
          </w:p>
          <w:p w:rsidR="009B3BEA" w:rsidRPr="007F467F" w:rsidRDefault="00E40F9A" w:rsidP="00EF7950">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определи, какую </w:t>
            </w:r>
            <w:r w:rsidR="009B3BEA" w:rsidRPr="007F467F">
              <w:rPr>
                <w:rFonts w:ascii="Times New Roman" w:hAnsi="Times New Roman" w:cs="Times New Roman"/>
                <w:bCs/>
                <w:sz w:val="28"/>
                <w:szCs w:val="28"/>
              </w:rPr>
              <w:t>структурную часть сказки  прочитал товарищ,</w:t>
            </w:r>
          </w:p>
          <w:p w:rsidR="009B3BEA" w:rsidRPr="007F467F" w:rsidRDefault="009B3BEA" w:rsidP="00EF7950">
            <w:pPr>
              <w:pStyle w:val="a3"/>
              <w:numPr>
                <w:ilvl w:val="0"/>
                <w:numId w:val="1"/>
              </w:numPr>
              <w:spacing w:line="276" w:lineRule="auto"/>
              <w:jc w:val="both"/>
              <w:rPr>
                <w:rFonts w:ascii="Times New Roman" w:hAnsi="Times New Roman" w:cs="Times New Roman"/>
                <w:sz w:val="28"/>
                <w:szCs w:val="28"/>
              </w:rPr>
            </w:pPr>
            <w:r w:rsidRPr="007F467F">
              <w:rPr>
                <w:rFonts w:ascii="Times New Roman" w:hAnsi="Times New Roman" w:cs="Times New Roman"/>
                <w:bCs/>
                <w:sz w:val="28"/>
                <w:szCs w:val="28"/>
              </w:rPr>
              <w:t>прочти сказку и нарисуй к каждой части соответствующую модель,</w:t>
            </w:r>
          </w:p>
          <w:p w:rsidR="009B3BEA" w:rsidRPr="007F467F" w:rsidRDefault="009B3BEA" w:rsidP="00EF7950">
            <w:pPr>
              <w:pStyle w:val="a3"/>
              <w:numPr>
                <w:ilvl w:val="0"/>
                <w:numId w:val="1"/>
              </w:numPr>
              <w:spacing w:line="276" w:lineRule="auto"/>
              <w:jc w:val="both"/>
              <w:rPr>
                <w:rFonts w:ascii="Times New Roman" w:hAnsi="Times New Roman" w:cs="Times New Roman"/>
                <w:sz w:val="28"/>
                <w:szCs w:val="28"/>
              </w:rPr>
            </w:pPr>
            <w:r w:rsidRPr="007F467F">
              <w:rPr>
                <w:rFonts w:ascii="Times New Roman" w:hAnsi="Times New Roman" w:cs="Times New Roman"/>
                <w:bCs/>
                <w:sz w:val="28"/>
                <w:szCs w:val="28"/>
              </w:rPr>
              <w:t>прочитай сказку, определи, кака</w:t>
            </w:r>
            <w:r w:rsidR="00E40F9A">
              <w:rPr>
                <w:rFonts w:ascii="Times New Roman" w:hAnsi="Times New Roman" w:cs="Times New Roman"/>
                <w:bCs/>
                <w:sz w:val="28"/>
                <w:szCs w:val="28"/>
              </w:rPr>
              <w:t xml:space="preserve">я часть отсутствует, сочини её </w:t>
            </w:r>
            <w:r w:rsidRPr="007F467F">
              <w:rPr>
                <w:rFonts w:ascii="Times New Roman" w:hAnsi="Times New Roman" w:cs="Times New Roman"/>
                <w:bCs/>
                <w:sz w:val="28"/>
                <w:szCs w:val="28"/>
              </w:rPr>
              <w:t>сам,</w:t>
            </w:r>
          </w:p>
          <w:p w:rsidR="009B3BEA" w:rsidRPr="007F467F" w:rsidRDefault="009B3BEA" w:rsidP="00EF7950">
            <w:pPr>
              <w:pStyle w:val="a3"/>
              <w:numPr>
                <w:ilvl w:val="0"/>
                <w:numId w:val="1"/>
              </w:numPr>
              <w:spacing w:line="276" w:lineRule="auto"/>
              <w:jc w:val="both"/>
              <w:rPr>
                <w:rFonts w:ascii="Times New Roman" w:hAnsi="Times New Roman" w:cs="Times New Roman"/>
                <w:sz w:val="28"/>
                <w:szCs w:val="28"/>
              </w:rPr>
            </w:pPr>
            <w:r w:rsidRPr="007F467F">
              <w:rPr>
                <w:rFonts w:ascii="Times New Roman" w:hAnsi="Times New Roman" w:cs="Times New Roman"/>
                <w:bCs/>
                <w:sz w:val="28"/>
                <w:szCs w:val="28"/>
              </w:rPr>
              <w:t>какие части сказки совпадают,</w:t>
            </w:r>
          </w:p>
          <w:p w:rsidR="009B3BEA" w:rsidRPr="007F467F" w:rsidRDefault="009B3BEA" w:rsidP="00EF7950">
            <w:pPr>
              <w:pStyle w:val="a3"/>
              <w:numPr>
                <w:ilvl w:val="0"/>
                <w:numId w:val="1"/>
              </w:numPr>
              <w:spacing w:line="276" w:lineRule="auto"/>
              <w:jc w:val="both"/>
              <w:rPr>
                <w:rFonts w:ascii="Times New Roman" w:hAnsi="Times New Roman" w:cs="Times New Roman"/>
                <w:sz w:val="28"/>
                <w:szCs w:val="28"/>
              </w:rPr>
            </w:pPr>
            <w:r w:rsidRPr="007F467F">
              <w:rPr>
                <w:rFonts w:ascii="Times New Roman" w:hAnsi="Times New Roman" w:cs="Times New Roman"/>
                <w:bCs/>
                <w:sz w:val="28"/>
                <w:szCs w:val="28"/>
              </w:rPr>
              <w:t>нарисуй иллюстрацию к данной части сказки,</w:t>
            </w:r>
          </w:p>
          <w:p w:rsidR="009B3BEA" w:rsidRPr="007F467F" w:rsidRDefault="009B3BEA" w:rsidP="00EF7950">
            <w:pPr>
              <w:pStyle w:val="a3"/>
              <w:numPr>
                <w:ilvl w:val="0"/>
                <w:numId w:val="1"/>
              </w:numPr>
              <w:spacing w:line="276" w:lineRule="auto"/>
              <w:jc w:val="both"/>
              <w:rPr>
                <w:rFonts w:ascii="Times New Roman" w:hAnsi="Times New Roman" w:cs="Times New Roman"/>
                <w:sz w:val="28"/>
                <w:szCs w:val="28"/>
              </w:rPr>
            </w:pPr>
            <w:r w:rsidRPr="007F467F">
              <w:rPr>
                <w:rFonts w:ascii="Times New Roman" w:hAnsi="Times New Roman" w:cs="Times New Roman"/>
                <w:bCs/>
                <w:sz w:val="28"/>
                <w:szCs w:val="28"/>
              </w:rPr>
              <w:t>составь  несколько вопросов для самых внимательных читателей в предложенной части сказки,</w:t>
            </w:r>
          </w:p>
          <w:p w:rsidR="009B3BEA" w:rsidRPr="007F467F" w:rsidRDefault="009B3BEA" w:rsidP="00EF7950">
            <w:pPr>
              <w:pStyle w:val="a3"/>
              <w:numPr>
                <w:ilvl w:val="0"/>
                <w:numId w:val="1"/>
              </w:numPr>
              <w:spacing w:line="276" w:lineRule="auto"/>
              <w:jc w:val="both"/>
              <w:rPr>
                <w:rFonts w:ascii="Times New Roman" w:hAnsi="Times New Roman" w:cs="Times New Roman"/>
                <w:sz w:val="28"/>
                <w:szCs w:val="28"/>
              </w:rPr>
            </w:pPr>
            <w:r w:rsidRPr="007F467F">
              <w:rPr>
                <w:rFonts w:ascii="Times New Roman" w:hAnsi="Times New Roman" w:cs="Times New Roman"/>
                <w:bCs/>
                <w:sz w:val="28"/>
                <w:szCs w:val="28"/>
              </w:rPr>
              <w:t xml:space="preserve"> соотнеси иллюстрации с моделями,</w:t>
            </w:r>
          </w:p>
          <w:p w:rsidR="009B3BEA" w:rsidRPr="007F467F" w:rsidRDefault="009B3BEA" w:rsidP="00EF7950">
            <w:pPr>
              <w:pStyle w:val="a3"/>
              <w:numPr>
                <w:ilvl w:val="0"/>
                <w:numId w:val="1"/>
              </w:numPr>
              <w:spacing w:line="276" w:lineRule="auto"/>
              <w:jc w:val="both"/>
              <w:rPr>
                <w:rFonts w:ascii="Times New Roman" w:hAnsi="Times New Roman" w:cs="Times New Roman"/>
                <w:sz w:val="28"/>
                <w:szCs w:val="28"/>
              </w:rPr>
            </w:pPr>
            <w:r w:rsidRPr="007F467F">
              <w:rPr>
                <w:rFonts w:ascii="Times New Roman" w:hAnsi="Times New Roman" w:cs="Times New Roman"/>
                <w:bCs/>
                <w:sz w:val="28"/>
                <w:szCs w:val="28"/>
              </w:rPr>
              <w:t>перескажи предложенную часть,</w:t>
            </w:r>
          </w:p>
          <w:p w:rsidR="009B3BEA" w:rsidRPr="007F467F" w:rsidRDefault="00E40F9A" w:rsidP="00EF7950">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соотнеси план </w:t>
            </w:r>
            <w:r w:rsidR="009B3BEA" w:rsidRPr="007F467F">
              <w:rPr>
                <w:rFonts w:ascii="Times New Roman" w:hAnsi="Times New Roman" w:cs="Times New Roman"/>
                <w:bCs/>
                <w:sz w:val="28"/>
                <w:szCs w:val="28"/>
              </w:rPr>
              <w:t>пересказа с моделями,</w:t>
            </w:r>
          </w:p>
          <w:p w:rsidR="009B3BEA" w:rsidRPr="007F467F" w:rsidRDefault="00E40F9A" w:rsidP="00EF7950">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найди модель части сказки, </w:t>
            </w:r>
            <w:r w:rsidR="009B3BEA" w:rsidRPr="007F467F">
              <w:rPr>
                <w:rFonts w:ascii="Times New Roman" w:hAnsi="Times New Roman" w:cs="Times New Roman"/>
                <w:bCs/>
                <w:sz w:val="28"/>
                <w:szCs w:val="28"/>
              </w:rPr>
              <w:t>в которой есть описание зимнего леса,</w:t>
            </w:r>
          </w:p>
          <w:p w:rsidR="009B3BEA" w:rsidRPr="007F467F" w:rsidRDefault="009B3BEA" w:rsidP="00EF7950">
            <w:pPr>
              <w:pStyle w:val="a3"/>
              <w:numPr>
                <w:ilvl w:val="0"/>
                <w:numId w:val="1"/>
              </w:numPr>
              <w:spacing w:line="276" w:lineRule="auto"/>
              <w:jc w:val="both"/>
              <w:rPr>
                <w:rFonts w:ascii="Times New Roman" w:hAnsi="Times New Roman" w:cs="Times New Roman"/>
                <w:sz w:val="28"/>
                <w:szCs w:val="28"/>
              </w:rPr>
            </w:pPr>
            <w:r w:rsidRPr="007F467F">
              <w:rPr>
                <w:rFonts w:ascii="Times New Roman" w:hAnsi="Times New Roman" w:cs="Times New Roman"/>
                <w:bCs/>
                <w:sz w:val="28"/>
                <w:szCs w:val="28"/>
              </w:rPr>
              <w:t xml:space="preserve"> определи, из  какой части сказки взяты строки,</w:t>
            </w:r>
          </w:p>
          <w:p w:rsidR="009B3BEA" w:rsidRPr="007F467F" w:rsidRDefault="009B3BEA" w:rsidP="00EF7950">
            <w:pPr>
              <w:pStyle w:val="a3"/>
              <w:numPr>
                <w:ilvl w:val="0"/>
                <w:numId w:val="1"/>
              </w:numPr>
              <w:spacing w:line="276" w:lineRule="auto"/>
              <w:jc w:val="both"/>
              <w:rPr>
                <w:rFonts w:ascii="Times New Roman" w:hAnsi="Times New Roman" w:cs="Times New Roman"/>
                <w:sz w:val="28"/>
                <w:szCs w:val="28"/>
              </w:rPr>
            </w:pPr>
            <w:r w:rsidRPr="007F467F">
              <w:rPr>
                <w:rFonts w:ascii="Times New Roman" w:hAnsi="Times New Roman" w:cs="Times New Roman"/>
                <w:bCs/>
                <w:sz w:val="28"/>
                <w:szCs w:val="28"/>
              </w:rPr>
              <w:t>с</w:t>
            </w:r>
            <w:r w:rsidR="00E40F9A">
              <w:rPr>
                <w:rFonts w:ascii="Times New Roman" w:hAnsi="Times New Roman" w:cs="Times New Roman"/>
                <w:bCs/>
                <w:sz w:val="28"/>
                <w:szCs w:val="28"/>
              </w:rPr>
              <w:t xml:space="preserve">оответствует ли отрывок сказки </w:t>
            </w:r>
            <w:r w:rsidRPr="007F467F">
              <w:rPr>
                <w:rFonts w:ascii="Times New Roman" w:hAnsi="Times New Roman" w:cs="Times New Roman"/>
                <w:bCs/>
                <w:sz w:val="28"/>
                <w:szCs w:val="28"/>
              </w:rPr>
              <w:t>данной модели.</w:t>
            </w:r>
          </w:p>
          <w:p w:rsidR="009B3BEA" w:rsidRPr="007F467F" w:rsidRDefault="00E40F9A" w:rsidP="00EF7950">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разложи модели по тексту </w:t>
            </w:r>
            <w:r w:rsidR="009B3BEA" w:rsidRPr="007F467F">
              <w:rPr>
                <w:rFonts w:ascii="Times New Roman" w:hAnsi="Times New Roman" w:cs="Times New Roman"/>
                <w:bCs/>
                <w:sz w:val="28"/>
                <w:szCs w:val="28"/>
              </w:rPr>
              <w:t>произведения;</w:t>
            </w:r>
          </w:p>
          <w:p w:rsidR="009B3BEA" w:rsidRPr="00772F72" w:rsidRDefault="00E40F9A" w:rsidP="00EF7950">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найди ошибку в </w:t>
            </w:r>
            <w:r w:rsidR="009B3BEA" w:rsidRPr="007F467F">
              <w:rPr>
                <w:rFonts w:ascii="Times New Roman" w:hAnsi="Times New Roman" w:cs="Times New Roman"/>
                <w:bCs/>
                <w:sz w:val="28"/>
                <w:szCs w:val="28"/>
              </w:rPr>
              <w:t>наложении моделей на текст;</w:t>
            </w:r>
          </w:p>
        </w:tc>
      </w:tr>
      <w:tr w:rsidR="009B3BEA" w:rsidRPr="007F467F" w:rsidTr="00012B82">
        <w:tc>
          <w:tcPr>
            <w:tcW w:w="2835" w:type="dxa"/>
            <w:tcBorders>
              <w:top w:val="single" w:sz="4" w:space="0" w:color="000000"/>
              <w:left w:val="single" w:sz="4" w:space="0" w:color="000000"/>
              <w:bottom w:val="single" w:sz="4" w:space="0" w:color="000000"/>
            </w:tcBorders>
            <w:vAlign w:val="center"/>
          </w:tcPr>
          <w:p w:rsidR="009B3BEA" w:rsidRPr="007F467F" w:rsidRDefault="009B3BEA" w:rsidP="00EF7950">
            <w:pPr>
              <w:pStyle w:val="a3"/>
              <w:spacing w:line="276" w:lineRule="auto"/>
              <w:jc w:val="center"/>
              <w:rPr>
                <w:rFonts w:ascii="Times New Roman" w:hAnsi="Times New Roman" w:cs="Times New Roman"/>
                <w:sz w:val="28"/>
                <w:szCs w:val="28"/>
              </w:rPr>
            </w:pPr>
            <w:r w:rsidRPr="007F467F">
              <w:rPr>
                <w:rFonts w:ascii="Times New Roman" w:hAnsi="Times New Roman" w:cs="Times New Roman"/>
                <w:sz w:val="28"/>
                <w:szCs w:val="28"/>
              </w:rPr>
              <w:t>Свои примеры.</w:t>
            </w:r>
          </w:p>
        </w:tc>
        <w:tc>
          <w:tcPr>
            <w:tcW w:w="6521" w:type="dxa"/>
            <w:tcBorders>
              <w:top w:val="single" w:sz="4" w:space="0" w:color="000000"/>
              <w:left w:val="single" w:sz="4" w:space="0" w:color="000000"/>
              <w:bottom w:val="single" w:sz="4" w:space="0" w:color="000000"/>
              <w:right w:val="single" w:sz="4" w:space="0" w:color="000000"/>
            </w:tcBorders>
          </w:tcPr>
          <w:p w:rsidR="009B3BEA" w:rsidRPr="007F467F" w:rsidRDefault="009B3BEA" w:rsidP="00EF7950">
            <w:pPr>
              <w:shd w:val="clear" w:color="auto" w:fill="FFFFFF"/>
              <w:spacing w:before="100" w:beforeAutospacing="1" w:after="100" w:afterAutospacing="1"/>
              <w:jc w:val="both"/>
              <w:rPr>
                <w:rFonts w:ascii="Times New Roman" w:hAnsi="Times New Roman" w:cs="Times New Roman"/>
                <w:sz w:val="28"/>
                <w:szCs w:val="28"/>
              </w:rPr>
            </w:pPr>
            <w:r w:rsidRPr="007F467F">
              <w:rPr>
                <w:rFonts w:ascii="Times New Roman" w:eastAsia="Times New Roman" w:hAnsi="Times New Roman" w:cs="Times New Roman"/>
                <w:sz w:val="28"/>
                <w:szCs w:val="28"/>
                <w:lang w:eastAsia="ru-RU"/>
              </w:rPr>
              <w:t xml:space="preserve">ученики готовят свои примеры </w:t>
            </w:r>
          </w:p>
        </w:tc>
      </w:tr>
      <w:tr w:rsidR="009B3BEA" w:rsidRPr="007F467F" w:rsidTr="00012B82">
        <w:trPr>
          <w:trHeight w:val="625"/>
        </w:trPr>
        <w:tc>
          <w:tcPr>
            <w:tcW w:w="2835" w:type="dxa"/>
            <w:tcBorders>
              <w:top w:val="single" w:sz="4" w:space="0" w:color="000000"/>
              <w:left w:val="single" w:sz="4" w:space="0" w:color="000000"/>
              <w:bottom w:val="single" w:sz="4" w:space="0" w:color="000000"/>
            </w:tcBorders>
            <w:vAlign w:val="center"/>
          </w:tcPr>
          <w:p w:rsidR="009B3BEA" w:rsidRPr="007F467F" w:rsidRDefault="009B3BEA" w:rsidP="00EF7950">
            <w:pPr>
              <w:pStyle w:val="a3"/>
              <w:spacing w:line="276" w:lineRule="auto"/>
              <w:jc w:val="center"/>
              <w:rPr>
                <w:rFonts w:ascii="Times New Roman" w:hAnsi="Times New Roman" w:cs="Times New Roman"/>
                <w:sz w:val="28"/>
                <w:szCs w:val="28"/>
              </w:rPr>
            </w:pPr>
            <w:r w:rsidRPr="007F467F">
              <w:rPr>
                <w:rFonts w:ascii="Times New Roman" w:hAnsi="Times New Roman" w:cs="Times New Roman"/>
                <w:sz w:val="28"/>
                <w:szCs w:val="28"/>
              </w:rPr>
              <w:t>Удивляй.</w:t>
            </w:r>
          </w:p>
          <w:p w:rsidR="009B3BEA" w:rsidRPr="007F467F" w:rsidRDefault="009B3BEA" w:rsidP="00EF7950">
            <w:pPr>
              <w:pStyle w:val="a3"/>
              <w:spacing w:line="276" w:lineRule="auto"/>
              <w:jc w:val="center"/>
              <w:rPr>
                <w:rFonts w:ascii="Times New Roman" w:hAnsi="Times New Roman" w:cs="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9B3BEA" w:rsidRPr="007F467F" w:rsidRDefault="009B3BEA" w:rsidP="00EF7950">
            <w:pPr>
              <w:pStyle w:val="a3"/>
              <w:spacing w:line="276" w:lineRule="auto"/>
              <w:jc w:val="both"/>
              <w:rPr>
                <w:rFonts w:ascii="Times New Roman" w:hAnsi="Times New Roman" w:cs="Times New Roman"/>
                <w:sz w:val="28"/>
                <w:szCs w:val="28"/>
              </w:rPr>
            </w:pPr>
            <w:r w:rsidRPr="007F467F">
              <w:rPr>
                <w:rFonts w:ascii="Times New Roman" w:eastAsia="Times New Roman" w:hAnsi="Times New Roman" w:cs="Times New Roman"/>
                <w:sz w:val="28"/>
                <w:szCs w:val="28"/>
                <w:lang w:eastAsia="ru-RU"/>
              </w:rPr>
              <w:t>учитель находит такой угол зрения на изучаемый материал, при котором даже обыденное становится удивительным. Речь идет о постановке проблемы на уроке, а точнее, о создании ситуации противоречия и ее осознании учениками. </w:t>
            </w:r>
          </w:p>
        </w:tc>
      </w:tr>
      <w:tr w:rsidR="009B3BEA" w:rsidRPr="007F467F" w:rsidTr="00012B82">
        <w:trPr>
          <w:trHeight w:val="649"/>
        </w:trPr>
        <w:tc>
          <w:tcPr>
            <w:tcW w:w="2835" w:type="dxa"/>
            <w:tcBorders>
              <w:top w:val="single" w:sz="4" w:space="0" w:color="000000"/>
              <w:left w:val="single" w:sz="4" w:space="0" w:color="000000"/>
              <w:bottom w:val="single" w:sz="4" w:space="0" w:color="000000"/>
            </w:tcBorders>
            <w:vAlign w:val="center"/>
          </w:tcPr>
          <w:p w:rsidR="009B3BEA" w:rsidRPr="007F467F" w:rsidRDefault="009B3BEA" w:rsidP="00EF7950">
            <w:pPr>
              <w:pStyle w:val="a3"/>
              <w:spacing w:line="276" w:lineRule="auto"/>
              <w:jc w:val="center"/>
              <w:rPr>
                <w:rFonts w:ascii="Times New Roman" w:hAnsi="Times New Roman" w:cs="Times New Roman"/>
                <w:sz w:val="28"/>
                <w:szCs w:val="28"/>
              </w:rPr>
            </w:pPr>
            <w:r w:rsidRPr="007F467F">
              <w:rPr>
                <w:rFonts w:ascii="Times New Roman" w:hAnsi="Times New Roman" w:cs="Times New Roman"/>
                <w:sz w:val="28"/>
                <w:szCs w:val="28"/>
              </w:rPr>
              <w:lastRenderedPageBreak/>
              <w:t>Фантастическая добавка. Пересечение тем.</w:t>
            </w:r>
          </w:p>
        </w:tc>
        <w:tc>
          <w:tcPr>
            <w:tcW w:w="6521" w:type="dxa"/>
            <w:tcBorders>
              <w:top w:val="single" w:sz="4" w:space="0" w:color="000000"/>
              <w:left w:val="single" w:sz="4" w:space="0" w:color="000000"/>
              <w:bottom w:val="single" w:sz="4" w:space="0" w:color="000000"/>
              <w:right w:val="single" w:sz="4" w:space="0" w:color="000000"/>
            </w:tcBorders>
          </w:tcPr>
          <w:p w:rsidR="009B3BEA" w:rsidRPr="007F467F" w:rsidRDefault="009B3BEA" w:rsidP="00EF7950">
            <w:pPr>
              <w:pStyle w:val="a3"/>
              <w:spacing w:line="276" w:lineRule="auto"/>
              <w:jc w:val="both"/>
              <w:rPr>
                <w:rFonts w:ascii="Times New Roman" w:hAnsi="Times New Roman" w:cs="Times New Roman"/>
                <w:sz w:val="28"/>
                <w:szCs w:val="28"/>
              </w:rPr>
            </w:pPr>
            <w:r w:rsidRPr="007F467F">
              <w:rPr>
                <w:rFonts w:ascii="Times New Roman" w:eastAsia="Times New Roman" w:hAnsi="Times New Roman" w:cs="Times New Roman"/>
                <w:sz w:val="28"/>
                <w:szCs w:val="28"/>
                <w:lang w:eastAsia="ru-RU"/>
              </w:rPr>
              <w:t>учитель дополняет реальную ситуацию фантастикой (например, переносом реального или литературного героя во времени; исключением его из произведения; добавлением нового героя и анализом того, как в этом случае будут развиваться события; рассмотрением ситуации с необычной точки зрения, например, глазами инопланетянина или древнего грека). </w:t>
            </w:r>
          </w:p>
        </w:tc>
      </w:tr>
      <w:tr w:rsidR="009B3BEA" w:rsidRPr="007F467F" w:rsidTr="00012B82">
        <w:trPr>
          <w:trHeight w:val="801"/>
        </w:trPr>
        <w:tc>
          <w:tcPr>
            <w:tcW w:w="2835" w:type="dxa"/>
            <w:tcBorders>
              <w:top w:val="single" w:sz="4" w:space="0" w:color="000000"/>
              <w:left w:val="single" w:sz="4" w:space="0" w:color="000000"/>
              <w:bottom w:val="single" w:sz="4" w:space="0" w:color="000000"/>
            </w:tcBorders>
            <w:vAlign w:val="center"/>
          </w:tcPr>
          <w:p w:rsidR="009B3BEA" w:rsidRPr="007F467F" w:rsidRDefault="009B3BEA" w:rsidP="00EF7950">
            <w:pPr>
              <w:pStyle w:val="a3"/>
              <w:spacing w:line="276" w:lineRule="auto"/>
              <w:jc w:val="center"/>
              <w:rPr>
                <w:rFonts w:ascii="Times New Roman" w:hAnsi="Times New Roman" w:cs="Times New Roman"/>
                <w:sz w:val="28"/>
                <w:szCs w:val="28"/>
              </w:rPr>
            </w:pPr>
            <w:r w:rsidRPr="007F467F">
              <w:rPr>
                <w:rFonts w:ascii="Times New Roman" w:hAnsi="Times New Roman" w:cs="Times New Roman"/>
                <w:sz w:val="28"/>
                <w:szCs w:val="28"/>
              </w:rPr>
              <w:t>Дай себе помочь</w:t>
            </w:r>
          </w:p>
          <w:p w:rsidR="009B3BEA" w:rsidRPr="007F467F" w:rsidRDefault="009B3BEA" w:rsidP="00EF7950">
            <w:pPr>
              <w:pStyle w:val="a3"/>
              <w:spacing w:line="276" w:lineRule="auto"/>
              <w:jc w:val="center"/>
              <w:rPr>
                <w:rFonts w:ascii="Times New Roman" w:hAnsi="Times New Roman" w:cs="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9B3BEA" w:rsidRPr="007F467F" w:rsidRDefault="009B3BEA" w:rsidP="00EF7950">
            <w:pPr>
              <w:pStyle w:val="a3"/>
              <w:spacing w:line="276" w:lineRule="auto"/>
              <w:jc w:val="both"/>
              <w:rPr>
                <w:rFonts w:ascii="Times New Roman" w:hAnsi="Times New Roman" w:cs="Times New Roman"/>
                <w:sz w:val="28"/>
                <w:szCs w:val="28"/>
              </w:rPr>
            </w:pPr>
            <w:r w:rsidRPr="007F467F">
              <w:rPr>
                <w:rFonts w:ascii="Times New Roman" w:eastAsia="Times New Roman" w:hAnsi="Times New Roman" w:cs="Times New Roman"/>
                <w:sz w:val="28"/>
                <w:szCs w:val="28"/>
                <w:lang w:eastAsia="ru-RU"/>
              </w:rPr>
              <w:t>учитель максимально использует ситуации, в которых ученики могут ему помочь. </w:t>
            </w:r>
          </w:p>
        </w:tc>
      </w:tr>
      <w:tr w:rsidR="009B3BEA" w:rsidRPr="007F467F" w:rsidTr="00012B82">
        <w:trPr>
          <w:trHeight w:val="801"/>
        </w:trPr>
        <w:tc>
          <w:tcPr>
            <w:tcW w:w="2835" w:type="dxa"/>
            <w:tcBorders>
              <w:top w:val="single" w:sz="4" w:space="0" w:color="000000"/>
              <w:left w:val="single" w:sz="4" w:space="0" w:color="000000"/>
              <w:bottom w:val="single" w:sz="4" w:space="0" w:color="000000"/>
            </w:tcBorders>
            <w:vAlign w:val="center"/>
          </w:tcPr>
          <w:p w:rsidR="009B3BEA" w:rsidRPr="007F467F" w:rsidRDefault="009B3BEA" w:rsidP="00EF7950">
            <w:pPr>
              <w:pStyle w:val="a3"/>
              <w:spacing w:line="276" w:lineRule="auto"/>
              <w:jc w:val="center"/>
              <w:rPr>
                <w:rFonts w:ascii="Times New Roman" w:hAnsi="Times New Roman" w:cs="Times New Roman"/>
                <w:sz w:val="28"/>
                <w:szCs w:val="28"/>
              </w:rPr>
            </w:pPr>
            <w:r w:rsidRPr="007F467F">
              <w:rPr>
                <w:rFonts w:ascii="Times New Roman" w:hAnsi="Times New Roman" w:cs="Times New Roman"/>
                <w:sz w:val="28"/>
                <w:szCs w:val="28"/>
              </w:rPr>
              <w:t xml:space="preserve">Повторяем с контролем. </w:t>
            </w:r>
            <w:r w:rsidRPr="007F467F">
              <w:rPr>
                <w:rFonts w:ascii="Times New Roman" w:hAnsi="Times New Roman" w:cs="Times New Roman"/>
                <w:sz w:val="28"/>
                <w:szCs w:val="28"/>
              </w:rPr>
              <w:br/>
            </w:r>
          </w:p>
          <w:p w:rsidR="009B3BEA" w:rsidRPr="007F467F" w:rsidRDefault="009B3BEA" w:rsidP="00EF7950">
            <w:pPr>
              <w:pStyle w:val="a3"/>
              <w:spacing w:line="276" w:lineRule="auto"/>
              <w:jc w:val="center"/>
              <w:rPr>
                <w:rFonts w:ascii="Times New Roman" w:hAnsi="Times New Roman" w:cs="Times New Roman"/>
                <w:bCs/>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9B3BEA" w:rsidRPr="007F467F" w:rsidRDefault="009B3BEA" w:rsidP="00EF7950">
            <w:pPr>
              <w:pStyle w:val="a3"/>
              <w:spacing w:line="276" w:lineRule="auto"/>
              <w:jc w:val="both"/>
              <w:rPr>
                <w:rFonts w:ascii="Times New Roman" w:hAnsi="Times New Roman" w:cs="Times New Roman"/>
                <w:sz w:val="28"/>
                <w:szCs w:val="28"/>
              </w:rPr>
            </w:pPr>
            <w:r w:rsidRPr="007F467F">
              <w:rPr>
                <w:rFonts w:ascii="Times New Roman" w:eastAsia="Times New Roman" w:hAnsi="Times New Roman" w:cs="Times New Roman"/>
                <w:sz w:val="28"/>
                <w:szCs w:val="28"/>
                <w:lang w:eastAsia="ru-RU"/>
              </w:rPr>
              <w:t>ученики составляют списки контрольных вопросов ко всей изученной теме. Затем одни ученики задают свои вопросы, другие (по вызову учителя или спрашивающего одноклассника) отвечают на них, ученики могут попарно отвечать на вопросы друг друга. Также можно провести конкурс списков вопросов. </w:t>
            </w:r>
          </w:p>
        </w:tc>
      </w:tr>
      <w:tr w:rsidR="009B3BEA" w:rsidRPr="007F467F" w:rsidTr="00012B82">
        <w:trPr>
          <w:trHeight w:val="801"/>
        </w:trPr>
        <w:tc>
          <w:tcPr>
            <w:tcW w:w="2835" w:type="dxa"/>
            <w:tcBorders>
              <w:top w:val="single" w:sz="4" w:space="0" w:color="000000"/>
              <w:left w:val="single" w:sz="4" w:space="0" w:color="000000"/>
              <w:bottom w:val="single" w:sz="4" w:space="0" w:color="000000"/>
            </w:tcBorders>
            <w:vAlign w:val="center"/>
          </w:tcPr>
          <w:p w:rsidR="009B3BEA" w:rsidRPr="007F467F" w:rsidRDefault="009B3BEA" w:rsidP="00EF7950">
            <w:pPr>
              <w:pStyle w:val="a3"/>
              <w:spacing w:line="276" w:lineRule="auto"/>
              <w:jc w:val="center"/>
              <w:rPr>
                <w:rFonts w:ascii="Times New Roman" w:hAnsi="Times New Roman" w:cs="Times New Roman"/>
                <w:bCs/>
                <w:sz w:val="28"/>
                <w:szCs w:val="28"/>
              </w:rPr>
            </w:pPr>
            <w:r w:rsidRPr="007F467F">
              <w:rPr>
                <w:rFonts w:ascii="Times New Roman" w:hAnsi="Times New Roman" w:cs="Times New Roman"/>
                <w:sz w:val="28"/>
                <w:szCs w:val="28"/>
              </w:rPr>
              <w:t>Опро</w:t>
            </w:r>
            <w:r w:rsidR="005F243E">
              <w:rPr>
                <w:rFonts w:ascii="Times New Roman" w:hAnsi="Times New Roman" w:cs="Times New Roman"/>
                <w:sz w:val="28"/>
                <w:szCs w:val="28"/>
              </w:rPr>
              <w:t>с «по цепочке»</w:t>
            </w:r>
            <w:r w:rsidRPr="007F467F">
              <w:rPr>
                <w:rFonts w:ascii="Times New Roman" w:hAnsi="Times New Roman" w:cs="Times New Roman"/>
                <w:sz w:val="28"/>
                <w:szCs w:val="28"/>
              </w:rPr>
              <w:t xml:space="preserve">. </w:t>
            </w:r>
            <w:r w:rsidRPr="007F467F">
              <w:rPr>
                <w:rFonts w:ascii="Times New Roman" w:hAnsi="Times New Roman" w:cs="Times New Roman"/>
                <w:sz w:val="28"/>
                <w:szCs w:val="28"/>
              </w:rPr>
              <w:br/>
            </w:r>
          </w:p>
        </w:tc>
        <w:tc>
          <w:tcPr>
            <w:tcW w:w="6521" w:type="dxa"/>
            <w:tcBorders>
              <w:top w:val="single" w:sz="4" w:space="0" w:color="000000"/>
              <w:left w:val="single" w:sz="4" w:space="0" w:color="000000"/>
              <w:bottom w:val="single" w:sz="4" w:space="0" w:color="000000"/>
              <w:right w:val="single" w:sz="4" w:space="0" w:color="000000"/>
            </w:tcBorders>
          </w:tcPr>
          <w:p w:rsidR="009B3BEA" w:rsidRPr="007F467F" w:rsidRDefault="009B3BEA" w:rsidP="00EF7950">
            <w:pPr>
              <w:pStyle w:val="a3"/>
              <w:spacing w:line="276" w:lineRule="auto"/>
              <w:jc w:val="both"/>
              <w:rPr>
                <w:rStyle w:val="a4"/>
                <w:rFonts w:ascii="Times New Roman" w:hAnsi="Times New Roman" w:cs="Times New Roman"/>
                <w:i w:val="0"/>
                <w:sz w:val="28"/>
                <w:szCs w:val="28"/>
              </w:rPr>
            </w:pPr>
            <w:r w:rsidRPr="007F467F">
              <w:rPr>
                <w:rFonts w:ascii="Times New Roman" w:eastAsia="Times New Roman" w:hAnsi="Times New Roman" w:cs="Times New Roman"/>
                <w:sz w:val="28"/>
                <w:szCs w:val="28"/>
                <w:lang w:eastAsia="ru-RU"/>
              </w:rPr>
              <w:t>учитель жестом прерывает рассказ одного ученика и предлагает продолжить его другому. </w:t>
            </w:r>
          </w:p>
        </w:tc>
      </w:tr>
      <w:tr w:rsidR="009B3BEA" w:rsidRPr="007F467F" w:rsidTr="00012B82">
        <w:trPr>
          <w:trHeight w:val="445"/>
        </w:trPr>
        <w:tc>
          <w:tcPr>
            <w:tcW w:w="2835" w:type="dxa"/>
            <w:tcBorders>
              <w:top w:val="single" w:sz="4" w:space="0" w:color="000000"/>
              <w:left w:val="single" w:sz="4" w:space="0" w:color="000000"/>
              <w:bottom w:val="single" w:sz="4" w:space="0" w:color="000000"/>
            </w:tcBorders>
            <w:vAlign w:val="center"/>
          </w:tcPr>
          <w:p w:rsidR="009B3BEA" w:rsidRPr="007F467F" w:rsidRDefault="009B3BEA" w:rsidP="00EF7950">
            <w:pPr>
              <w:pStyle w:val="a3"/>
              <w:spacing w:line="276" w:lineRule="auto"/>
              <w:jc w:val="center"/>
              <w:rPr>
                <w:rFonts w:ascii="Times New Roman" w:hAnsi="Times New Roman" w:cs="Times New Roman"/>
                <w:bCs/>
                <w:sz w:val="28"/>
                <w:szCs w:val="28"/>
              </w:rPr>
            </w:pPr>
            <w:r w:rsidRPr="007F467F">
              <w:rPr>
                <w:rFonts w:ascii="Times New Roman" w:hAnsi="Times New Roman" w:cs="Times New Roman"/>
                <w:sz w:val="28"/>
                <w:szCs w:val="28"/>
              </w:rPr>
              <w:t xml:space="preserve">Опрос-итог. </w:t>
            </w:r>
            <w:r w:rsidRPr="007F467F">
              <w:rPr>
                <w:rFonts w:ascii="Times New Roman" w:hAnsi="Times New Roman" w:cs="Times New Roman"/>
                <w:sz w:val="28"/>
                <w:szCs w:val="28"/>
              </w:rPr>
              <w:br/>
            </w:r>
          </w:p>
        </w:tc>
        <w:tc>
          <w:tcPr>
            <w:tcW w:w="6521" w:type="dxa"/>
            <w:tcBorders>
              <w:top w:val="single" w:sz="4" w:space="0" w:color="000000"/>
              <w:left w:val="single" w:sz="4" w:space="0" w:color="000000"/>
              <w:bottom w:val="single" w:sz="4" w:space="0" w:color="000000"/>
              <w:right w:val="single" w:sz="4" w:space="0" w:color="000000"/>
            </w:tcBorders>
          </w:tcPr>
          <w:p w:rsidR="009B3BEA" w:rsidRPr="007F467F" w:rsidRDefault="009B3BEA" w:rsidP="00EF7950">
            <w:pPr>
              <w:pStyle w:val="a3"/>
              <w:spacing w:line="276" w:lineRule="auto"/>
              <w:jc w:val="both"/>
              <w:rPr>
                <w:rStyle w:val="a4"/>
                <w:rFonts w:ascii="Times New Roman" w:hAnsi="Times New Roman" w:cs="Times New Roman"/>
                <w:i w:val="0"/>
                <w:sz w:val="28"/>
                <w:szCs w:val="28"/>
              </w:rPr>
            </w:pPr>
            <w:r w:rsidRPr="007F467F">
              <w:rPr>
                <w:rFonts w:ascii="Times New Roman" w:eastAsia="Times New Roman" w:hAnsi="Times New Roman" w:cs="Times New Roman"/>
                <w:sz w:val="28"/>
                <w:szCs w:val="28"/>
                <w:lang w:eastAsia="ru-RU"/>
              </w:rPr>
              <w:t>в конце урока учитель задает вопросы, побуждающие к рефлексии. </w:t>
            </w:r>
          </w:p>
        </w:tc>
      </w:tr>
      <w:tr w:rsidR="009B3BEA" w:rsidRPr="007F467F" w:rsidTr="00012B82">
        <w:trPr>
          <w:trHeight w:val="801"/>
        </w:trPr>
        <w:tc>
          <w:tcPr>
            <w:tcW w:w="2835" w:type="dxa"/>
            <w:tcBorders>
              <w:top w:val="single" w:sz="4" w:space="0" w:color="000000"/>
              <w:left w:val="single" w:sz="4" w:space="0" w:color="000000"/>
              <w:bottom w:val="single" w:sz="4" w:space="0" w:color="000000"/>
            </w:tcBorders>
            <w:vAlign w:val="center"/>
          </w:tcPr>
          <w:p w:rsidR="009B3BEA" w:rsidRPr="007F467F" w:rsidRDefault="009B3BEA" w:rsidP="00EF7950">
            <w:pPr>
              <w:spacing w:after="0"/>
              <w:jc w:val="center"/>
              <w:rPr>
                <w:rFonts w:ascii="Times New Roman" w:hAnsi="Times New Roman" w:cs="Times New Roman"/>
                <w:sz w:val="28"/>
                <w:szCs w:val="28"/>
              </w:rPr>
            </w:pPr>
            <w:r w:rsidRPr="007F467F">
              <w:rPr>
                <w:rFonts w:ascii="Times New Roman" w:hAnsi="Times New Roman" w:cs="Times New Roman"/>
                <w:sz w:val="28"/>
                <w:szCs w:val="28"/>
              </w:rPr>
              <w:t>Игры-тренинги</w:t>
            </w:r>
          </w:p>
          <w:p w:rsidR="009B3BEA" w:rsidRPr="007F467F" w:rsidRDefault="009B3BEA" w:rsidP="00EF7950">
            <w:pPr>
              <w:spacing w:after="0"/>
              <w:jc w:val="center"/>
              <w:rPr>
                <w:rFonts w:ascii="Times New Roman" w:hAnsi="Times New Roman" w:cs="Times New Roman"/>
                <w:sz w:val="28"/>
                <w:szCs w:val="28"/>
              </w:rPr>
            </w:pPr>
            <w:r w:rsidRPr="007F467F">
              <w:rPr>
                <w:rFonts w:ascii="Times New Roman" w:hAnsi="Times New Roman" w:cs="Times New Roman"/>
                <w:sz w:val="28"/>
                <w:szCs w:val="28"/>
              </w:rPr>
              <w:t>«Мои друзья»,</w:t>
            </w:r>
          </w:p>
          <w:p w:rsidR="009B3BEA" w:rsidRPr="007F467F" w:rsidRDefault="009B3BEA" w:rsidP="00EF7950">
            <w:pPr>
              <w:pStyle w:val="a3"/>
              <w:spacing w:line="276" w:lineRule="auto"/>
              <w:jc w:val="center"/>
              <w:rPr>
                <w:rFonts w:ascii="Times New Roman" w:hAnsi="Times New Roman" w:cs="Times New Roman"/>
                <w:sz w:val="28"/>
                <w:szCs w:val="28"/>
              </w:rPr>
            </w:pPr>
            <w:r w:rsidRPr="007F467F">
              <w:rPr>
                <w:rFonts w:ascii="Times New Roman" w:hAnsi="Times New Roman" w:cs="Times New Roman"/>
                <w:sz w:val="28"/>
                <w:szCs w:val="28"/>
              </w:rPr>
              <w:t>«Теремок»,</w:t>
            </w:r>
          </w:p>
          <w:p w:rsidR="009B3BEA" w:rsidRPr="00772F72" w:rsidRDefault="009B3BEA" w:rsidP="00EF7950">
            <w:pPr>
              <w:pStyle w:val="a3"/>
              <w:spacing w:line="276" w:lineRule="auto"/>
              <w:jc w:val="center"/>
              <w:rPr>
                <w:rFonts w:ascii="Times New Roman" w:hAnsi="Times New Roman" w:cs="Times New Roman"/>
                <w:sz w:val="28"/>
                <w:szCs w:val="28"/>
              </w:rPr>
            </w:pPr>
            <w:r w:rsidRPr="007F467F">
              <w:rPr>
                <w:rFonts w:ascii="Times New Roman" w:hAnsi="Times New Roman" w:cs="Times New Roman"/>
                <w:sz w:val="28"/>
                <w:szCs w:val="28"/>
              </w:rPr>
              <w:t>«Я возьму тебя с собой...», «Витрина».</w:t>
            </w:r>
          </w:p>
        </w:tc>
        <w:tc>
          <w:tcPr>
            <w:tcW w:w="6521" w:type="dxa"/>
            <w:tcBorders>
              <w:top w:val="single" w:sz="4" w:space="0" w:color="000000"/>
              <w:left w:val="single" w:sz="4" w:space="0" w:color="000000"/>
              <w:bottom w:val="single" w:sz="4" w:space="0" w:color="000000"/>
              <w:right w:val="single" w:sz="4" w:space="0" w:color="000000"/>
            </w:tcBorders>
          </w:tcPr>
          <w:p w:rsidR="009B3BEA" w:rsidRPr="007F467F" w:rsidRDefault="009B3BEA" w:rsidP="00EF7950">
            <w:pPr>
              <w:jc w:val="both"/>
              <w:rPr>
                <w:rStyle w:val="a4"/>
                <w:rFonts w:ascii="Times New Roman" w:hAnsi="Times New Roman" w:cs="Times New Roman"/>
                <w:i w:val="0"/>
                <w:sz w:val="28"/>
                <w:szCs w:val="28"/>
              </w:rPr>
            </w:pPr>
            <w:r w:rsidRPr="007F467F">
              <w:rPr>
                <w:rFonts w:ascii="Times New Roman" w:hAnsi="Times New Roman" w:cs="Times New Roman"/>
                <w:sz w:val="28"/>
                <w:szCs w:val="28"/>
              </w:rPr>
              <w:t>Позволяют тренировать аналитическое мышление, формировать умение выделять общие признаки путем сравнения</w:t>
            </w:r>
          </w:p>
        </w:tc>
      </w:tr>
      <w:tr w:rsidR="009B3BEA" w:rsidRPr="007F467F" w:rsidTr="00EF7950">
        <w:trPr>
          <w:trHeight w:val="1791"/>
        </w:trPr>
        <w:tc>
          <w:tcPr>
            <w:tcW w:w="2835" w:type="dxa"/>
            <w:tcBorders>
              <w:top w:val="single" w:sz="4" w:space="0" w:color="000000"/>
              <w:left w:val="single" w:sz="4" w:space="0" w:color="000000"/>
              <w:bottom w:val="single" w:sz="4" w:space="0" w:color="000000"/>
            </w:tcBorders>
            <w:vAlign w:val="center"/>
          </w:tcPr>
          <w:p w:rsidR="009B3BEA" w:rsidRPr="007F467F" w:rsidRDefault="009B3BEA" w:rsidP="00EF7950">
            <w:pPr>
              <w:pStyle w:val="a3"/>
              <w:spacing w:line="276" w:lineRule="auto"/>
              <w:jc w:val="center"/>
              <w:rPr>
                <w:rStyle w:val="a5"/>
                <w:rFonts w:ascii="Times New Roman" w:hAnsi="Times New Roman" w:cs="Times New Roman"/>
                <w:i w:val="0"/>
                <w:sz w:val="28"/>
                <w:szCs w:val="28"/>
              </w:rPr>
            </w:pPr>
            <w:r w:rsidRPr="007F467F">
              <w:rPr>
                <w:rFonts w:ascii="Times New Roman" w:hAnsi="Times New Roman" w:cs="Times New Roman"/>
                <w:sz w:val="28"/>
                <w:szCs w:val="28"/>
              </w:rPr>
              <w:t>Раскадровка</w:t>
            </w:r>
          </w:p>
        </w:tc>
        <w:tc>
          <w:tcPr>
            <w:tcW w:w="6521" w:type="dxa"/>
            <w:tcBorders>
              <w:top w:val="single" w:sz="4" w:space="0" w:color="000000"/>
              <w:left w:val="single" w:sz="4" w:space="0" w:color="000000"/>
              <w:bottom w:val="single" w:sz="4" w:space="0" w:color="000000"/>
              <w:right w:val="single" w:sz="4" w:space="0" w:color="000000"/>
            </w:tcBorders>
          </w:tcPr>
          <w:p w:rsidR="009B3BEA" w:rsidRPr="007F467F" w:rsidRDefault="009B3BEA" w:rsidP="00EF7950">
            <w:pPr>
              <w:jc w:val="both"/>
              <w:rPr>
                <w:rStyle w:val="a4"/>
                <w:rFonts w:ascii="Times New Roman" w:hAnsi="Times New Roman" w:cs="Times New Roman"/>
                <w:i w:val="0"/>
                <w:sz w:val="28"/>
                <w:szCs w:val="28"/>
              </w:rPr>
            </w:pPr>
            <w:r w:rsidRPr="007F467F">
              <w:rPr>
                <w:rFonts w:ascii="Times New Roman" w:hAnsi="Times New Roman" w:cs="Times New Roman"/>
                <w:sz w:val="28"/>
                <w:szCs w:val="28"/>
              </w:rPr>
              <w:t>При чтении сказки дети карандашом или фломастером рисуют «мультик» – схематичное изображение событий, происходящих в сказке. Таким образом, на основе обобщённого восприятия, дети могут увидеть и понять логику сюжета.</w:t>
            </w:r>
          </w:p>
        </w:tc>
      </w:tr>
      <w:tr w:rsidR="009B3BEA" w:rsidRPr="007F467F" w:rsidTr="00012B82">
        <w:trPr>
          <w:trHeight w:val="801"/>
        </w:trPr>
        <w:tc>
          <w:tcPr>
            <w:tcW w:w="2835" w:type="dxa"/>
            <w:tcBorders>
              <w:top w:val="single" w:sz="4" w:space="0" w:color="000000"/>
              <w:left w:val="single" w:sz="4" w:space="0" w:color="000000"/>
              <w:bottom w:val="single" w:sz="4" w:space="0" w:color="000000"/>
            </w:tcBorders>
            <w:vAlign w:val="center"/>
          </w:tcPr>
          <w:p w:rsidR="009B3BEA" w:rsidRPr="009B3BEA" w:rsidRDefault="009B3BEA" w:rsidP="00EF7950">
            <w:pPr>
              <w:pStyle w:val="a3"/>
              <w:spacing w:line="276" w:lineRule="auto"/>
              <w:jc w:val="center"/>
              <w:rPr>
                <w:rStyle w:val="a5"/>
                <w:rFonts w:ascii="Times New Roman" w:hAnsi="Times New Roman" w:cs="Times New Roman"/>
                <w:i w:val="0"/>
                <w:color w:val="auto"/>
                <w:sz w:val="28"/>
                <w:szCs w:val="28"/>
              </w:rPr>
            </w:pPr>
            <w:r w:rsidRPr="009B3BEA">
              <w:rPr>
                <w:rStyle w:val="a5"/>
                <w:rFonts w:ascii="Times New Roman" w:hAnsi="Times New Roman" w:cs="Times New Roman"/>
                <w:i w:val="0"/>
                <w:color w:val="auto"/>
                <w:sz w:val="28"/>
                <w:szCs w:val="28"/>
              </w:rPr>
              <w:t>Да и нет</w:t>
            </w:r>
          </w:p>
        </w:tc>
        <w:tc>
          <w:tcPr>
            <w:tcW w:w="6521" w:type="dxa"/>
            <w:tcBorders>
              <w:top w:val="single" w:sz="4" w:space="0" w:color="000000"/>
              <w:left w:val="single" w:sz="4" w:space="0" w:color="000000"/>
              <w:bottom w:val="single" w:sz="4" w:space="0" w:color="000000"/>
              <w:right w:val="single" w:sz="4" w:space="0" w:color="000000"/>
            </w:tcBorders>
          </w:tcPr>
          <w:p w:rsidR="009B3BEA" w:rsidRPr="007F467F" w:rsidRDefault="009B3BEA" w:rsidP="00EF7950">
            <w:pPr>
              <w:jc w:val="both"/>
              <w:rPr>
                <w:rStyle w:val="a4"/>
                <w:rFonts w:ascii="Times New Roman" w:hAnsi="Times New Roman" w:cs="Times New Roman"/>
                <w:i w:val="0"/>
                <w:sz w:val="28"/>
                <w:szCs w:val="28"/>
              </w:rPr>
            </w:pPr>
            <w:r w:rsidRPr="007F467F">
              <w:rPr>
                <w:rFonts w:ascii="Times New Roman" w:hAnsi="Times New Roman" w:cs="Times New Roman"/>
                <w:sz w:val="28"/>
                <w:szCs w:val="28"/>
              </w:rPr>
              <w:t>Для этого участники игры должны задавать ведущему вопросы. Единст</w:t>
            </w:r>
            <w:r w:rsidR="00027B90">
              <w:rPr>
                <w:rFonts w:ascii="Times New Roman" w:hAnsi="Times New Roman" w:cs="Times New Roman"/>
                <w:sz w:val="28"/>
                <w:szCs w:val="28"/>
              </w:rPr>
              <w:t>венное ограничение: вопрос дол</w:t>
            </w:r>
            <w:r w:rsidRPr="007F467F">
              <w:rPr>
                <w:rFonts w:ascii="Times New Roman" w:hAnsi="Times New Roman" w:cs="Times New Roman"/>
                <w:sz w:val="28"/>
                <w:szCs w:val="28"/>
              </w:rPr>
              <w:t xml:space="preserve">жен быть таким, чтобы ведущий мог ответить «Да» или «Нет». Благодаря этому т вырабатывается умение осмысленно задавать вопросы по сюжету сказки, а впоследствии и </w:t>
            </w:r>
            <w:r w:rsidRPr="007F467F">
              <w:rPr>
                <w:rFonts w:ascii="Times New Roman" w:hAnsi="Times New Roman" w:cs="Times New Roman"/>
                <w:sz w:val="28"/>
                <w:szCs w:val="28"/>
              </w:rPr>
              <w:lastRenderedPageBreak/>
              <w:t>любого другого произведения, сужая поле поиска</w:t>
            </w:r>
          </w:p>
        </w:tc>
      </w:tr>
      <w:tr w:rsidR="009B3BEA" w:rsidRPr="007F467F" w:rsidTr="00012B82">
        <w:trPr>
          <w:trHeight w:val="815"/>
        </w:trPr>
        <w:tc>
          <w:tcPr>
            <w:tcW w:w="2835" w:type="dxa"/>
            <w:tcBorders>
              <w:top w:val="single" w:sz="4" w:space="0" w:color="000000"/>
              <w:left w:val="single" w:sz="4" w:space="0" w:color="000000"/>
              <w:bottom w:val="single" w:sz="4" w:space="0" w:color="000000"/>
            </w:tcBorders>
            <w:vAlign w:val="center"/>
          </w:tcPr>
          <w:p w:rsidR="009B3BEA" w:rsidRPr="007F467F" w:rsidRDefault="009B3BEA" w:rsidP="00EF7950">
            <w:pPr>
              <w:pStyle w:val="a3"/>
              <w:spacing w:line="276" w:lineRule="auto"/>
              <w:jc w:val="center"/>
              <w:rPr>
                <w:rStyle w:val="a5"/>
                <w:rFonts w:ascii="Times New Roman" w:hAnsi="Times New Roman" w:cs="Times New Roman"/>
                <w:i w:val="0"/>
                <w:sz w:val="28"/>
                <w:szCs w:val="28"/>
              </w:rPr>
            </w:pPr>
            <w:r w:rsidRPr="007F467F">
              <w:rPr>
                <w:rFonts w:ascii="Times New Roman" w:hAnsi="Times New Roman" w:cs="Times New Roman"/>
                <w:sz w:val="28"/>
                <w:szCs w:val="28"/>
              </w:rPr>
              <w:lastRenderedPageBreak/>
              <w:t>Хорошо – плохо</w:t>
            </w:r>
          </w:p>
        </w:tc>
        <w:tc>
          <w:tcPr>
            <w:tcW w:w="6521" w:type="dxa"/>
            <w:tcBorders>
              <w:top w:val="single" w:sz="4" w:space="0" w:color="000000"/>
              <w:left w:val="single" w:sz="4" w:space="0" w:color="000000"/>
              <w:bottom w:val="single" w:sz="4" w:space="0" w:color="000000"/>
              <w:right w:val="single" w:sz="4" w:space="0" w:color="000000"/>
            </w:tcBorders>
          </w:tcPr>
          <w:p w:rsidR="009B3BEA" w:rsidRPr="007F467F" w:rsidRDefault="009B3BEA" w:rsidP="00EF7950">
            <w:pPr>
              <w:spacing w:after="0"/>
              <w:jc w:val="both"/>
              <w:rPr>
                <w:rFonts w:ascii="Times New Roman" w:hAnsi="Times New Roman" w:cs="Times New Roman"/>
                <w:sz w:val="28"/>
                <w:szCs w:val="28"/>
              </w:rPr>
            </w:pPr>
            <w:r w:rsidRPr="007F467F">
              <w:rPr>
                <w:rFonts w:ascii="Times New Roman" w:hAnsi="Times New Roman" w:cs="Times New Roman"/>
                <w:sz w:val="28"/>
                <w:szCs w:val="28"/>
              </w:rPr>
              <w:t xml:space="preserve">Определяем для кого «хорошо», а для кого «плохо». </w:t>
            </w:r>
          </w:p>
          <w:p w:rsidR="009B3BEA" w:rsidRPr="007F467F" w:rsidRDefault="009B3BEA" w:rsidP="00EF7950">
            <w:pPr>
              <w:jc w:val="both"/>
              <w:rPr>
                <w:rStyle w:val="a4"/>
                <w:rFonts w:ascii="Times New Roman" w:hAnsi="Times New Roman" w:cs="Times New Roman"/>
                <w:i w:val="0"/>
                <w:sz w:val="28"/>
                <w:szCs w:val="28"/>
              </w:rPr>
            </w:pPr>
            <w:r w:rsidRPr="007F467F">
              <w:rPr>
                <w:rFonts w:ascii="Times New Roman" w:hAnsi="Times New Roman" w:cs="Times New Roman"/>
                <w:sz w:val="28"/>
                <w:szCs w:val="28"/>
              </w:rPr>
              <w:t>Чем «хорошо» и чем «плохо</w:t>
            </w:r>
          </w:p>
        </w:tc>
      </w:tr>
      <w:tr w:rsidR="009B3BEA" w:rsidRPr="007F467F" w:rsidTr="00012B82">
        <w:trPr>
          <w:trHeight w:val="491"/>
        </w:trPr>
        <w:tc>
          <w:tcPr>
            <w:tcW w:w="2835" w:type="dxa"/>
            <w:tcBorders>
              <w:top w:val="single" w:sz="4" w:space="0" w:color="000000"/>
              <w:left w:val="single" w:sz="4" w:space="0" w:color="000000"/>
              <w:bottom w:val="single" w:sz="4" w:space="0" w:color="000000"/>
            </w:tcBorders>
            <w:vAlign w:val="center"/>
          </w:tcPr>
          <w:p w:rsidR="009B3BEA" w:rsidRPr="007F467F" w:rsidRDefault="009B3BEA" w:rsidP="00EF7950">
            <w:pPr>
              <w:pStyle w:val="a3"/>
              <w:spacing w:line="276" w:lineRule="auto"/>
              <w:jc w:val="center"/>
              <w:rPr>
                <w:rFonts w:ascii="Times New Roman" w:hAnsi="Times New Roman" w:cs="Times New Roman"/>
                <w:sz w:val="28"/>
                <w:szCs w:val="28"/>
              </w:rPr>
            </w:pPr>
            <w:r w:rsidRPr="007F467F">
              <w:rPr>
                <w:rFonts w:ascii="Times New Roman" w:hAnsi="Times New Roman" w:cs="Times New Roman"/>
                <w:sz w:val="28"/>
                <w:szCs w:val="28"/>
              </w:rPr>
              <w:t>Точка зрения</w:t>
            </w:r>
          </w:p>
        </w:tc>
        <w:tc>
          <w:tcPr>
            <w:tcW w:w="6521" w:type="dxa"/>
            <w:tcBorders>
              <w:top w:val="single" w:sz="4" w:space="0" w:color="000000"/>
              <w:left w:val="single" w:sz="4" w:space="0" w:color="000000"/>
              <w:bottom w:val="single" w:sz="4" w:space="0" w:color="000000"/>
              <w:right w:val="single" w:sz="4" w:space="0" w:color="000000"/>
            </w:tcBorders>
          </w:tcPr>
          <w:p w:rsidR="009B3BEA" w:rsidRPr="007F467F" w:rsidRDefault="009B3BEA" w:rsidP="00EF7950">
            <w:pPr>
              <w:jc w:val="both"/>
              <w:rPr>
                <w:rFonts w:ascii="Times New Roman" w:hAnsi="Times New Roman" w:cs="Times New Roman"/>
                <w:sz w:val="28"/>
                <w:szCs w:val="28"/>
              </w:rPr>
            </w:pPr>
            <w:r w:rsidRPr="007F467F">
              <w:rPr>
                <w:rFonts w:ascii="Times New Roman" w:hAnsi="Times New Roman" w:cs="Times New Roman"/>
                <w:sz w:val="28"/>
                <w:szCs w:val="28"/>
              </w:rPr>
              <w:t>учит детей смотреть на мир глазами других людей</w:t>
            </w:r>
          </w:p>
        </w:tc>
      </w:tr>
      <w:tr w:rsidR="009B3BEA" w:rsidRPr="007F467F" w:rsidTr="00012B82">
        <w:trPr>
          <w:trHeight w:val="801"/>
        </w:trPr>
        <w:tc>
          <w:tcPr>
            <w:tcW w:w="2835" w:type="dxa"/>
            <w:tcBorders>
              <w:top w:val="single" w:sz="4" w:space="0" w:color="000000"/>
              <w:left w:val="single" w:sz="4" w:space="0" w:color="000000"/>
              <w:bottom w:val="single" w:sz="4" w:space="0" w:color="000000"/>
            </w:tcBorders>
            <w:vAlign w:val="center"/>
          </w:tcPr>
          <w:p w:rsidR="009B3BEA" w:rsidRPr="007F467F" w:rsidRDefault="009B3BEA" w:rsidP="00EF7950">
            <w:pPr>
              <w:pStyle w:val="a3"/>
              <w:spacing w:line="276" w:lineRule="auto"/>
              <w:jc w:val="center"/>
              <w:rPr>
                <w:rFonts w:ascii="Times New Roman" w:hAnsi="Times New Roman" w:cs="Times New Roman"/>
                <w:sz w:val="28"/>
                <w:szCs w:val="28"/>
              </w:rPr>
            </w:pPr>
            <w:r w:rsidRPr="007F467F">
              <w:rPr>
                <w:rFonts w:ascii="Times New Roman" w:hAnsi="Times New Roman" w:cs="Times New Roman"/>
                <w:sz w:val="28"/>
                <w:szCs w:val="28"/>
              </w:rPr>
              <w:t>Загадалки</w:t>
            </w:r>
          </w:p>
        </w:tc>
        <w:tc>
          <w:tcPr>
            <w:tcW w:w="6521" w:type="dxa"/>
            <w:tcBorders>
              <w:top w:val="single" w:sz="4" w:space="0" w:color="000000"/>
              <w:left w:val="single" w:sz="4" w:space="0" w:color="000000"/>
              <w:bottom w:val="single" w:sz="4" w:space="0" w:color="000000"/>
              <w:right w:val="single" w:sz="4" w:space="0" w:color="000000"/>
            </w:tcBorders>
          </w:tcPr>
          <w:p w:rsidR="009B3BEA" w:rsidRPr="007F467F" w:rsidRDefault="009B3BEA" w:rsidP="00EF7950">
            <w:pPr>
              <w:spacing w:after="0"/>
              <w:jc w:val="both"/>
              <w:rPr>
                <w:rFonts w:ascii="Times New Roman" w:hAnsi="Times New Roman" w:cs="Times New Roman"/>
                <w:sz w:val="28"/>
                <w:szCs w:val="28"/>
              </w:rPr>
            </w:pPr>
            <w:r w:rsidRPr="007F467F">
              <w:rPr>
                <w:rFonts w:ascii="Times New Roman" w:hAnsi="Times New Roman" w:cs="Times New Roman"/>
                <w:sz w:val="28"/>
                <w:szCs w:val="28"/>
              </w:rPr>
              <w:t>закодированный или таинственный текст про героев этого произведения. За основу берётся модель: «кто-то сделал что-то, и получилось это», «кто-то был каким-то, и случилось что-то».</w:t>
            </w:r>
          </w:p>
        </w:tc>
      </w:tr>
      <w:tr w:rsidR="009B3BEA" w:rsidRPr="007F467F" w:rsidTr="00012B82">
        <w:trPr>
          <w:trHeight w:val="402"/>
        </w:trPr>
        <w:tc>
          <w:tcPr>
            <w:tcW w:w="2835" w:type="dxa"/>
            <w:tcBorders>
              <w:top w:val="single" w:sz="4" w:space="0" w:color="000000"/>
              <w:left w:val="single" w:sz="4" w:space="0" w:color="000000"/>
              <w:bottom w:val="single" w:sz="4" w:space="0" w:color="000000"/>
            </w:tcBorders>
            <w:vAlign w:val="center"/>
          </w:tcPr>
          <w:p w:rsidR="009B3BEA" w:rsidRPr="007F467F" w:rsidRDefault="009B3BEA" w:rsidP="00EF7950">
            <w:pPr>
              <w:pStyle w:val="a3"/>
              <w:spacing w:line="276" w:lineRule="auto"/>
              <w:jc w:val="center"/>
              <w:rPr>
                <w:rFonts w:ascii="Times New Roman" w:hAnsi="Times New Roman" w:cs="Times New Roman"/>
                <w:sz w:val="28"/>
                <w:szCs w:val="28"/>
              </w:rPr>
            </w:pPr>
            <w:r w:rsidRPr="007F467F">
              <w:rPr>
                <w:rFonts w:ascii="Times New Roman" w:hAnsi="Times New Roman" w:cs="Times New Roman"/>
                <w:sz w:val="28"/>
                <w:szCs w:val="28"/>
              </w:rPr>
              <w:t>Паспорт</w:t>
            </w:r>
          </w:p>
        </w:tc>
        <w:tc>
          <w:tcPr>
            <w:tcW w:w="6521" w:type="dxa"/>
            <w:tcBorders>
              <w:top w:val="single" w:sz="4" w:space="0" w:color="000000"/>
              <w:left w:val="single" w:sz="4" w:space="0" w:color="000000"/>
              <w:bottom w:val="single" w:sz="4" w:space="0" w:color="000000"/>
              <w:right w:val="single" w:sz="4" w:space="0" w:color="000000"/>
            </w:tcBorders>
          </w:tcPr>
          <w:p w:rsidR="009B3BEA" w:rsidRPr="007F467F" w:rsidRDefault="009B3BEA" w:rsidP="00EF7950">
            <w:pPr>
              <w:spacing w:after="0"/>
              <w:jc w:val="both"/>
              <w:rPr>
                <w:rFonts w:ascii="Times New Roman" w:hAnsi="Times New Roman" w:cs="Times New Roman"/>
                <w:sz w:val="28"/>
                <w:szCs w:val="28"/>
              </w:rPr>
            </w:pPr>
            <w:r w:rsidRPr="007F467F">
              <w:rPr>
                <w:rFonts w:ascii="Times New Roman" w:hAnsi="Times New Roman" w:cs="Times New Roman"/>
                <w:sz w:val="28"/>
                <w:szCs w:val="28"/>
              </w:rPr>
              <w:t>Итогом изучения темы будет паспорт жанра.</w:t>
            </w:r>
          </w:p>
        </w:tc>
      </w:tr>
      <w:tr w:rsidR="009B3BEA" w:rsidRPr="007F467F" w:rsidTr="00012B82">
        <w:trPr>
          <w:trHeight w:val="801"/>
        </w:trPr>
        <w:tc>
          <w:tcPr>
            <w:tcW w:w="2835" w:type="dxa"/>
            <w:tcBorders>
              <w:top w:val="single" w:sz="4" w:space="0" w:color="000000"/>
              <w:left w:val="single" w:sz="4" w:space="0" w:color="000000"/>
              <w:bottom w:val="single" w:sz="4" w:space="0" w:color="000000"/>
            </w:tcBorders>
            <w:vAlign w:val="center"/>
          </w:tcPr>
          <w:p w:rsidR="009B3BEA" w:rsidRPr="007F467F" w:rsidRDefault="009B3BEA" w:rsidP="00EF7950">
            <w:pPr>
              <w:pStyle w:val="a3"/>
              <w:spacing w:line="276" w:lineRule="auto"/>
              <w:jc w:val="center"/>
              <w:rPr>
                <w:rFonts w:ascii="Times New Roman" w:hAnsi="Times New Roman" w:cs="Times New Roman"/>
                <w:sz w:val="28"/>
                <w:szCs w:val="28"/>
              </w:rPr>
            </w:pPr>
            <w:r w:rsidRPr="007F467F">
              <w:rPr>
                <w:rFonts w:ascii="Times New Roman" w:hAnsi="Times New Roman" w:cs="Times New Roman"/>
                <w:sz w:val="28"/>
                <w:szCs w:val="28"/>
              </w:rPr>
              <w:t>Многоэкранная схема</w:t>
            </w:r>
          </w:p>
        </w:tc>
        <w:tc>
          <w:tcPr>
            <w:tcW w:w="6521" w:type="dxa"/>
            <w:tcBorders>
              <w:top w:val="single" w:sz="4" w:space="0" w:color="000000"/>
              <w:left w:val="single" w:sz="4" w:space="0" w:color="000000"/>
              <w:bottom w:val="single" w:sz="4" w:space="0" w:color="000000"/>
              <w:right w:val="single" w:sz="4" w:space="0" w:color="000000"/>
            </w:tcBorders>
          </w:tcPr>
          <w:p w:rsidR="009B3BEA" w:rsidRPr="007F467F" w:rsidRDefault="009B3BEA" w:rsidP="00EF7950">
            <w:pPr>
              <w:spacing w:after="0"/>
              <w:jc w:val="both"/>
              <w:rPr>
                <w:rFonts w:ascii="Times New Roman" w:hAnsi="Times New Roman" w:cs="Times New Roman"/>
                <w:sz w:val="28"/>
                <w:szCs w:val="28"/>
              </w:rPr>
            </w:pPr>
            <w:r w:rsidRPr="007F467F">
              <w:rPr>
                <w:rFonts w:ascii="Times New Roman" w:hAnsi="Times New Roman" w:cs="Times New Roman"/>
                <w:sz w:val="28"/>
                <w:szCs w:val="28"/>
              </w:rPr>
              <w:t>Формирования системного взгляда на мир. Это позволяет детям рассматривать все объекты как системы, нацеленные на выполнение определённой функции.</w:t>
            </w:r>
          </w:p>
        </w:tc>
      </w:tr>
    </w:tbl>
    <w:p w:rsidR="009B3BEA" w:rsidRDefault="009B3BEA" w:rsidP="00EF7950"/>
    <w:p w:rsidR="00EF7950" w:rsidRDefault="00EF7950" w:rsidP="00EF7950"/>
    <w:p w:rsidR="00EF7950" w:rsidRDefault="00EF7950" w:rsidP="00EF7950"/>
    <w:p w:rsidR="00EF7950" w:rsidRDefault="00EF7950" w:rsidP="00EF7950"/>
    <w:p w:rsidR="00EF7950" w:rsidRDefault="00EF7950" w:rsidP="00EF7950"/>
    <w:p w:rsidR="00EF7950" w:rsidRDefault="00EF7950" w:rsidP="00EF7950"/>
    <w:p w:rsidR="00EF7950" w:rsidRDefault="00EF7950" w:rsidP="00EF7950"/>
    <w:p w:rsidR="00EF7950" w:rsidRDefault="00EF7950" w:rsidP="00EF7950"/>
    <w:p w:rsidR="00EF7950" w:rsidRDefault="00EF7950" w:rsidP="00EF7950"/>
    <w:p w:rsidR="00EF7950" w:rsidRDefault="00EF7950" w:rsidP="00EF7950"/>
    <w:p w:rsidR="00EF7950" w:rsidRDefault="00EF7950" w:rsidP="00EF7950"/>
    <w:p w:rsidR="00EF7950" w:rsidRDefault="00EF7950" w:rsidP="00EF7950"/>
    <w:p w:rsidR="00EF7950" w:rsidRDefault="00EF7950" w:rsidP="00EF7950"/>
    <w:p w:rsidR="00EF7950" w:rsidRDefault="00EF7950" w:rsidP="00EF7950"/>
    <w:p w:rsidR="00EF7950" w:rsidRDefault="00EF7950" w:rsidP="00EF7950"/>
    <w:p w:rsidR="00EF7950" w:rsidRDefault="00EF7950" w:rsidP="00EF7950"/>
    <w:p w:rsidR="00631C82" w:rsidRDefault="00631C82" w:rsidP="00EF7950"/>
    <w:sectPr w:rsidR="00631C82" w:rsidSect="00212A3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C79" w:rsidRDefault="00730C79" w:rsidP="00BD46B9">
      <w:pPr>
        <w:spacing w:after="0" w:line="240" w:lineRule="auto"/>
      </w:pPr>
      <w:r>
        <w:separator/>
      </w:r>
    </w:p>
  </w:endnote>
  <w:endnote w:type="continuationSeparator" w:id="0">
    <w:p w:rsidR="00730C79" w:rsidRDefault="00730C79" w:rsidP="00BD4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0141"/>
      <w:docPartObj>
        <w:docPartGallery w:val="Page Numbers (Bottom of Page)"/>
        <w:docPartUnique/>
      </w:docPartObj>
    </w:sdtPr>
    <w:sdtContent>
      <w:p w:rsidR="0092155C" w:rsidRDefault="00CB2C5E">
        <w:pPr>
          <w:pStyle w:val="af"/>
          <w:jc w:val="right"/>
        </w:pPr>
        <w:fldSimple w:instr=" PAGE   \* MERGEFORMAT ">
          <w:r w:rsidR="003F0AA3">
            <w:rPr>
              <w:noProof/>
            </w:rPr>
            <w:t>9</w:t>
          </w:r>
        </w:fldSimple>
      </w:p>
    </w:sdtContent>
  </w:sdt>
  <w:p w:rsidR="0092155C" w:rsidRDefault="0092155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C79" w:rsidRDefault="00730C79" w:rsidP="00BD46B9">
      <w:pPr>
        <w:spacing w:after="0" w:line="240" w:lineRule="auto"/>
      </w:pPr>
      <w:r>
        <w:separator/>
      </w:r>
    </w:p>
  </w:footnote>
  <w:footnote w:type="continuationSeparator" w:id="0">
    <w:p w:rsidR="00730C79" w:rsidRDefault="00730C79" w:rsidP="00BD46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646"/>
        </w:tabs>
        <w:ind w:left="646" w:hanging="362"/>
      </w:pPr>
      <w:rPr>
        <w:rFonts w:ascii="Symbol" w:hAnsi="Symbol"/>
      </w:rPr>
    </w:lvl>
  </w:abstractNum>
  <w:abstractNum w:abstractNumId="1">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2">
    <w:nsid w:val="00000015"/>
    <w:multiLevelType w:val="singleLevel"/>
    <w:tmpl w:val="00000015"/>
    <w:name w:val="WW8Num21"/>
    <w:lvl w:ilvl="0">
      <w:start w:val="1"/>
      <w:numFmt w:val="decimal"/>
      <w:lvlText w:val="%1."/>
      <w:lvlJc w:val="left"/>
      <w:pPr>
        <w:tabs>
          <w:tab w:val="num" w:pos="0"/>
        </w:tabs>
        <w:ind w:left="0" w:firstLine="0"/>
      </w:pPr>
      <w:rPr>
        <w:rFonts w:ascii="Times New Roman" w:hAnsi="Times New Roman" w:cs="Times New Roman"/>
      </w:rPr>
    </w:lvl>
  </w:abstractNum>
  <w:abstractNum w:abstractNumId="3">
    <w:nsid w:val="00000016"/>
    <w:multiLevelType w:val="singleLevel"/>
    <w:tmpl w:val="00000016"/>
    <w:name w:val="WW8Num22"/>
    <w:lvl w:ilvl="0">
      <w:start w:val="1"/>
      <w:numFmt w:val="bullet"/>
      <w:lvlText w:val=""/>
      <w:lvlJc w:val="left"/>
      <w:pPr>
        <w:tabs>
          <w:tab w:val="num" w:pos="646"/>
        </w:tabs>
        <w:ind w:left="646" w:hanging="362"/>
      </w:pPr>
      <w:rPr>
        <w:rFonts w:ascii="Symbol" w:hAnsi="Symbol" w:cs="Times New Roman"/>
      </w:rPr>
    </w:lvl>
  </w:abstractNum>
  <w:abstractNum w:abstractNumId="4">
    <w:nsid w:val="00000019"/>
    <w:multiLevelType w:val="singleLevel"/>
    <w:tmpl w:val="00000019"/>
    <w:name w:val="WW8Num25"/>
    <w:lvl w:ilvl="0">
      <w:start w:val="1"/>
      <w:numFmt w:val="decimal"/>
      <w:lvlText w:val="%1."/>
      <w:lvlJc w:val="left"/>
      <w:pPr>
        <w:tabs>
          <w:tab w:val="num" w:pos="0"/>
        </w:tabs>
        <w:ind w:left="0" w:firstLine="0"/>
      </w:pPr>
      <w:rPr>
        <w:rFonts w:ascii="Symbol" w:hAnsi="Symbol"/>
        <w:sz w:val="28"/>
        <w:szCs w:val="28"/>
      </w:rPr>
    </w:lvl>
  </w:abstractNum>
  <w:abstractNum w:abstractNumId="5">
    <w:nsid w:val="0000001A"/>
    <w:multiLevelType w:val="singleLevel"/>
    <w:tmpl w:val="0000001A"/>
    <w:name w:val="WW8Num26"/>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1B"/>
    <w:multiLevelType w:val="singleLevel"/>
    <w:tmpl w:val="0000001B"/>
    <w:name w:val="WW8Num27"/>
    <w:lvl w:ilvl="0">
      <w:start w:val="3"/>
      <w:numFmt w:val="decimal"/>
      <w:lvlText w:val="%1."/>
      <w:lvlJc w:val="left"/>
      <w:pPr>
        <w:tabs>
          <w:tab w:val="num" w:pos="0"/>
        </w:tabs>
        <w:ind w:left="0" w:firstLine="0"/>
      </w:pPr>
      <w:rPr>
        <w:rFonts w:ascii="Symbol" w:hAnsi="Symbol"/>
        <w:sz w:val="28"/>
        <w:szCs w:val="28"/>
      </w:rPr>
    </w:lvl>
  </w:abstractNum>
  <w:abstractNum w:abstractNumId="7">
    <w:nsid w:val="00000022"/>
    <w:multiLevelType w:val="singleLevel"/>
    <w:tmpl w:val="00000022"/>
    <w:name w:val="WW8Num34"/>
    <w:lvl w:ilvl="0">
      <w:start w:val="1"/>
      <w:numFmt w:val="bullet"/>
      <w:lvlText w:val=""/>
      <w:lvlJc w:val="left"/>
      <w:pPr>
        <w:tabs>
          <w:tab w:val="num" w:pos="930"/>
        </w:tabs>
        <w:ind w:left="930" w:hanging="362"/>
      </w:pPr>
      <w:rPr>
        <w:rFonts w:ascii="Symbol" w:hAnsi="Symbol"/>
        <w:sz w:val="28"/>
        <w:szCs w:val="28"/>
      </w:rPr>
    </w:lvl>
  </w:abstractNum>
  <w:abstractNum w:abstractNumId="8">
    <w:nsid w:val="00000028"/>
    <w:multiLevelType w:val="singleLevel"/>
    <w:tmpl w:val="00000028"/>
    <w:name w:val="WW8Num40"/>
    <w:lvl w:ilvl="0">
      <w:start w:val="1"/>
      <w:numFmt w:val="decimal"/>
      <w:lvlText w:val="%1."/>
      <w:lvlJc w:val="left"/>
      <w:pPr>
        <w:tabs>
          <w:tab w:val="num" w:pos="0"/>
        </w:tabs>
        <w:ind w:left="0" w:firstLine="0"/>
      </w:pPr>
      <w:rPr>
        <w:rFonts w:ascii="Times New Roman" w:hAnsi="Times New Roman" w:cs="Times New Roman"/>
      </w:rPr>
    </w:lvl>
  </w:abstractNum>
  <w:abstractNum w:abstractNumId="9">
    <w:nsid w:val="00000029"/>
    <w:multiLevelType w:val="singleLevel"/>
    <w:tmpl w:val="00000029"/>
    <w:name w:val="WW8Num41"/>
    <w:lvl w:ilvl="0">
      <w:start w:val="1"/>
      <w:numFmt w:val="decimal"/>
      <w:lvlText w:val="%1."/>
      <w:lvlJc w:val="left"/>
      <w:pPr>
        <w:tabs>
          <w:tab w:val="num" w:pos="0"/>
        </w:tabs>
        <w:ind w:left="0" w:firstLine="0"/>
      </w:pPr>
      <w:rPr>
        <w:rFonts w:ascii="Symbol" w:hAnsi="Symbol"/>
        <w:sz w:val="28"/>
        <w:szCs w:val="28"/>
      </w:rPr>
    </w:lvl>
  </w:abstractNum>
  <w:abstractNum w:abstractNumId="10">
    <w:nsid w:val="0000002C"/>
    <w:multiLevelType w:val="singleLevel"/>
    <w:tmpl w:val="0000002C"/>
    <w:name w:val="WW8Num44"/>
    <w:lvl w:ilvl="0">
      <w:start w:val="1"/>
      <w:numFmt w:val="decimal"/>
      <w:lvlText w:val="%1."/>
      <w:lvlJc w:val="left"/>
      <w:pPr>
        <w:tabs>
          <w:tab w:val="num" w:pos="0"/>
        </w:tabs>
        <w:ind w:left="0" w:firstLine="0"/>
      </w:pPr>
      <w:rPr>
        <w:rFonts w:ascii="Symbol" w:hAnsi="Symbol"/>
        <w:sz w:val="28"/>
        <w:szCs w:val="28"/>
      </w:rPr>
    </w:lvl>
  </w:abstractNum>
  <w:abstractNum w:abstractNumId="11">
    <w:nsid w:val="0000002D"/>
    <w:multiLevelType w:val="singleLevel"/>
    <w:tmpl w:val="0000002D"/>
    <w:name w:val="WW8Num45"/>
    <w:lvl w:ilvl="0">
      <w:start w:val="1"/>
      <w:numFmt w:val="bullet"/>
      <w:lvlText w:val=""/>
      <w:lvlJc w:val="left"/>
      <w:pPr>
        <w:tabs>
          <w:tab w:val="num" w:pos="646"/>
        </w:tabs>
        <w:ind w:left="646" w:hanging="362"/>
      </w:pPr>
      <w:rPr>
        <w:rFonts w:ascii="Symbol" w:hAnsi="Symbol" w:cs="Times New Roman"/>
      </w:rPr>
    </w:lvl>
  </w:abstractNum>
  <w:abstractNum w:abstractNumId="12">
    <w:nsid w:val="0000002F"/>
    <w:multiLevelType w:val="singleLevel"/>
    <w:tmpl w:val="0000002F"/>
    <w:name w:val="WW8Num47"/>
    <w:lvl w:ilvl="0">
      <w:start w:val="1"/>
      <w:numFmt w:val="decimal"/>
      <w:lvlText w:val="%1."/>
      <w:lvlJc w:val="left"/>
      <w:pPr>
        <w:tabs>
          <w:tab w:val="num" w:pos="0"/>
        </w:tabs>
        <w:ind w:left="0" w:firstLine="0"/>
      </w:pPr>
      <w:rPr>
        <w:rFonts w:ascii="Times New Roman" w:hAnsi="Times New Roman" w:cs="Times New Roman"/>
      </w:rPr>
    </w:lvl>
  </w:abstractNum>
  <w:abstractNum w:abstractNumId="13">
    <w:nsid w:val="00000033"/>
    <w:multiLevelType w:val="singleLevel"/>
    <w:tmpl w:val="00000033"/>
    <w:name w:val="WW8Num51"/>
    <w:lvl w:ilvl="0">
      <w:start w:val="10"/>
      <w:numFmt w:val="decimal"/>
      <w:lvlText w:val="%1."/>
      <w:lvlJc w:val="left"/>
      <w:pPr>
        <w:tabs>
          <w:tab w:val="num" w:pos="0"/>
        </w:tabs>
        <w:ind w:left="0" w:firstLine="0"/>
      </w:pPr>
      <w:rPr>
        <w:rFonts w:ascii="Symbol" w:hAnsi="Symbol"/>
        <w:sz w:val="28"/>
        <w:szCs w:val="28"/>
      </w:rPr>
    </w:lvl>
  </w:abstractNum>
  <w:abstractNum w:abstractNumId="14">
    <w:nsid w:val="00000036"/>
    <w:multiLevelType w:val="singleLevel"/>
    <w:tmpl w:val="00000036"/>
    <w:name w:val="WW8Num54"/>
    <w:lvl w:ilvl="0">
      <w:start w:val="13"/>
      <w:numFmt w:val="decimal"/>
      <w:lvlText w:val="%1."/>
      <w:lvlJc w:val="left"/>
      <w:pPr>
        <w:tabs>
          <w:tab w:val="num" w:pos="0"/>
        </w:tabs>
        <w:ind w:left="0" w:firstLine="0"/>
      </w:pPr>
      <w:rPr>
        <w:rFonts w:ascii="Symbol" w:hAnsi="Symbol"/>
      </w:rPr>
    </w:lvl>
  </w:abstractNum>
  <w:abstractNum w:abstractNumId="15">
    <w:nsid w:val="00000037"/>
    <w:multiLevelType w:val="singleLevel"/>
    <w:tmpl w:val="00000037"/>
    <w:name w:val="WW8Num55"/>
    <w:lvl w:ilvl="0">
      <w:start w:val="2"/>
      <w:numFmt w:val="decimal"/>
      <w:lvlText w:val="%1."/>
      <w:lvlJc w:val="left"/>
      <w:pPr>
        <w:tabs>
          <w:tab w:val="num" w:pos="0"/>
        </w:tabs>
        <w:ind w:left="0" w:firstLine="0"/>
      </w:pPr>
      <w:rPr>
        <w:rFonts w:ascii="Symbol" w:hAnsi="Symbol"/>
        <w:sz w:val="28"/>
        <w:szCs w:val="28"/>
      </w:rPr>
    </w:lvl>
  </w:abstractNum>
  <w:abstractNum w:abstractNumId="16">
    <w:nsid w:val="0000004B"/>
    <w:multiLevelType w:val="singleLevel"/>
    <w:tmpl w:val="0000004B"/>
    <w:name w:val="WW8Num75"/>
    <w:lvl w:ilvl="0">
      <w:start w:val="1"/>
      <w:numFmt w:val="decimal"/>
      <w:lvlText w:val="%1."/>
      <w:lvlJc w:val="left"/>
      <w:pPr>
        <w:tabs>
          <w:tab w:val="num" w:pos="0"/>
        </w:tabs>
        <w:ind w:left="0" w:firstLine="0"/>
      </w:pPr>
      <w:rPr>
        <w:rFonts w:ascii="Times New Roman" w:hAnsi="Times New Roman" w:cs="Times New Roman"/>
      </w:rPr>
    </w:lvl>
  </w:abstractNum>
  <w:abstractNum w:abstractNumId="17">
    <w:nsid w:val="0000004C"/>
    <w:multiLevelType w:val="singleLevel"/>
    <w:tmpl w:val="0000004C"/>
    <w:name w:val="WW8Num76"/>
    <w:lvl w:ilvl="0">
      <w:start w:val="6"/>
      <w:numFmt w:val="decimal"/>
      <w:lvlText w:val="%1."/>
      <w:lvlJc w:val="left"/>
      <w:pPr>
        <w:tabs>
          <w:tab w:val="num" w:pos="0"/>
        </w:tabs>
        <w:ind w:left="0" w:firstLine="0"/>
      </w:pPr>
      <w:rPr>
        <w:sz w:val="28"/>
      </w:rPr>
    </w:lvl>
  </w:abstractNum>
  <w:abstractNum w:abstractNumId="18">
    <w:nsid w:val="0000004D"/>
    <w:multiLevelType w:val="singleLevel"/>
    <w:tmpl w:val="0000004D"/>
    <w:name w:val="WW8Num77"/>
    <w:lvl w:ilvl="0">
      <w:start w:val="1"/>
      <w:numFmt w:val="decimal"/>
      <w:lvlText w:val="%1."/>
      <w:lvlJc w:val="left"/>
      <w:pPr>
        <w:tabs>
          <w:tab w:val="num" w:pos="0"/>
        </w:tabs>
        <w:ind w:left="0" w:firstLine="0"/>
      </w:pPr>
      <w:rPr>
        <w:rFonts w:ascii="Symbol" w:hAnsi="Symbol"/>
        <w:sz w:val="28"/>
        <w:szCs w:val="28"/>
      </w:rPr>
    </w:lvl>
  </w:abstractNum>
  <w:abstractNum w:abstractNumId="19">
    <w:nsid w:val="00000050"/>
    <w:multiLevelType w:val="singleLevel"/>
    <w:tmpl w:val="00000050"/>
    <w:name w:val="WW8Num80"/>
    <w:lvl w:ilvl="0">
      <w:start w:val="1"/>
      <w:numFmt w:val="decimal"/>
      <w:lvlText w:val="%1."/>
      <w:lvlJc w:val="left"/>
      <w:pPr>
        <w:tabs>
          <w:tab w:val="num" w:pos="0"/>
        </w:tabs>
        <w:ind w:left="0" w:firstLine="0"/>
      </w:pPr>
      <w:rPr>
        <w:rFonts w:ascii="Symbol" w:hAnsi="Symbol"/>
        <w:sz w:val="28"/>
        <w:szCs w:val="28"/>
      </w:rPr>
    </w:lvl>
  </w:abstractNum>
  <w:abstractNum w:abstractNumId="20">
    <w:nsid w:val="00000055"/>
    <w:multiLevelType w:val="singleLevel"/>
    <w:tmpl w:val="00000055"/>
    <w:name w:val="WW8Num85"/>
    <w:lvl w:ilvl="0">
      <w:numFmt w:val="decimal"/>
      <w:lvlText w:val="%1."/>
      <w:lvlJc w:val="left"/>
      <w:pPr>
        <w:tabs>
          <w:tab w:val="num" w:pos="0"/>
        </w:tabs>
        <w:ind w:left="0" w:firstLine="0"/>
      </w:pPr>
      <w:rPr>
        <w:rFonts w:ascii="Times New Roman" w:hAnsi="Times New Roman" w:cs="Times New Roman"/>
      </w:rPr>
    </w:lvl>
  </w:abstractNum>
  <w:abstractNum w:abstractNumId="21">
    <w:nsid w:val="00000056"/>
    <w:multiLevelType w:val="singleLevel"/>
    <w:tmpl w:val="00000056"/>
    <w:name w:val="WW8Num86"/>
    <w:lvl w:ilvl="0">
      <w:start w:val="1"/>
      <w:numFmt w:val="decimal"/>
      <w:lvlText w:val="%1."/>
      <w:lvlJc w:val="left"/>
      <w:pPr>
        <w:tabs>
          <w:tab w:val="num" w:pos="0"/>
        </w:tabs>
        <w:ind w:left="0" w:firstLine="0"/>
      </w:pPr>
      <w:rPr>
        <w:rFonts w:ascii="Symbol" w:hAnsi="Symbol"/>
        <w:sz w:val="28"/>
        <w:szCs w:val="28"/>
      </w:rPr>
    </w:lvl>
  </w:abstractNum>
  <w:abstractNum w:abstractNumId="22">
    <w:nsid w:val="0000005E"/>
    <w:multiLevelType w:val="singleLevel"/>
    <w:tmpl w:val="0000005E"/>
    <w:name w:val="WW8Num94"/>
    <w:lvl w:ilvl="0">
      <w:numFmt w:val="decimal"/>
      <w:lvlText w:val="%1."/>
      <w:lvlJc w:val="left"/>
      <w:pPr>
        <w:tabs>
          <w:tab w:val="num" w:pos="0"/>
        </w:tabs>
        <w:ind w:left="0" w:firstLine="0"/>
      </w:pPr>
      <w:rPr>
        <w:rFonts w:ascii="Times New Roman" w:hAnsi="Times New Roman" w:cs="Times New Roman"/>
      </w:rPr>
    </w:lvl>
  </w:abstractNum>
  <w:abstractNum w:abstractNumId="23">
    <w:nsid w:val="00000062"/>
    <w:multiLevelType w:val="singleLevel"/>
    <w:tmpl w:val="00000062"/>
    <w:name w:val="WW8Num98"/>
    <w:lvl w:ilvl="0">
      <w:start w:val="1"/>
      <w:numFmt w:val="decimal"/>
      <w:lvlText w:val="%1."/>
      <w:lvlJc w:val="left"/>
      <w:pPr>
        <w:tabs>
          <w:tab w:val="num" w:pos="0"/>
        </w:tabs>
        <w:ind w:left="0" w:firstLine="0"/>
      </w:pPr>
      <w:rPr>
        <w:rFonts w:ascii="Times New Roman" w:hAnsi="Times New Roman" w:cs="Times New Roman"/>
      </w:rPr>
    </w:lvl>
  </w:abstractNum>
  <w:abstractNum w:abstractNumId="24">
    <w:nsid w:val="0000006A"/>
    <w:multiLevelType w:val="singleLevel"/>
    <w:tmpl w:val="0000006A"/>
    <w:name w:val="WW8Num106"/>
    <w:lvl w:ilvl="0">
      <w:start w:val="1"/>
      <w:numFmt w:val="decimal"/>
      <w:lvlText w:val="%1."/>
      <w:lvlJc w:val="left"/>
      <w:pPr>
        <w:tabs>
          <w:tab w:val="num" w:pos="0"/>
        </w:tabs>
        <w:ind w:left="0" w:firstLine="0"/>
      </w:pPr>
      <w:rPr>
        <w:rFonts w:ascii="Times New Roman" w:hAnsi="Times New Roman" w:cs="Times New Roman"/>
      </w:rPr>
    </w:lvl>
  </w:abstractNum>
  <w:abstractNum w:abstractNumId="25">
    <w:nsid w:val="0000007C"/>
    <w:multiLevelType w:val="singleLevel"/>
    <w:tmpl w:val="0000007C"/>
    <w:name w:val="WW8Num124"/>
    <w:lvl w:ilvl="0">
      <w:start w:val="1"/>
      <w:numFmt w:val="decimal"/>
      <w:lvlText w:val="%1."/>
      <w:lvlJc w:val="left"/>
      <w:pPr>
        <w:tabs>
          <w:tab w:val="num" w:pos="0"/>
        </w:tabs>
        <w:ind w:left="0" w:firstLine="0"/>
      </w:pPr>
      <w:rPr>
        <w:rFonts w:ascii="Times New Roman" w:hAnsi="Times New Roman" w:cs="Times New Roman"/>
      </w:rPr>
    </w:lvl>
  </w:abstractNum>
  <w:abstractNum w:abstractNumId="26">
    <w:nsid w:val="0000007F"/>
    <w:multiLevelType w:val="singleLevel"/>
    <w:tmpl w:val="0000007F"/>
    <w:name w:val="WW8Num127"/>
    <w:lvl w:ilvl="0">
      <w:start w:val="1"/>
      <w:numFmt w:val="bullet"/>
      <w:lvlText w:val=""/>
      <w:lvlJc w:val="left"/>
      <w:pPr>
        <w:tabs>
          <w:tab w:val="num" w:pos="360"/>
        </w:tabs>
        <w:ind w:left="360" w:hanging="360"/>
      </w:pPr>
      <w:rPr>
        <w:rFonts w:ascii="Symbol" w:hAnsi="Symbol"/>
        <w:sz w:val="28"/>
        <w:szCs w:val="28"/>
      </w:rPr>
    </w:lvl>
  </w:abstractNum>
  <w:abstractNum w:abstractNumId="27">
    <w:nsid w:val="00000080"/>
    <w:multiLevelType w:val="singleLevel"/>
    <w:tmpl w:val="00000080"/>
    <w:name w:val="WW8Num128"/>
    <w:lvl w:ilvl="0">
      <w:start w:val="1"/>
      <w:numFmt w:val="decimal"/>
      <w:lvlText w:val="%1."/>
      <w:lvlJc w:val="left"/>
      <w:pPr>
        <w:tabs>
          <w:tab w:val="num" w:pos="0"/>
        </w:tabs>
        <w:ind w:left="0" w:firstLine="0"/>
      </w:pPr>
      <w:rPr>
        <w:rFonts w:ascii="Times New Roman" w:hAnsi="Times New Roman" w:cs="Times New Roman"/>
      </w:rPr>
    </w:lvl>
  </w:abstractNum>
  <w:abstractNum w:abstractNumId="28">
    <w:nsid w:val="00000085"/>
    <w:multiLevelType w:val="singleLevel"/>
    <w:tmpl w:val="00000085"/>
    <w:name w:val="WW8Num133"/>
    <w:lvl w:ilvl="0">
      <w:start w:val="1"/>
      <w:numFmt w:val="decimal"/>
      <w:lvlText w:val="%1."/>
      <w:lvlJc w:val="left"/>
      <w:pPr>
        <w:tabs>
          <w:tab w:val="num" w:pos="0"/>
        </w:tabs>
        <w:ind w:left="0" w:firstLine="0"/>
      </w:pPr>
      <w:rPr>
        <w:rFonts w:ascii="Times New Roman" w:hAnsi="Times New Roman" w:cs="Times New Roman"/>
      </w:rPr>
    </w:lvl>
  </w:abstractNum>
  <w:abstractNum w:abstractNumId="29">
    <w:nsid w:val="00000088"/>
    <w:multiLevelType w:val="singleLevel"/>
    <w:tmpl w:val="00000088"/>
    <w:name w:val="WW8Num136"/>
    <w:lvl w:ilvl="0">
      <w:numFmt w:val="bullet"/>
      <w:lvlText w:val="•"/>
      <w:lvlJc w:val="left"/>
      <w:pPr>
        <w:tabs>
          <w:tab w:val="num" w:pos="0"/>
        </w:tabs>
        <w:ind w:left="0" w:firstLine="0"/>
      </w:pPr>
      <w:rPr>
        <w:rFonts w:ascii="Times New Roman" w:hAnsi="Times New Roman" w:cs="Times New Roman"/>
      </w:rPr>
    </w:lvl>
  </w:abstractNum>
  <w:abstractNum w:abstractNumId="30">
    <w:nsid w:val="0000008A"/>
    <w:multiLevelType w:val="singleLevel"/>
    <w:tmpl w:val="0000008A"/>
    <w:name w:val="WW8Num138"/>
    <w:lvl w:ilvl="0">
      <w:numFmt w:val="bullet"/>
      <w:lvlText w:val="—"/>
      <w:lvlJc w:val="left"/>
      <w:pPr>
        <w:tabs>
          <w:tab w:val="num" w:pos="0"/>
        </w:tabs>
        <w:ind w:left="0" w:firstLine="0"/>
      </w:pPr>
      <w:rPr>
        <w:rFonts w:ascii="Times New Roman" w:hAnsi="Times New Roman"/>
        <w:b/>
        <w:i w:val="0"/>
        <w:sz w:val="40"/>
        <w:szCs w:val="40"/>
      </w:rPr>
    </w:lvl>
  </w:abstractNum>
  <w:abstractNum w:abstractNumId="31">
    <w:nsid w:val="0000008B"/>
    <w:multiLevelType w:val="singleLevel"/>
    <w:tmpl w:val="0000008B"/>
    <w:name w:val="WW8Num139"/>
    <w:lvl w:ilvl="0">
      <w:numFmt w:val="bullet"/>
      <w:lvlText w:val="—"/>
      <w:lvlJc w:val="left"/>
      <w:pPr>
        <w:tabs>
          <w:tab w:val="num" w:pos="0"/>
        </w:tabs>
        <w:ind w:left="0" w:firstLine="0"/>
      </w:pPr>
      <w:rPr>
        <w:rFonts w:ascii="Times New Roman" w:hAnsi="Times New Roman"/>
        <w:sz w:val="28"/>
        <w:szCs w:val="28"/>
      </w:rPr>
    </w:lvl>
  </w:abstractNum>
  <w:abstractNum w:abstractNumId="32">
    <w:nsid w:val="0000008E"/>
    <w:multiLevelType w:val="singleLevel"/>
    <w:tmpl w:val="0000008E"/>
    <w:name w:val="WW8Num142"/>
    <w:lvl w:ilvl="0">
      <w:numFmt w:val="bullet"/>
      <w:lvlText w:val="—"/>
      <w:lvlJc w:val="left"/>
      <w:pPr>
        <w:tabs>
          <w:tab w:val="num" w:pos="0"/>
        </w:tabs>
        <w:ind w:left="0" w:firstLine="0"/>
      </w:pPr>
      <w:rPr>
        <w:rFonts w:ascii="Times New Roman" w:hAnsi="Times New Roman" w:cs="Times New Roman"/>
      </w:rPr>
    </w:lvl>
  </w:abstractNum>
  <w:abstractNum w:abstractNumId="33">
    <w:nsid w:val="16FE4EC5"/>
    <w:multiLevelType w:val="hybridMultilevel"/>
    <w:tmpl w:val="2EFA9BE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A347A64"/>
    <w:multiLevelType w:val="multilevel"/>
    <w:tmpl w:val="D95082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1DF56836"/>
    <w:multiLevelType w:val="hybridMultilevel"/>
    <w:tmpl w:val="66E48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6A4700"/>
    <w:multiLevelType w:val="hybridMultilevel"/>
    <w:tmpl w:val="2266E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CB7B8F"/>
    <w:multiLevelType w:val="hybridMultilevel"/>
    <w:tmpl w:val="6D6E9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BF39A9"/>
    <w:multiLevelType w:val="hybridMultilevel"/>
    <w:tmpl w:val="6B4A770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2394766"/>
    <w:multiLevelType w:val="hybridMultilevel"/>
    <w:tmpl w:val="AACA8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405ED2"/>
    <w:multiLevelType w:val="hybridMultilevel"/>
    <w:tmpl w:val="63B8F18C"/>
    <w:lvl w:ilvl="0" w:tplc="73A030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FCC37CC"/>
    <w:multiLevelType w:val="hybridMultilevel"/>
    <w:tmpl w:val="A74A56B0"/>
    <w:lvl w:ilvl="0" w:tplc="0419000D">
      <w:start w:val="1"/>
      <w:numFmt w:val="bullet"/>
      <w:lvlText w:val=""/>
      <w:lvlJc w:val="left"/>
      <w:pPr>
        <w:tabs>
          <w:tab w:val="num" w:pos="720"/>
        </w:tabs>
        <w:ind w:left="720" w:hanging="360"/>
      </w:pPr>
      <w:rPr>
        <w:rFonts w:ascii="Wingdings" w:hAnsi="Wingdings" w:hint="default"/>
      </w:rPr>
    </w:lvl>
    <w:lvl w:ilvl="1" w:tplc="B672BC9A" w:tentative="1">
      <w:start w:val="1"/>
      <w:numFmt w:val="bullet"/>
      <w:lvlText w:val=""/>
      <w:lvlJc w:val="left"/>
      <w:pPr>
        <w:tabs>
          <w:tab w:val="num" w:pos="1440"/>
        </w:tabs>
        <w:ind w:left="1440" w:hanging="360"/>
      </w:pPr>
      <w:rPr>
        <w:rFonts w:ascii="Wingdings 2" w:hAnsi="Wingdings 2" w:hint="default"/>
      </w:rPr>
    </w:lvl>
    <w:lvl w:ilvl="2" w:tplc="093A3A7C" w:tentative="1">
      <w:start w:val="1"/>
      <w:numFmt w:val="bullet"/>
      <w:lvlText w:val=""/>
      <w:lvlJc w:val="left"/>
      <w:pPr>
        <w:tabs>
          <w:tab w:val="num" w:pos="2160"/>
        </w:tabs>
        <w:ind w:left="2160" w:hanging="360"/>
      </w:pPr>
      <w:rPr>
        <w:rFonts w:ascii="Wingdings 2" w:hAnsi="Wingdings 2" w:hint="default"/>
      </w:rPr>
    </w:lvl>
    <w:lvl w:ilvl="3" w:tplc="389627DA" w:tentative="1">
      <w:start w:val="1"/>
      <w:numFmt w:val="bullet"/>
      <w:lvlText w:val=""/>
      <w:lvlJc w:val="left"/>
      <w:pPr>
        <w:tabs>
          <w:tab w:val="num" w:pos="2880"/>
        </w:tabs>
        <w:ind w:left="2880" w:hanging="360"/>
      </w:pPr>
      <w:rPr>
        <w:rFonts w:ascii="Wingdings 2" w:hAnsi="Wingdings 2" w:hint="default"/>
      </w:rPr>
    </w:lvl>
    <w:lvl w:ilvl="4" w:tplc="4E4E8CA8" w:tentative="1">
      <w:start w:val="1"/>
      <w:numFmt w:val="bullet"/>
      <w:lvlText w:val=""/>
      <w:lvlJc w:val="left"/>
      <w:pPr>
        <w:tabs>
          <w:tab w:val="num" w:pos="3600"/>
        </w:tabs>
        <w:ind w:left="3600" w:hanging="360"/>
      </w:pPr>
      <w:rPr>
        <w:rFonts w:ascii="Wingdings 2" w:hAnsi="Wingdings 2" w:hint="default"/>
      </w:rPr>
    </w:lvl>
    <w:lvl w:ilvl="5" w:tplc="6EFC5A64" w:tentative="1">
      <w:start w:val="1"/>
      <w:numFmt w:val="bullet"/>
      <w:lvlText w:val=""/>
      <w:lvlJc w:val="left"/>
      <w:pPr>
        <w:tabs>
          <w:tab w:val="num" w:pos="4320"/>
        </w:tabs>
        <w:ind w:left="4320" w:hanging="360"/>
      </w:pPr>
      <w:rPr>
        <w:rFonts w:ascii="Wingdings 2" w:hAnsi="Wingdings 2" w:hint="default"/>
      </w:rPr>
    </w:lvl>
    <w:lvl w:ilvl="6" w:tplc="30662910" w:tentative="1">
      <w:start w:val="1"/>
      <w:numFmt w:val="bullet"/>
      <w:lvlText w:val=""/>
      <w:lvlJc w:val="left"/>
      <w:pPr>
        <w:tabs>
          <w:tab w:val="num" w:pos="5040"/>
        </w:tabs>
        <w:ind w:left="5040" w:hanging="360"/>
      </w:pPr>
      <w:rPr>
        <w:rFonts w:ascii="Wingdings 2" w:hAnsi="Wingdings 2" w:hint="default"/>
      </w:rPr>
    </w:lvl>
    <w:lvl w:ilvl="7" w:tplc="CC383A20" w:tentative="1">
      <w:start w:val="1"/>
      <w:numFmt w:val="bullet"/>
      <w:lvlText w:val=""/>
      <w:lvlJc w:val="left"/>
      <w:pPr>
        <w:tabs>
          <w:tab w:val="num" w:pos="5760"/>
        </w:tabs>
        <w:ind w:left="5760" w:hanging="360"/>
      </w:pPr>
      <w:rPr>
        <w:rFonts w:ascii="Wingdings 2" w:hAnsi="Wingdings 2" w:hint="default"/>
      </w:rPr>
    </w:lvl>
    <w:lvl w:ilvl="8" w:tplc="4FB2F4B6" w:tentative="1">
      <w:start w:val="1"/>
      <w:numFmt w:val="bullet"/>
      <w:lvlText w:val=""/>
      <w:lvlJc w:val="left"/>
      <w:pPr>
        <w:tabs>
          <w:tab w:val="num" w:pos="6480"/>
        </w:tabs>
        <w:ind w:left="6480" w:hanging="360"/>
      </w:pPr>
      <w:rPr>
        <w:rFonts w:ascii="Wingdings 2" w:hAnsi="Wingdings 2" w:hint="default"/>
      </w:rPr>
    </w:lvl>
  </w:abstractNum>
  <w:abstractNum w:abstractNumId="42">
    <w:nsid w:val="7E1F3096"/>
    <w:multiLevelType w:val="hybridMultilevel"/>
    <w:tmpl w:val="3962D414"/>
    <w:lvl w:ilvl="0" w:tplc="DB3E6E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1"/>
  </w:num>
  <w:num w:numId="2">
    <w:abstractNumId w:val="37"/>
  </w:num>
  <w:num w:numId="3">
    <w:abstractNumId w:val="4"/>
  </w:num>
  <w:num w:numId="4">
    <w:abstractNumId w:val="17"/>
  </w:num>
  <w:num w:numId="5">
    <w:abstractNumId w:val="22"/>
  </w:num>
  <w:num w:numId="6">
    <w:abstractNumId w:val="24"/>
  </w:num>
  <w:num w:numId="7">
    <w:abstractNumId w:val="13"/>
  </w:num>
  <w:num w:numId="8">
    <w:abstractNumId w:val="20"/>
  </w:num>
  <w:num w:numId="9">
    <w:abstractNumId w:val="21"/>
  </w:num>
  <w:num w:numId="10">
    <w:abstractNumId w:val="29"/>
  </w:num>
  <w:num w:numId="11">
    <w:abstractNumId w:val="30"/>
  </w:num>
  <w:num w:numId="12">
    <w:abstractNumId w:val="31"/>
  </w:num>
  <w:num w:numId="13">
    <w:abstractNumId w:val="9"/>
  </w:num>
  <w:num w:numId="14">
    <w:abstractNumId w:val="12"/>
  </w:num>
  <w:num w:numId="15">
    <w:abstractNumId w:val="15"/>
  </w:num>
  <w:num w:numId="16">
    <w:abstractNumId w:val="18"/>
  </w:num>
  <w:num w:numId="17">
    <w:abstractNumId w:val="5"/>
  </w:num>
  <w:num w:numId="18">
    <w:abstractNumId w:val="10"/>
  </w:num>
  <w:num w:numId="19">
    <w:abstractNumId w:val="23"/>
  </w:num>
  <w:num w:numId="20">
    <w:abstractNumId w:val="0"/>
  </w:num>
  <w:num w:numId="21">
    <w:abstractNumId w:val="8"/>
  </w:num>
  <w:num w:numId="22">
    <w:abstractNumId w:val="14"/>
  </w:num>
  <w:num w:numId="23">
    <w:abstractNumId w:val="16"/>
  </w:num>
  <w:num w:numId="24">
    <w:abstractNumId w:val="19"/>
  </w:num>
  <w:num w:numId="25">
    <w:abstractNumId w:val="2"/>
  </w:num>
  <w:num w:numId="26">
    <w:abstractNumId w:val="28"/>
  </w:num>
  <w:num w:numId="27">
    <w:abstractNumId w:val="6"/>
  </w:num>
  <w:num w:numId="28">
    <w:abstractNumId w:val="25"/>
  </w:num>
  <w:num w:numId="29">
    <w:abstractNumId w:val="27"/>
  </w:num>
  <w:num w:numId="30">
    <w:abstractNumId w:val="32"/>
  </w:num>
  <w:num w:numId="31">
    <w:abstractNumId w:val="26"/>
  </w:num>
  <w:num w:numId="32">
    <w:abstractNumId w:val="39"/>
  </w:num>
  <w:num w:numId="33">
    <w:abstractNumId w:val="36"/>
  </w:num>
  <w:num w:numId="34">
    <w:abstractNumId w:val="35"/>
  </w:num>
  <w:num w:numId="35">
    <w:abstractNumId w:val="33"/>
  </w:num>
  <w:num w:numId="36">
    <w:abstractNumId w:val="38"/>
  </w:num>
  <w:num w:numId="37">
    <w:abstractNumId w:val="34"/>
  </w:num>
  <w:num w:numId="38">
    <w:abstractNumId w:val="42"/>
  </w:num>
  <w:num w:numId="39">
    <w:abstractNumId w:val="4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2756E"/>
    <w:rsid w:val="00001C8C"/>
    <w:rsid w:val="0000272E"/>
    <w:rsid w:val="000078FB"/>
    <w:rsid w:val="00012B82"/>
    <w:rsid w:val="00015452"/>
    <w:rsid w:val="0002731C"/>
    <w:rsid w:val="00027790"/>
    <w:rsid w:val="00027B90"/>
    <w:rsid w:val="00031267"/>
    <w:rsid w:val="00040BAA"/>
    <w:rsid w:val="00043FEC"/>
    <w:rsid w:val="00044676"/>
    <w:rsid w:val="00046C3E"/>
    <w:rsid w:val="00052575"/>
    <w:rsid w:val="000533B8"/>
    <w:rsid w:val="00053CD3"/>
    <w:rsid w:val="00053EC9"/>
    <w:rsid w:val="00053FD0"/>
    <w:rsid w:val="000563E5"/>
    <w:rsid w:val="00057291"/>
    <w:rsid w:val="0006181D"/>
    <w:rsid w:val="00063C3E"/>
    <w:rsid w:val="00064007"/>
    <w:rsid w:val="00064A83"/>
    <w:rsid w:val="000676A5"/>
    <w:rsid w:val="00070F7C"/>
    <w:rsid w:val="00081AD1"/>
    <w:rsid w:val="00081E06"/>
    <w:rsid w:val="00082637"/>
    <w:rsid w:val="000867C0"/>
    <w:rsid w:val="00091F3A"/>
    <w:rsid w:val="000953B5"/>
    <w:rsid w:val="00096A67"/>
    <w:rsid w:val="000A05A0"/>
    <w:rsid w:val="000A0794"/>
    <w:rsid w:val="000A34F7"/>
    <w:rsid w:val="000A3990"/>
    <w:rsid w:val="000A6AE2"/>
    <w:rsid w:val="000A70AE"/>
    <w:rsid w:val="000A7317"/>
    <w:rsid w:val="000B0221"/>
    <w:rsid w:val="000B0BF9"/>
    <w:rsid w:val="000B0C8D"/>
    <w:rsid w:val="000B3261"/>
    <w:rsid w:val="000B430B"/>
    <w:rsid w:val="000B443D"/>
    <w:rsid w:val="000B498E"/>
    <w:rsid w:val="000B5CD1"/>
    <w:rsid w:val="000B7924"/>
    <w:rsid w:val="000C1B0E"/>
    <w:rsid w:val="000C4913"/>
    <w:rsid w:val="000D464B"/>
    <w:rsid w:val="000D5A35"/>
    <w:rsid w:val="000D6013"/>
    <w:rsid w:val="000D72F7"/>
    <w:rsid w:val="000D7987"/>
    <w:rsid w:val="000E24D8"/>
    <w:rsid w:val="000E39A7"/>
    <w:rsid w:val="000E59C0"/>
    <w:rsid w:val="000E6D50"/>
    <w:rsid w:val="000F11EC"/>
    <w:rsid w:val="000F4407"/>
    <w:rsid w:val="000F44AA"/>
    <w:rsid w:val="0010283E"/>
    <w:rsid w:val="001028F4"/>
    <w:rsid w:val="00103BD3"/>
    <w:rsid w:val="00107697"/>
    <w:rsid w:val="001125F1"/>
    <w:rsid w:val="00115A6A"/>
    <w:rsid w:val="00121AFA"/>
    <w:rsid w:val="001257C7"/>
    <w:rsid w:val="00126A30"/>
    <w:rsid w:val="0013263D"/>
    <w:rsid w:val="00134A3C"/>
    <w:rsid w:val="00136215"/>
    <w:rsid w:val="001438F4"/>
    <w:rsid w:val="001517EB"/>
    <w:rsid w:val="00152216"/>
    <w:rsid w:val="00156823"/>
    <w:rsid w:val="001616B0"/>
    <w:rsid w:val="00164612"/>
    <w:rsid w:val="0016566B"/>
    <w:rsid w:val="0016713B"/>
    <w:rsid w:val="001700DB"/>
    <w:rsid w:val="0017424D"/>
    <w:rsid w:val="00175F66"/>
    <w:rsid w:val="001844D8"/>
    <w:rsid w:val="00191DF3"/>
    <w:rsid w:val="00192DA8"/>
    <w:rsid w:val="00193407"/>
    <w:rsid w:val="001A4FB6"/>
    <w:rsid w:val="001B0E3B"/>
    <w:rsid w:val="001B11B7"/>
    <w:rsid w:val="001B5670"/>
    <w:rsid w:val="001B5C22"/>
    <w:rsid w:val="001C1007"/>
    <w:rsid w:val="001C471F"/>
    <w:rsid w:val="001C4DB4"/>
    <w:rsid w:val="001C5360"/>
    <w:rsid w:val="001D053C"/>
    <w:rsid w:val="001D100B"/>
    <w:rsid w:val="001D14C6"/>
    <w:rsid w:val="001D2568"/>
    <w:rsid w:val="001D5DD2"/>
    <w:rsid w:val="001D69A4"/>
    <w:rsid w:val="001D6FAF"/>
    <w:rsid w:val="001E15A4"/>
    <w:rsid w:val="001E2B11"/>
    <w:rsid w:val="001E5CAF"/>
    <w:rsid w:val="001E6ADC"/>
    <w:rsid w:val="001F4719"/>
    <w:rsid w:val="001F7B19"/>
    <w:rsid w:val="00206F62"/>
    <w:rsid w:val="00207BC5"/>
    <w:rsid w:val="002100BB"/>
    <w:rsid w:val="002102A7"/>
    <w:rsid w:val="00212A3C"/>
    <w:rsid w:val="00212AAC"/>
    <w:rsid w:val="00214D12"/>
    <w:rsid w:val="00217B35"/>
    <w:rsid w:val="00222C5D"/>
    <w:rsid w:val="00223104"/>
    <w:rsid w:val="00223126"/>
    <w:rsid w:val="002255EF"/>
    <w:rsid w:val="002312F0"/>
    <w:rsid w:val="0023501E"/>
    <w:rsid w:val="00237652"/>
    <w:rsid w:val="00245BFC"/>
    <w:rsid w:val="0024757C"/>
    <w:rsid w:val="002544C3"/>
    <w:rsid w:val="002545DC"/>
    <w:rsid w:val="00254C6B"/>
    <w:rsid w:val="00254D96"/>
    <w:rsid w:val="0025580A"/>
    <w:rsid w:val="00260540"/>
    <w:rsid w:val="00261BF1"/>
    <w:rsid w:val="002748C3"/>
    <w:rsid w:val="002816F4"/>
    <w:rsid w:val="002833C0"/>
    <w:rsid w:val="00287D5C"/>
    <w:rsid w:val="00294391"/>
    <w:rsid w:val="00295018"/>
    <w:rsid w:val="00296BAC"/>
    <w:rsid w:val="002A2F75"/>
    <w:rsid w:val="002A527B"/>
    <w:rsid w:val="002A5D84"/>
    <w:rsid w:val="002B2B44"/>
    <w:rsid w:val="002B5F75"/>
    <w:rsid w:val="002B7F8A"/>
    <w:rsid w:val="002C323D"/>
    <w:rsid w:val="002C540D"/>
    <w:rsid w:val="002C69D3"/>
    <w:rsid w:val="002E2612"/>
    <w:rsid w:val="002E5793"/>
    <w:rsid w:val="002E7E31"/>
    <w:rsid w:val="002F2235"/>
    <w:rsid w:val="002F7B32"/>
    <w:rsid w:val="00300DD8"/>
    <w:rsid w:val="00304946"/>
    <w:rsid w:val="003104A3"/>
    <w:rsid w:val="00313963"/>
    <w:rsid w:val="00315094"/>
    <w:rsid w:val="00320BC0"/>
    <w:rsid w:val="003229F9"/>
    <w:rsid w:val="00325895"/>
    <w:rsid w:val="003362CF"/>
    <w:rsid w:val="00336B3D"/>
    <w:rsid w:val="0034132E"/>
    <w:rsid w:val="00341FBA"/>
    <w:rsid w:val="00342280"/>
    <w:rsid w:val="00344F10"/>
    <w:rsid w:val="003477C2"/>
    <w:rsid w:val="00347AC1"/>
    <w:rsid w:val="00351732"/>
    <w:rsid w:val="00360D3A"/>
    <w:rsid w:val="003625CA"/>
    <w:rsid w:val="003643CE"/>
    <w:rsid w:val="00367FE6"/>
    <w:rsid w:val="00370819"/>
    <w:rsid w:val="003713C8"/>
    <w:rsid w:val="0037398E"/>
    <w:rsid w:val="00374104"/>
    <w:rsid w:val="00383645"/>
    <w:rsid w:val="00383E77"/>
    <w:rsid w:val="00385D3F"/>
    <w:rsid w:val="0038601D"/>
    <w:rsid w:val="003930BE"/>
    <w:rsid w:val="003962FD"/>
    <w:rsid w:val="0039666C"/>
    <w:rsid w:val="003A268A"/>
    <w:rsid w:val="003A28AD"/>
    <w:rsid w:val="003B47BB"/>
    <w:rsid w:val="003B4B5B"/>
    <w:rsid w:val="003B5D00"/>
    <w:rsid w:val="003B6BE4"/>
    <w:rsid w:val="003B775B"/>
    <w:rsid w:val="003B7F0E"/>
    <w:rsid w:val="003C0B7E"/>
    <w:rsid w:val="003C26A1"/>
    <w:rsid w:val="003C28C1"/>
    <w:rsid w:val="003C6A7E"/>
    <w:rsid w:val="003C7032"/>
    <w:rsid w:val="003C7D1A"/>
    <w:rsid w:val="003D6475"/>
    <w:rsid w:val="003E6C08"/>
    <w:rsid w:val="003F0AA3"/>
    <w:rsid w:val="003F1062"/>
    <w:rsid w:val="003F3D6B"/>
    <w:rsid w:val="00402AFB"/>
    <w:rsid w:val="004048AE"/>
    <w:rsid w:val="004054E2"/>
    <w:rsid w:val="0041039E"/>
    <w:rsid w:val="004105EC"/>
    <w:rsid w:val="004170DF"/>
    <w:rsid w:val="00425AA4"/>
    <w:rsid w:val="004276FF"/>
    <w:rsid w:val="00427E4B"/>
    <w:rsid w:val="004304A6"/>
    <w:rsid w:val="004333B2"/>
    <w:rsid w:val="00443628"/>
    <w:rsid w:val="004444B8"/>
    <w:rsid w:val="00446320"/>
    <w:rsid w:val="00447B2C"/>
    <w:rsid w:val="004502A6"/>
    <w:rsid w:val="00451F08"/>
    <w:rsid w:val="004564AD"/>
    <w:rsid w:val="00457397"/>
    <w:rsid w:val="00462094"/>
    <w:rsid w:val="00465917"/>
    <w:rsid w:val="0047411D"/>
    <w:rsid w:val="0047561C"/>
    <w:rsid w:val="00477E2A"/>
    <w:rsid w:val="00480257"/>
    <w:rsid w:val="00480F71"/>
    <w:rsid w:val="004816A0"/>
    <w:rsid w:val="00483BDA"/>
    <w:rsid w:val="004843EC"/>
    <w:rsid w:val="004922D3"/>
    <w:rsid w:val="00494C9D"/>
    <w:rsid w:val="004951D7"/>
    <w:rsid w:val="004979ED"/>
    <w:rsid w:val="004A3918"/>
    <w:rsid w:val="004A7CD6"/>
    <w:rsid w:val="004A7FDA"/>
    <w:rsid w:val="004B2BA5"/>
    <w:rsid w:val="004C6390"/>
    <w:rsid w:val="004D276C"/>
    <w:rsid w:val="004D4D04"/>
    <w:rsid w:val="004D7958"/>
    <w:rsid w:val="004D7DDE"/>
    <w:rsid w:val="004F0404"/>
    <w:rsid w:val="004F3396"/>
    <w:rsid w:val="004F364F"/>
    <w:rsid w:val="004F4C85"/>
    <w:rsid w:val="004F512C"/>
    <w:rsid w:val="004F65C7"/>
    <w:rsid w:val="005004FC"/>
    <w:rsid w:val="00501EEE"/>
    <w:rsid w:val="005029EF"/>
    <w:rsid w:val="00504589"/>
    <w:rsid w:val="0050561A"/>
    <w:rsid w:val="0051703E"/>
    <w:rsid w:val="005175CC"/>
    <w:rsid w:val="00525A15"/>
    <w:rsid w:val="00525AF7"/>
    <w:rsid w:val="00530534"/>
    <w:rsid w:val="00537152"/>
    <w:rsid w:val="005432E5"/>
    <w:rsid w:val="00546E12"/>
    <w:rsid w:val="00547CD8"/>
    <w:rsid w:val="0055616B"/>
    <w:rsid w:val="0055737F"/>
    <w:rsid w:val="00557B03"/>
    <w:rsid w:val="00562BD9"/>
    <w:rsid w:val="005639D2"/>
    <w:rsid w:val="00566857"/>
    <w:rsid w:val="005737AE"/>
    <w:rsid w:val="00574EFD"/>
    <w:rsid w:val="00577339"/>
    <w:rsid w:val="00577FB8"/>
    <w:rsid w:val="00580266"/>
    <w:rsid w:val="00581B27"/>
    <w:rsid w:val="00585AFA"/>
    <w:rsid w:val="00585FCA"/>
    <w:rsid w:val="00586A09"/>
    <w:rsid w:val="005A202E"/>
    <w:rsid w:val="005A53BE"/>
    <w:rsid w:val="005A69AB"/>
    <w:rsid w:val="005B46C1"/>
    <w:rsid w:val="005B618F"/>
    <w:rsid w:val="005C0441"/>
    <w:rsid w:val="005C09C3"/>
    <w:rsid w:val="005C171B"/>
    <w:rsid w:val="005D12C8"/>
    <w:rsid w:val="005E1BE7"/>
    <w:rsid w:val="005E6657"/>
    <w:rsid w:val="005F243E"/>
    <w:rsid w:val="005F587A"/>
    <w:rsid w:val="00604E17"/>
    <w:rsid w:val="00605B9E"/>
    <w:rsid w:val="006077C1"/>
    <w:rsid w:val="00607898"/>
    <w:rsid w:val="0061099F"/>
    <w:rsid w:val="00614BB7"/>
    <w:rsid w:val="006163CA"/>
    <w:rsid w:val="006230E5"/>
    <w:rsid w:val="006278C6"/>
    <w:rsid w:val="00631C82"/>
    <w:rsid w:val="00634842"/>
    <w:rsid w:val="00635C64"/>
    <w:rsid w:val="006370FA"/>
    <w:rsid w:val="00643AE9"/>
    <w:rsid w:val="00654D9C"/>
    <w:rsid w:val="00660B97"/>
    <w:rsid w:val="0066449D"/>
    <w:rsid w:val="006645FA"/>
    <w:rsid w:val="00667D98"/>
    <w:rsid w:val="00674417"/>
    <w:rsid w:val="006823FA"/>
    <w:rsid w:val="00686784"/>
    <w:rsid w:val="006909DE"/>
    <w:rsid w:val="0069178B"/>
    <w:rsid w:val="006942EB"/>
    <w:rsid w:val="00695553"/>
    <w:rsid w:val="006A0721"/>
    <w:rsid w:val="006A07D6"/>
    <w:rsid w:val="006A4126"/>
    <w:rsid w:val="006A6B1A"/>
    <w:rsid w:val="006B4D76"/>
    <w:rsid w:val="006B63C1"/>
    <w:rsid w:val="006B700F"/>
    <w:rsid w:val="006B727D"/>
    <w:rsid w:val="006C1F95"/>
    <w:rsid w:val="006C4B3B"/>
    <w:rsid w:val="006C4C3C"/>
    <w:rsid w:val="006C65C5"/>
    <w:rsid w:val="006C70D9"/>
    <w:rsid w:val="006D18E8"/>
    <w:rsid w:val="006D6A9F"/>
    <w:rsid w:val="006D6B59"/>
    <w:rsid w:val="006E0E0F"/>
    <w:rsid w:val="006E25FA"/>
    <w:rsid w:val="006E421A"/>
    <w:rsid w:val="006E5298"/>
    <w:rsid w:val="006F5A34"/>
    <w:rsid w:val="006F6B24"/>
    <w:rsid w:val="0070032A"/>
    <w:rsid w:val="00702C75"/>
    <w:rsid w:val="007056C5"/>
    <w:rsid w:val="00710B7B"/>
    <w:rsid w:val="00714494"/>
    <w:rsid w:val="0071487D"/>
    <w:rsid w:val="00717B2D"/>
    <w:rsid w:val="00717BD8"/>
    <w:rsid w:val="00726FED"/>
    <w:rsid w:val="00727AD4"/>
    <w:rsid w:val="00730C79"/>
    <w:rsid w:val="00732104"/>
    <w:rsid w:val="00732689"/>
    <w:rsid w:val="00734BA6"/>
    <w:rsid w:val="00735EC2"/>
    <w:rsid w:val="00735FB0"/>
    <w:rsid w:val="00741FB4"/>
    <w:rsid w:val="00744436"/>
    <w:rsid w:val="007514F4"/>
    <w:rsid w:val="007520CC"/>
    <w:rsid w:val="00756460"/>
    <w:rsid w:val="00756EC3"/>
    <w:rsid w:val="0075735A"/>
    <w:rsid w:val="0075757C"/>
    <w:rsid w:val="00763EDF"/>
    <w:rsid w:val="00773468"/>
    <w:rsid w:val="007741AA"/>
    <w:rsid w:val="00774426"/>
    <w:rsid w:val="00774C94"/>
    <w:rsid w:val="007769B7"/>
    <w:rsid w:val="00777F2D"/>
    <w:rsid w:val="007829C2"/>
    <w:rsid w:val="0078528C"/>
    <w:rsid w:val="00787254"/>
    <w:rsid w:val="00791A0F"/>
    <w:rsid w:val="00795963"/>
    <w:rsid w:val="00795CC5"/>
    <w:rsid w:val="00795E57"/>
    <w:rsid w:val="00797077"/>
    <w:rsid w:val="00797D14"/>
    <w:rsid w:val="007A538C"/>
    <w:rsid w:val="007A59AB"/>
    <w:rsid w:val="007A5AED"/>
    <w:rsid w:val="007A5E8E"/>
    <w:rsid w:val="007B543B"/>
    <w:rsid w:val="007B66B6"/>
    <w:rsid w:val="007B6EF6"/>
    <w:rsid w:val="007C1D62"/>
    <w:rsid w:val="007C3745"/>
    <w:rsid w:val="007C385A"/>
    <w:rsid w:val="007C4B22"/>
    <w:rsid w:val="007C7FF8"/>
    <w:rsid w:val="007D11A3"/>
    <w:rsid w:val="007D398E"/>
    <w:rsid w:val="007D461D"/>
    <w:rsid w:val="007D5CA1"/>
    <w:rsid w:val="007D643E"/>
    <w:rsid w:val="007E1814"/>
    <w:rsid w:val="007E420E"/>
    <w:rsid w:val="007E6EE3"/>
    <w:rsid w:val="007F0037"/>
    <w:rsid w:val="007F11C4"/>
    <w:rsid w:val="007F14ED"/>
    <w:rsid w:val="007F710E"/>
    <w:rsid w:val="008006C0"/>
    <w:rsid w:val="008040EB"/>
    <w:rsid w:val="0080604A"/>
    <w:rsid w:val="0081157E"/>
    <w:rsid w:val="008118FB"/>
    <w:rsid w:val="008133D0"/>
    <w:rsid w:val="00815434"/>
    <w:rsid w:val="00816F6C"/>
    <w:rsid w:val="00820730"/>
    <w:rsid w:val="00820AE7"/>
    <w:rsid w:val="008225D4"/>
    <w:rsid w:val="00833D4D"/>
    <w:rsid w:val="0084103C"/>
    <w:rsid w:val="008425BC"/>
    <w:rsid w:val="008429CB"/>
    <w:rsid w:val="00847A9E"/>
    <w:rsid w:val="0085148E"/>
    <w:rsid w:val="008638D1"/>
    <w:rsid w:val="00871714"/>
    <w:rsid w:val="008722AF"/>
    <w:rsid w:val="0087255E"/>
    <w:rsid w:val="008726E3"/>
    <w:rsid w:val="00872966"/>
    <w:rsid w:val="008750C8"/>
    <w:rsid w:val="00876492"/>
    <w:rsid w:val="00877312"/>
    <w:rsid w:val="00877D77"/>
    <w:rsid w:val="008809B8"/>
    <w:rsid w:val="00884F75"/>
    <w:rsid w:val="00886171"/>
    <w:rsid w:val="00886959"/>
    <w:rsid w:val="00887DBE"/>
    <w:rsid w:val="00894DD2"/>
    <w:rsid w:val="00895AF7"/>
    <w:rsid w:val="008A02CD"/>
    <w:rsid w:val="008A08F2"/>
    <w:rsid w:val="008A3AF3"/>
    <w:rsid w:val="008A7117"/>
    <w:rsid w:val="008A7F60"/>
    <w:rsid w:val="008B025B"/>
    <w:rsid w:val="008B4C68"/>
    <w:rsid w:val="008B6CE5"/>
    <w:rsid w:val="008C0BE6"/>
    <w:rsid w:val="008C29D2"/>
    <w:rsid w:val="008C3A7F"/>
    <w:rsid w:val="008D190B"/>
    <w:rsid w:val="008D38C2"/>
    <w:rsid w:val="008D6F84"/>
    <w:rsid w:val="008E2AFA"/>
    <w:rsid w:val="008F3C0C"/>
    <w:rsid w:val="008F3D4D"/>
    <w:rsid w:val="008F76EE"/>
    <w:rsid w:val="00905788"/>
    <w:rsid w:val="00906455"/>
    <w:rsid w:val="009071F8"/>
    <w:rsid w:val="00907385"/>
    <w:rsid w:val="00912B90"/>
    <w:rsid w:val="0092155C"/>
    <w:rsid w:val="00921C9B"/>
    <w:rsid w:val="00922A16"/>
    <w:rsid w:val="00933800"/>
    <w:rsid w:val="00935F8C"/>
    <w:rsid w:val="00945105"/>
    <w:rsid w:val="00950780"/>
    <w:rsid w:val="00951315"/>
    <w:rsid w:val="0095187B"/>
    <w:rsid w:val="00955D1A"/>
    <w:rsid w:val="009577C4"/>
    <w:rsid w:val="0096043B"/>
    <w:rsid w:val="00971A28"/>
    <w:rsid w:val="00972AA2"/>
    <w:rsid w:val="009747F6"/>
    <w:rsid w:val="009749AF"/>
    <w:rsid w:val="009774FD"/>
    <w:rsid w:val="00977BC7"/>
    <w:rsid w:val="00980847"/>
    <w:rsid w:val="00987C2E"/>
    <w:rsid w:val="009930C0"/>
    <w:rsid w:val="009938C1"/>
    <w:rsid w:val="009951DE"/>
    <w:rsid w:val="009A50AE"/>
    <w:rsid w:val="009A6784"/>
    <w:rsid w:val="009A7399"/>
    <w:rsid w:val="009B16AC"/>
    <w:rsid w:val="009B3BEA"/>
    <w:rsid w:val="009B3F21"/>
    <w:rsid w:val="009B4426"/>
    <w:rsid w:val="009B6379"/>
    <w:rsid w:val="009B6470"/>
    <w:rsid w:val="009B7F43"/>
    <w:rsid w:val="009C5DB6"/>
    <w:rsid w:val="009D009C"/>
    <w:rsid w:val="009D6C33"/>
    <w:rsid w:val="009F19E1"/>
    <w:rsid w:val="009F4FCB"/>
    <w:rsid w:val="009F52DC"/>
    <w:rsid w:val="009F6DF6"/>
    <w:rsid w:val="00A002E7"/>
    <w:rsid w:val="00A01EDF"/>
    <w:rsid w:val="00A0221B"/>
    <w:rsid w:val="00A0311F"/>
    <w:rsid w:val="00A07835"/>
    <w:rsid w:val="00A10034"/>
    <w:rsid w:val="00A1650C"/>
    <w:rsid w:val="00A21329"/>
    <w:rsid w:val="00A23C1A"/>
    <w:rsid w:val="00A27B5C"/>
    <w:rsid w:val="00A27CAC"/>
    <w:rsid w:val="00A301BE"/>
    <w:rsid w:val="00A30E11"/>
    <w:rsid w:val="00A34D2D"/>
    <w:rsid w:val="00A40871"/>
    <w:rsid w:val="00A4233F"/>
    <w:rsid w:val="00A4351B"/>
    <w:rsid w:val="00A456FB"/>
    <w:rsid w:val="00A4753C"/>
    <w:rsid w:val="00A51483"/>
    <w:rsid w:val="00A51E04"/>
    <w:rsid w:val="00A51EFF"/>
    <w:rsid w:val="00A5396C"/>
    <w:rsid w:val="00A609C0"/>
    <w:rsid w:val="00A625AC"/>
    <w:rsid w:val="00A63380"/>
    <w:rsid w:val="00A7131A"/>
    <w:rsid w:val="00A713BA"/>
    <w:rsid w:val="00A76264"/>
    <w:rsid w:val="00A77D05"/>
    <w:rsid w:val="00A83105"/>
    <w:rsid w:val="00A83C75"/>
    <w:rsid w:val="00A843CC"/>
    <w:rsid w:val="00A85B81"/>
    <w:rsid w:val="00A90B17"/>
    <w:rsid w:val="00A91652"/>
    <w:rsid w:val="00A94445"/>
    <w:rsid w:val="00A94FE6"/>
    <w:rsid w:val="00A96F89"/>
    <w:rsid w:val="00AA272E"/>
    <w:rsid w:val="00AA47FF"/>
    <w:rsid w:val="00AA5BB1"/>
    <w:rsid w:val="00AB3044"/>
    <w:rsid w:val="00AC194B"/>
    <w:rsid w:val="00AC1CDF"/>
    <w:rsid w:val="00AC5F68"/>
    <w:rsid w:val="00AC7518"/>
    <w:rsid w:val="00AD64D2"/>
    <w:rsid w:val="00AE18C9"/>
    <w:rsid w:val="00AE1E38"/>
    <w:rsid w:val="00AE440E"/>
    <w:rsid w:val="00AE629D"/>
    <w:rsid w:val="00AE6893"/>
    <w:rsid w:val="00AF54BB"/>
    <w:rsid w:val="00AF7C2D"/>
    <w:rsid w:val="00B10E8C"/>
    <w:rsid w:val="00B117AB"/>
    <w:rsid w:val="00B12BCA"/>
    <w:rsid w:val="00B14761"/>
    <w:rsid w:val="00B14EFE"/>
    <w:rsid w:val="00B166D9"/>
    <w:rsid w:val="00B169D4"/>
    <w:rsid w:val="00B16F4D"/>
    <w:rsid w:val="00B212B5"/>
    <w:rsid w:val="00B228B0"/>
    <w:rsid w:val="00B22968"/>
    <w:rsid w:val="00B23628"/>
    <w:rsid w:val="00B23A02"/>
    <w:rsid w:val="00B23D53"/>
    <w:rsid w:val="00B276EA"/>
    <w:rsid w:val="00B314A6"/>
    <w:rsid w:val="00B35764"/>
    <w:rsid w:val="00B35E8F"/>
    <w:rsid w:val="00B360F1"/>
    <w:rsid w:val="00B425A9"/>
    <w:rsid w:val="00B50100"/>
    <w:rsid w:val="00B54ABD"/>
    <w:rsid w:val="00B63C83"/>
    <w:rsid w:val="00B705F0"/>
    <w:rsid w:val="00B810B5"/>
    <w:rsid w:val="00B8154A"/>
    <w:rsid w:val="00B83684"/>
    <w:rsid w:val="00B84AD9"/>
    <w:rsid w:val="00B911F3"/>
    <w:rsid w:val="00B914BC"/>
    <w:rsid w:val="00B9559F"/>
    <w:rsid w:val="00B9655F"/>
    <w:rsid w:val="00B9765C"/>
    <w:rsid w:val="00BA1D1B"/>
    <w:rsid w:val="00BA317F"/>
    <w:rsid w:val="00BA4DF1"/>
    <w:rsid w:val="00BA7E95"/>
    <w:rsid w:val="00BB24E0"/>
    <w:rsid w:val="00BB295A"/>
    <w:rsid w:val="00BB2F27"/>
    <w:rsid w:val="00BC025A"/>
    <w:rsid w:val="00BC0B30"/>
    <w:rsid w:val="00BC200D"/>
    <w:rsid w:val="00BC26F2"/>
    <w:rsid w:val="00BC2FD4"/>
    <w:rsid w:val="00BC5878"/>
    <w:rsid w:val="00BC58B1"/>
    <w:rsid w:val="00BD2C5E"/>
    <w:rsid w:val="00BD46B9"/>
    <w:rsid w:val="00BD71A6"/>
    <w:rsid w:val="00BE070D"/>
    <w:rsid w:val="00BE2A08"/>
    <w:rsid w:val="00BE4F0B"/>
    <w:rsid w:val="00BE5705"/>
    <w:rsid w:val="00BE5AAC"/>
    <w:rsid w:val="00BE60E7"/>
    <w:rsid w:val="00BF1E3E"/>
    <w:rsid w:val="00BF7307"/>
    <w:rsid w:val="00C00BC8"/>
    <w:rsid w:val="00C0124B"/>
    <w:rsid w:val="00C06833"/>
    <w:rsid w:val="00C0731E"/>
    <w:rsid w:val="00C10321"/>
    <w:rsid w:val="00C126ED"/>
    <w:rsid w:val="00C12DA7"/>
    <w:rsid w:val="00C12DB8"/>
    <w:rsid w:val="00C12E73"/>
    <w:rsid w:val="00C13E6F"/>
    <w:rsid w:val="00C1776D"/>
    <w:rsid w:val="00C27295"/>
    <w:rsid w:val="00C308B2"/>
    <w:rsid w:val="00C340C0"/>
    <w:rsid w:val="00C34F51"/>
    <w:rsid w:val="00C40567"/>
    <w:rsid w:val="00C449FE"/>
    <w:rsid w:val="00C4680C"/>
    <w:rsid w:val="00C53F77"/>
    <w:rsid w:val="00C6375C"/>
    <w:rsid w:val="00C70722"/>
    <w:rsid w:val="00C708EB"/>
    <w:rsid w:val="00C7779A"/>
    <w:rsid w:val="00C80693"/>
    <w:rsid w:val="00C86897"/>
    <w:rsid w:val="00C95090"/>
    <w:rsid w:val="00C95F6F"/>
    <w:rsid w:val="00C97BB9"/>
    <w:rsid w:val="00CA0AFE"/>
    <w:rsid w:val="00CA38CF"/>
    <w:rsid w:val="00CA3D52"/>
    <w:rsid w:val="00CA3D65"/>
    <w:rsid w:val="00CB0FAA"/>
    <w:rsid w:val="00CB27F2"/>
    <w:rsid w:val="00CB2C5E"/>
    <w:rsid w:val="00CB50B1"/>
    <w:rsid w:val="00CB6566"/>
    <w:rsid w:val="00CB7FF8"/>
    <w:rsid w:val="00CC4F63"/>
    <w:rsid w:val="00CC52E2"/>
    <w:rsid w:val="00CD147E"/>
    <w:rsid w:val="00CD6B80"/>
    <w:rsid w:val="00CE37F8"/>
    <w:rsid w:val="00CF16CF"/>
    <w:rsid w:val="00CF355C"/>
    <w:rsid w:val="00CF35CD"/>
    <w:rsid w:val="00CF3A99"/>
    <w:rsid w:val="00D00ADD"/>
    <w:rsid w:val="00D01F1F"/>
    <w:rsid w:val="00D02587"/>
    <w:rsid w:val="00D10045"/>
    <w:rsid w:val="00D1078E"/>
    <w:rsid w:val="00D12BC0"/>
    <w:rsid w:val="00D14C8D"/>
    <w:rsid w:val="00D1504C"/>
    <w:rsid w:val="00D15E2F"/>
    <w:rsid w:val="00D24B6E"/>
    <w:rsid w:val="00D31851"/>
    <w:rsid w:val="00D33CA6"/>
    <w:rsid w:val="00D35234"/>
    <w:rsid w:val="00D3603A"/>
    <w:rsid w:val="00D37A90"/>
    <w:rsid w:val="00D40C83"/>
    <w:rsid w:val="00D43528"/>
    <w:rsid w:val="00D4589E"/>
    <w:rsid w:val="00D53A01"/>
    <w:rsid w:val="00D53CF1"/>
    <w:rsid w:val="00D5481B"/>
    <w:rsid w:val="00D54C2C"/>
    <w:rsid w:val="00D5507F"/>
    <w:rsid w:val="00D55B9B"/>
    <w:rsid w:val="00D608F3"/>
    <w:rsid w:val="00D61359"/>
    <w:rsid w:val="00D61984"/>
    <w:rsid w:val="00D62245"/>
    <w:rsid w:val="00D6248E"/>
    <w:rsid w:val="00D73934"/>
    <w:rsid w:val="00D75CE4"/>
    <w:rsid w:val="00D84919"/>
    <w:rsid w:val="00D87C23"/>
    <w:rsid w:val="00D904F3"/>
    <w:rsid w:val="00D93C67"/>
    <w:rsid w:val="00DA084C"/>
    <w:rsid w:val="00DA1A96"/>
    <w:rsid w:val="00DA24E0"/>
    <w:rsid w:val="00DB228B"/>
    <w:rsid w:val="00DB3A80"/>
    <w:rsid w:val="00DB690E"/>
    <w:rsid w:val="00DC2409"/>
    <w:rsid w:val="00DC4C8C"/>
    <w:rsid w:val="00DC54BD"/>
    <w:rsid w:val="00DC5E55"/>
    <w:rsid w:val="00DC7729"/>
    <w:rsid w:val="00DD50C8"/>
    <w:rsid w:val="00DD52B2"/>
    <w:rsid w:val="00DD73F5"/>
    <w:rsid w:val="00DD770F"/>
    <w:rsid w:val="00DE2549"/>
    <w:rsid w:val="00DE5109"/>
    <w:rsid w:val="00DF060C"/>
    <w:rsid w:val="00DF313A"/>
    <w:rsid w:val="00DF42F9"/>
    <w:rsid w:val="00E0709D"/>
    <w:rsid w:val="00E1252E"/>
    <w:rsid w:val="00E140B7"/>
    <w:rsid w:val="00E163BD"/>
    <w:rsid w:val="00E16C21"/>
    <w:rsid w:val="00E17BB5"/>
    <w:rsid w:val="00E210A8"/>
    <w:rsid w:val="00E2349F"/>
    <w:rsid w:val="00E2380A"/>
    <w:rsid w:val="00E244B3"/>
    <w:rsid w:val="00E245A0"/>
    <w:rsid w:val="00E24DF4"/>
    <w:rsid w:val="00E318F6"/>
    <w:rsid w:val="00E32B55"/>
    <w:rsid w:val="00E32E4B"/>
    <w:rsid w:val="00E40F6D"/>
    <w:rsid w:val="00E40F9A"/>
    <w:rsid w:val="00E41B32"/>
    <w:rsid w:val="00E42726"/>
    <w:rsid w:val="00E432B1"/>
    <w:rsid w:val="00E43E23"/>
    <w:rsid w:val="00E44475"/>
    <w:rsid w:val="00E450F9"/>
    <w:rsid w:val="00E72307"/>
    <w:rsid w:val="00E72B85"/>
    <w:rsid w:val="00E8054D"/>
    <w:rsid w:val="00E81A31"/>
    <w:rsid w:val="00E82E20"/>
    <w:rsid w:val="00E87F8D"/>
    <w:rsid w:val="00E91AD0"/>
    <w:rsid w:val="00E92012"/>
    <w:rsid w:val="00E92AB7"/>
    <w:rsid w:val="00E92AB8"/>
    <w:rsid w:val="00E946E4"/>
    <w:rsid w:val="00E96069"/>
    <w:rsid w:val="00EA0ED8"/>
    <w:rsid w:val="00EA1B4B"/>
    <w:rsid w:val="00EA5999"/>
    <w:rsid w:val="00EA6120"/>
    <w:rsid w:val="00EA71DA"/>
    <w:rsid w:val="00EB241C"/>
    <w:rsid w:val="00EB3D01"/>
    <w:rsid w:val="00EB5EE5"/>
    <w:rsid w:val="00EB7569"/>
    <w:rsid w:val="00EC1729"/>
    <w:rsid w:val="00EC7385"/>
    <w:rsid w:val="00ED0877"/>
    <w:rsid w:val="00EE6DAD"/>
    <w:rsid w:val="00EF5F44"/>
    <w:rsid w:val="00EF65A0"/>
    <w:rsid w:val="00EF7950"/>
    <w:rsid w:val="00F057C2"/>
    <w:rsid w:val="00F05A77"/>
    <w:rsid w:val="00F05BF7"/>
    <w:rsid w:val="00F06D90"/>
    <w:rsid w:val="00F12465"/>
    <w:rsid w:val="00F13A8E"/>
    <w:rsid w:val="00F1405F"/>
    <w:rsid w:val="00F176CE"/>
    <w:rsid w:val="00F20380"/>
    <w:rsid w:val="00F21F2D"/>
    <w:rsid w:val="00F22C79"/>
    <w:rsid w:val="00F2615B"/>
    <w:rsid w:val="00F2756E"/>
    <w:rsid w:val="00F31381"/>
    <w:rsid w:val="00F31E99"/>
    <w:rsid w:val="00F34876"/>
    <w:rsid w:val="00F37B53"/>
    <w:rsid w:val="00F428D6"/>
    <w:rsid w:val="00F42B73"/>
    <w:rsid w:val="00F44D7F"/>
    <w:rsid w:val="00F4661F"/>
    <w:rsid w:val="00F5262A"/>
    <w:rsid w:val="00F5401D"/>
    <w:rsid w:val="00F540F8"/>
    <w:rsid w:val="00F55E33"/>
    <w:rsid w:val="00F57EDD"/>
    <w:rsid w:val="00F64761"/>
    <w:rsid w:val="00F6487E"/>
    <w:rsid w:val="00F65B8F"/>
    <w:rsid w:val="00F66FB0"/>
    <w:rsid w:val="00F7014A"/>
    <w:rsid w:val="00F7144B"/>
    <w:rsid w:val="00F76544"/>
    <w:rsid w:val="00F80A28"/>
    <w:rsid w:val="00F8264D"/>
    <w:rsid w:val="00F83722"/>
    <w:rsid w:val="00F85534"/>
    <w:rsid w:val="00F87284"/>
    <w:rsid w:val="00F8759E"/>
    <w:rsid w:val="00F877A3"/>
    <w:rsid w:val="00F87F54"/>
    <w:rsid w:val="00F95ADF"/>
    <w:rsid w:val="00FB34E1"/>
    <w:rsid w:val="00FB3E0C"/>
    <w:rsid w:val="00FB720A"/>
    <w:rsid w:val="00FC1122"/>
    <w:rsid w:val="00FC34B9"/>
    <w:rsid w:val="00FC5BB7"/>
    <w:rsid w:val="00FC5D6C"/>
    <w:rsid w:val="00FC66C7"/>
    <w:rsid w:val="00FD645A"/>
    <w:rsid w:val="00FD656A"/>
    <w:rsid w:val="00FE00B6"/>
    <w:rsid w:val="00FE1E74"/>
    <w:rsid w:val="00FE3383"/>
    <w:rsid w:val="00FE77F4"/>
    <w:rsid w:val="00FF02C5"/>
    <w:rsid w:val="00FF268B"/>
    <w:rsid w:val="00FF301D"/>
    <w:rsid w:val="00FF49AB"/>
    <w:rsid w:val="00FF66E1"/>
    <w:rsid w:val="00FF6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6E"/>
  </w:style>
  <w:style w:type="paragraph" w:styleId="2">
    <w:name w:val="heading 2"/>
    <w:basedOn w:val="a"/>
    <w:next w:val="a"/>
    <w:link w:val="20"/>
    <w:uiPriority w:val="9"/>
    <w:semiHidden/>
    <w:unhideWhenUsed/>
    <w:qFormat/>
    <w:rsid w:val="00A23C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3C1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23C1A"/>
    <w:pPr>
      <w:keepNext/>
      <w:widowControl w:val="0"/>
      <w:overflowPunct w:val="0"/>
      <w:autoSpaceDE w:val="0"/>
      <w:autoSpaceDN w:val="0"/>
      <w:adjustRightInd w:val="0"/>
      <w:spacing w:before="240" w:after="60" w:line="240" w:lineRule="auto"/>
      <w:outlineLvl w:val="3"/>
    </w:pPr>
    <w:rPr>
      <w:rFonts w:ascii="Times New Roman" w:eastAsia="Times New Roman" w:hAnsi="Times New Roman" w:cs="Times New Roman"/>
      <w:b/>
      <w:b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756E"/>
    <w:pPr>
      <w:spacing w:after="0" w:line="240" w:lineRule="auto"/>
    </w:pPr>
  </w:style>
  <w:style w:type="character" w:customStyle="1" w:styleId="apple-converted-space">
    <w:name w:val="apple-converted-space"/>
    <w:basedOn w:val="a0"/>
    <w:rsid w:val="003C26A1"/>
  </w:style>
  <w:style w:type="character" w:customStyle="1" w:styleId="c2">
    <w:name w:val="c2"/>
    <w:basedOn w:val="a0"/>
    <w:rsid w:val="003C26A1"/>
  </w:style>
  <w:style w:type="character" w:customStyle="1" w:styleId="c1">
    <w:name w:val="c1"/>
    <w:basedOn w:val="a0"/>
    <w:rsid w:val="003C26A1"/>
  </w:style>
  <w:style w:type="character" w:styleId="a4">
    <w:name w:val="Emphasis"/>
    <w:basedOn w:val="a0"/>
    <w:qFormat/>
    <w:rsid w:val="003C26A1"/>
    <w:rPr>
      <w:i/>
      <w:iCs/>
    </w:rPr>
  </w:style>
  <w:style w:type="character" w:styleId="a5">
    <w:name w:val="Subtle Emphasis"/>
    <w:basedOn w:val="a0"/>
    <w:uiPriority w:val="19"/>
    <w:qFormat/>
    <w:rsid w:val="003C26A1"/>
    <w:rPr>
      <w:i/>
      <w:iCs/>
      <w:color w:val="808080" w:themeColor="text1" w:themeTint="7F"/>
    </w:rPr>
  </w:style>
  <w:style w:type="character" w:customStyle="1" w:styleId="20">
    <w:name w:val="Заголовок 2 Знак"/>
    <w:basedOn w:val="a0"/>
    <w:link w:val="2"/>
    <w:uiPriority w:val="9"/>
    <w:semiHidden/>
    <w:rsid w:val="00A23C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23C1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A23C1A"/>
    <w:rPr>
      <w:rFonts w:ascii="Times New Roman" w:eastAsia="Times New Roman" w:hAnsi="Times New Roman" w:cs="Times New Roman"/>
      <w:b/>
      <w:bCs/>
      <w:kern w:val="28"/>
      <w:sz w:val="28"/>
      <w:szCs w:val="28"/>
      <w:lang w:eastAsia="ru-RU"/>
    </w:rPr>
  </w:style>
  <w:style w:type="paragraph" w:styleId="a6">
    <w:name w:val="List Paragraph"/>
    <w:basedOn w:val="a"/>
    <w:uiPriority w:val="34"/>
    <w:qFormat/>
    <w:rsid w:val="00A23C1A"/>
    <w:pPr>
      <w:ind w:left="720"/>
      <w:contextualSpacing/>
    </w:pPr>
  </w:style>
  <w:style w:type="paragraph" w:styleId="a7">
    <w:name w:val="Body Text Indent"/>
    <w:basedOn w:val="a"/>
    <w:link w:val="a8"/>
    <w:rsid w:val="00A23C1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A23C1A"/>
    <w:rPr>
      <w:rFonts w:ascii="Times New Roman" w:eastAsia="Times New Roman" w:hAnsi="Times New Roman" w:cs="Times New Roman"/>
      <w:sz w:val="28"/>
      <w:szCs w:val="20"/>
      <w:lang w:eastAsia="ru-RU"/>
    </w:rPr>
  </w:style>
  <w:style w:type="character" w:customStyle="1" w:styleId="submenu-table">
    <w:name w:val="submenu-table"/>
    <w:basedOn w:val="a0"/>
    <w:rsid w:val="00A23C1A"/>
  </w:style>
  <w:style w:type="character" w:customStyle="1" w:styleId="FontStyle122">
    <w:name w:val="Font Style122"/>
    <w:rsid w:val="00A23C1A"/>
    <w:rPr>
      <w:rFonts w:ascii="Times New Roman" w:hAnsi="Times New Roman" w:cs="Times New Roman"/>
      <w:sz w:val="22"/>
      <w:szCs w:val="22"/>
    </w:rPr>
  </w:style>
  <w:style w:type="paragraph" w:customStyle="1" w:styleId="Style41">
    <w:name w:val="Style41"/>
    <w:basedOn w:val="a"/>
    <w:rsid w:val="00A23C1A"/>
    <w:pPr>
      <w:widowControl w:val="0"/>
      <w:suppressAutoHyphens/>
      <w:autoSpaceDE w:val="0"/>
      <w:spacing w:after="0" w:line="214" w:lineRule="exact"/>
      <w:ind w:firstLine="350"/>
      <w:jc w:val="both"/>
    </w:pPr>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A23C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3C1A"/>
    <w:rPr>
      <w:rFonts w:ascii="Tahoma" w:hAnsi="Tahoma" w:cs="Tahoma"/>
      <w:sz w:val="16"/>
      <w:szCs w:val="16"/>
    </w:rPr>
  </w:style>
  <w:style w:type="paragraph" w:customStyle="1" w:styleId="c3">
    <w:name w:val="c3"/>
    <w:basedOn w:val="a"/>
    <w:rsid w:val="00A23C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rsid w:val="00A23C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A23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otnote reference"/>
    <w:basedOn w:val="a0"/>
    <w:semiHidden/>
    <w:rsid w:val="00A23C1A"/>
    <w:rPr>
      <w:vertAlign w:val="superscript"/>
    </w:rPr>
  </w:style>
  <w:style w:type="character" w:customStyle="1" w:styleId="c4c3">
    <w:name w:val="c4 c3"/>
    <w:basedOn w:val="a0"/>
    <w:rsid w:val="00A23C1A"/>
  </w:style>
  <w:style w:type="character" w:customStyle="1" w:styleId="WW8Num7z3">
    <w:name w:val="WW8Num7z3"/>
    <w:rsid w:val="00A23C1A"/>
    <w:rPr>
      <w:rFonts w:ascii="Symbol" w:hAnsi="Symbol"/>
    </w:rPr>
  </w:style>
  <w:style w:type="character" w:customStyle="1" w:styleId="Zag11">
    <w:name w:val="Zag_11"/>
    <w:rsid w:val="00A23C1A"/>
  </w:style>
  <w:style w:type="character" w:customStyle="1" w:styleId="FontStyle120">
    <w:name w:val="Font Style120"/>
    <w:rsid w:val="00A23C1A"/>
    <w:rPr>
      <w:rFonts w:ascii="Times New Roman" w:hAnsi="Times New Roman" w:cs="Times New Roman"/>
      <w:i/>
      <w:iCs/>
      <w:sz w:val="22"/>
      <w:szCs w:val="22"/>
    </w:rPr>
  </w:style>
  <w:style w:type="character" w:customStyle="1" w:styleId="FontStyle121">
    <w:name w:val="Font Style121"/>
    <w:rsid w:val="00A23C1A"/>
    <w:rPr>
      <w:rFonts w:ascii="Times New Roman" w:hAnsi="Times New Roman" w:cs="Times New Roman"/>
      <w:b/>
      <w:bCs/>
      <w:sz w:val="22"/>
      <w:szCs w:val="22"/>
    </w:rPr>
  </w:style>
  <w:style w:type="character" w:customStyle="1" w:styleId="FontStyle119">
    <w:name w:val="Font Style119"/>
    <w:rsid w:val="00A23C1A"/>
    <w:rPr>
      <w:rFonts w:ascii="Times New Roman" w:hAnsi="Times New Roman" w:cs="Times New Roman"/>
      <w:sz w:val="18"/>
      <w:szCs w:val="18"/>
    </w:rPr>
  </w:style>
  <w:style w:type="character" w:customStyle="1" w:styleId="FontStyle117">
    <w:name w:val="Font Style117"/>
    <w:rsid w:val="00A23C1A"/>
    <w:rPr>
      <w:rFonts w:ascii="Times New Roman" w:hAnsi="Times New Roman" w:cs="Times New Roman"/>
      <w:b/>
      <w:bCs/>
      <w:sz w:val="18"/>
      <w:szCs w:val="18"/>
    </w:rPr>
  </w:style>
  <w:style w:type="character" w:customStyle="1" w:styleId="FontStyle114">
    <w:name w:val="Font Style114"/>
    <w:rsid w:val="00A23C1A"/>
    <w:rPr>
      <w:rFonts w:ascii="Times New Roman" w:hAnsi="Times New Roman" w:cs="Times New Roman"/>
      <w:b/>
      <w:bCs/>
      <w:i/>
      <w:iCs/>
      <w:sz w:val="22"/>
      <w:szCs w:val="22"/>
    </w:rPr>
  </w:style>
  <w:style w:type="paragraph" w:customStyle="1" w:styleId="Style20">
    <w:name w:val="Style20"/>
    <w:basedOn w:val="a"/>
    <w:rsid w:val="00A23C1A"/>
    <w:pPr>
      <w:widowControl w:val="0"/>
      <w:suppressAutoHyphens/>
      <w:autoSpaceDE w:val="0"/>
      <w:spacing w:after="0" w:line="214" w:lineRule="exact"/>
      <w:ind w:firstLine="355"/>
      <w:jc w:val="both"/>
    </w:pPr>
    <w:rPr>
      <w:rFonts w:ascii="Times New Roman" w:eastAsia="Times New Roman" w:hAnsi="Times New Roman" w:cs="Times New Roman"/>
      <w:sz w:val="24"/>
      <w:szCs w:val="24"/>
      <w:lang w:eastAsia="ar-SA"/>
    </w:rPr>
  </w:style>
  <w:style w:type="paragraph" w:customStyle="1" w:styleId="Style22">
    <w:name w:val="Style22"/>
    <w:basedOn w:val="a"/>
    <w:rsid w:val="00A23C1A"/>
    <w:pPr>
      <w:widowControl w:val="0"/>
      <w:suppressAutoHyphens/>
      <w:autoSpaceDE w:val="0"/>
      <w:spacing w:after="0" w:line="216" w:lineRule="exact"/>
      <w:jc w:val="both"/>
    </w:pPr>
    <w:rPr>
      <w:rFonts w:ascii="Times New Roman" w:eastAsia="Times New Roman" w:hAnsi="Times New Roman" w:cs="Times New Roman"/>
      <w:sz w:val="24"/>
      <w:szCs w:val="24"/>
      <w:lang w:eastAsia="ar-SA"/>
    </w:rPr>
  </w:style>
  <w:style w:type="paragraph" w:customStyle="1" w:styleId="Style29">
    <w:name w:val="Style29"/>
    <w:basedOn w:val="a"/>
    <w:rsid w:val="00A23C1A"/>
    <w:pPr>
      <w:widowControl w:val="0"/>
      <w:suppressAutoHyphens/>
      <w:autoSpaceDE w:val="0"/>
      <w:spacing w:after="0" w:line="192" w:lineRule="exact"/>
    </w:pPr>
    <w:rPr>
      <w:rFonts w:ascii="Times New Roman" w:eastAsia="Times New Roman" w:hAnsi="Times New Roman" w:cs="Times New Roman"/>
      <w:sz w:val="24"/>
      <w:szCs w:val="24"/>
      <w:lang w:eastAsia="ar-SA"/>
    </w:rPr>
  </w:style>
  <w:style w:type="paragraph" w:customStyle="1" w:styleId="Style30">
    <w:name w:val="Style30"/>
    <w:basedOn w:val="a"/>
    <w:rsid w:val="00A23C1A"/>
    <w:pPr>
      <w:widowControl w:val="0"/>
      <w:suppressAutoHyphens/>
      <w:autoSpaceDE w:val="0"/>
      <w:spacing w:after="0" w:line="192" w:lineRule="exact"/>
      <w:ind w:firstLine="130"/>
    </w:pPr>
    <w:rPr>
      <w:rFonts w:ascii="Times New Roman" w:eastAsia="Times New Roman" w:hAnsi="Times New Roman" w:cs="Times New Roman"/>
      <w:sz w:val="24"/>
      <w:szCs w:val="24"/>
      <w:lang w:eastAsia="ar-SA"/>
    </w:rPr>
  </w:style>
  <w:style w:type="paragraph" w:customStyle="1" w:styleId="Style23">
    <w:name w:val="Style23"/>
    <w:basedOn w:val="a"/>
    <w:rsid w:val="00A23C1A"/>
    <w:pPr>
      <w:widowControl w:val="0"/>
      <w:suppressAutoHyphens/>
      <w:autoSpaceDE w:val="0"/>
      <w:spacing w:after="0" w:line="197" w:lineRule="exact"/>
      <w:jc w:val="center"/>
    </w:pPr>
    <w:rPr>
      <w:rFonts w:ascii="Times New Roman" w:eastAsia="Times New Roman" w:hAnsi="Times New Roman" w:cs="Times New Roman"/>
      <w:sz w:val="24"/>
      <w:szCs w:val="24"/>
      <w:lang w:eastAsia="ar-SA"/>
    </w:rPr>
  </w:style>
  <w:style w:type="paragraph" w:customStyle="1" w:styleId="Style24">
    <w:name w:val="Style24"/>
    <w:basedOn w:val="a"/>
    <w:rsid w:val="00A23C1A"/>
    <w:pPr>
      <w:widowControl w:val="0"/>
      <w:suppressAutoHyphens/>
      <w:autoSpaceDE w:val="0"/>
      <w:spacing w:after="0" w:line="216" w:lineRule="exact"/>
      <w:ind w:firstLine="350"/>
      <w:jc w:val="both"/>
    </w:pPr>
    <w:rPr>
      <w:rFonts w:ascii="Times New Roman" w:eastAsia="Times New Roman" w:hAnsi="Times New Roman" w:cs="Times New Roman"/>
      <w:sz w:val="24"/>
      <w:szCs w:val="24"/>
      <w:lang w:eastAsia="ar-SA"/>
    </w:rPr>
  </w:style>
  <w:style w:type="paragraph" w:customStyle="1" w:styleId="Style12">
    <w:name w:val="Style12"/>
    <w:basedOn w:val="a"/>
    <w:rsid w:val="00A23C1A"/>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Style64">
    <w:name w:val="Style64"/>
    <w:basedOn w:val="a"/>
    <w:rsid w:val="00A23C1A"/>
    <w:pPr>
      <w:widowControl w:val="0"/>
      <w:suppressAutoHyphens/>
      <w:autoSpaceDE w:val="0"/>
      <w:spacing w:after="0" w:line="194" w:lineRule="exact"/>
      <w:ind w:firstLine="346"/>
    </w:pPr>
    <w:rPr>
      <w:rFonts w:ascii="Times New Roman" w:eastAsia="Times New Roman" w:hAnsi="Times New Roman" w:cs="Times New Roman"/>
      <w:sz w:val="24"/>
      <w:szCs w:val="24"/>
      <w:lang w:eastAsia="ar-SA"/>
    </w:rPr>
  </w:style>
  <w:style w:type="paragraph" w:customStyle="1" w:styleId="Style27">
    <w:name w:val="Style27"/>
    <w:basedOn w:val="a"/>
    <w:rsid w:val="00A23C1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5">
    <w:name w:val="Style35"/>
    <w:basedOn w:val="a"/>
    <w:rsid w:val="00A23C1A"/>
    <w:pPr>
      <w:widowControl w:val="0"/>
      <w:suppressAutoHyphens/>
      <w:autoSpaceDE w:val="0"/>
      <w:spacing w:after="0" w:line="211" w:lineRule="exact"/>
      <w:ind w:firstLine="370"/>
      <w:jc w:val="both"/>
    </w:pPr>
    <w:rPr>
      <w:rFonts w:ascii="Times New Roman" w:eastAsia="Times New Roman" w:hAnsi="Times New Roman" w:cs="Times New Roman"/>
      <w:sz w:val="24"/>
      <w:szCs w:val="24"/>
      <w:lang w:eastAsia="ar-SA"/>
    </w:rPr>
  </w:style>
  <w:style w:type="paragraph" w:customStyle="1" w:styleId="Style50">
    <w:name w:val="Style50"/>
    <w:basedOn w:val="a"/>
    <w:rsid w:val="00A23C1A"/>
    <w:pPr>
      <w:widowControl w:val="0"/>
      <w:suppressAutoHyphens/>
      <w:autoSpaceDE w:val="0"/>
      <w:spacing w:after="0" w:line="216" w:lineRule="exact"/>
      <w:ind w:firstLine="346"/>
      <w:jc w:val="both"/>
    </w:pPr>
    <w:rPr>
      <w:rFonts w:ascii="Times New Roman" w:eastAsia="Times New Roman" w:hAnsi="Times New Roman" w:cs="Times New Roman"/>
      <w:sz w:val="24"/>
      <w:szCs w:val="24"/>
      <w:lang w:eastAsia="ar-SA"/>
    </w:rPr>
  </w:style>
  <w:style w:type="paragraph" w:customStyle="1" w:styleId="Style32">
    <w:name w:val="Style32"/>
    <w:basedOn w:val="a"/>
    <w:rsid w:val="00A23C1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9">
    <w:name w:val="Style39"/>
    <w:basedOn w:val="a"/>
    <w:rsid w:val="00A23C1A"/>
    <w:pPr>
      <w:widowControl w:val="0"/>
      <w:suppressAutoHyphens/>
      <w:autoSpaceDE w:val="0"/>
      <w:spacing w:after="0" w:line="216" w:lineRule="exact"/>
      <w:jc w:val="center"/>
    </w:pPr>
    <w:rPr>
      <w:rFonts w:ascii="Times New Roman" w:eastAsia="Times New Roman" w:hAnsi="Times New Roman" w:cs="Times New Roman"/>
      <w:sz w:val="24"/>
      <w:szCs w:val="24"/>
      <w:lang w:eastAsia="ar-SA"/>
    </w:rPr>
  </w:style>
  <w:style w:type="character" w:customStyle="1" w:styleId="apple-style-span">
    <w:name w:val="apple-style-span"/>
    <w:basedOn w:val="a0"/>
    <w:rsid w:val="00A23C1A"/>
  </w:style>
  <w:style w:type="paragraph" w:customStyle="1" w:styleId="Style11">
    <w:name w:val="Style11"/>
    <w:basedOn w:val="a"/>
    <w:rsid w:val="00A23C1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37">
    <w:name w:val="Style37"/>
    <w:basedOn w:val="a"/>
    <w:rsid w:val="00A23C1A"/>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Style26">
    <w:name w:val="Style26"/>
    <w:basedOn w:val="a"/>
    <w:rsid w:val="00A23C1A"/>
    <w:pPr>
      <w:widowControl w:val="0"/>
      <w:suppressAutoHyphens/>
      <w:autoSpaceDE w:val="0"/>
      <w:spacing w:after="0" w:line="211" w:lineRule="exact"/>
      <w:ind w:hanging="293"/>
    </w:pPr>
    <w:rPr>
      <w:rFonts w:ascii="Times New Roman" w:eastAsia="Times New Roman" w:hAnsi="Times New Roman" w:cs="Times New Roman"/>
      <w:sz w:val="24"/>
      <w:szCs w:val="24"/>
      <w:lang w:eastAsia="ar-SA"/>
    </w:rPr>
  </w:style>
  <w:style w:type="character" w:customStyle="1" w:styleId="FontStyle123">
    <w:name w:val="Font Style123"/>
    <w:rsid w:val="00A23C1A"/>
    <w:rPr>
      <w:rFonts w:ascii="Microsoft Sans Serif" w:hAnsi="Microsoft Sans Serif" w:cs="Microsoft Sans Serif"/>
      <w:sz w:val="18"/>
      <w:szCs w:val="18"/>
    </w:rPr>
  </w:style>
  <w:style w:type="character" w:customStyle="1" w:styleId="FontStyle124">
    <w:name w:val="Font Style124"/>
    <w:rsid w:val="00A23C1A"/>
    <w:rPr>
      <w:rFonts w:ascii="Microsoft Sans Serif" w:hAnsi="Microsoft Sans Serif" w:cs="Microsoft Sans Serif"/>
      <w:b/>
      <w:bCs/>
      <w:sz w:val="18"/>
      <w:szCs w:val="18"/>
    </w:rPr>
  </w:style>
  <w:style w:type="paragraph" w:customStyle="1" w:styleId="Style46">
    <w:name w:val="Style46"/>
    <w:basedOn w:val="a"/>
    <w:rsid w:val="00A23C1A"/>
    <w:pPr>
      <w:widowControl w:val="0"/>
      <w:suppressAutoHyphens/>
      <w:autoSpaceDE w:val="0"/>
      <w:spacing w:after="0" w:line="216" w:lineRule="exact"/>
      <w:jc w:val="both"/>
    </w:pPr>
    <w:rPr>
      <w:rFonts w:ascii="Times New Roman" w:eastAsia="Times New Roman" w:hAnsi="Times New Roman" w:cs="Times New Roman"/>
      <w:sz w:val="24"/>
      <w:szCs w:val="24"/>
      <w:lang w:eastAsia="ar-SA"/>
    </w:rPr>
  </w:style>
  <w:style w:type="paragraph" w:customStyle="1" w:styleId="Style51">
    <w:name w:val="Style51"/>
    <w:basedOn w:val="a"/>
    <w:rsid w:val="00A23C1A"/>
    <w:pPr>
      <w:widowControl w:val="0"/>
      <w:suppressAutoHyphens/>
      <w:autoSpaceDE w:val="0"/>
      <w:spacing w:after="0" w:line="194" w:lineRule="exact"/>
      <w:jc w:val="center"/>
    </w:pPr>
    <w:rPr>
      <w:rFonts w:ascii="Times New Roman" w:eastAsia="Times New Roman" w:hAnsi="Times New Roman" w:cs="Times New Roman"/>
      <w:sz w:val="24"/>
      <w:szCs w:val="24"/>
      <w:lang w:eastAsia="ar-SA"/>
    </w:rPr>
  </w:style>
  <w:style w:type="paragraph" w:customStyle="1" w:styleId="Style59">
    <w:name w:val="Style59"/>
    <w:basedOn w:val="a"/>
    <w:rsid w:val="00A23C1A"/>
    <w:pPr>
      <w:widowControl w:val="0"/>
      <w:suppressAutoHyphens/>
      <w:autoSpaceDE w:val="0"/>
      <w:spacing w:after="0" w:line="195" w:lineRule="exact"/>
    </w:pPr>
    <w:rPr>
      <w:rFonts w:ascii="Times New Roman" w:eastAsia="Times New Roman" w:hAnsi="Times New Roman" w:cs="Times New Roman"/>
      <w:sz w:val="24"/>
      <w:szCs w:val="24"/>
      <w:lang w:eastAsia="ar-SA"/>
    </w:rPr>
  </w:style>
  <w:style w:type="paragraph" w:customStyle="1" w:styleId="Style98">
    <w:name w:val="Style98"/>
    <w:basedOn w:val="a"/>
    <w:rsid w:val="00A23C1A"/>
    <w:pPr>
      <w:widowControl w:val="0"/>
      <w:suppressAutoHyphens/>
      <w:autoSpaceDE w:val="0"/>
      <w:spacing w:after="0" w:line="192" w:lineRule="exact"/>
      <w:ind w:firstLine="418"/>
    </w:pPr>
    <w:rPr>
      <w:rFonts w:ascii="Times New Roman" w:eastAsia="Times New Roman" w:hAnsi="Times New Roman" w:cs="Times New Roman"/>
      <w:sz w:val="24"/>
      <w:szCs w:val="24"/>
      <w:lang w:eastAsia="ar-SA"/>
    </w:rPr>
  </w:style>
  <w:style w:type="paragraph" w:customStyle="1" w:styleId="Style99">
    <w:name w:val="Style99"/>
    <w:basedOn w:val="a"/>
    <w:rsid w:val="00A23C1A"/>
    <w:pPr>
      <w:widowControl w:val="0"/>
      <w:suppressAutoHyphens/>
      <w:autoSpaceDE w:val="0"/>
      <w:spacing w:after="0" w:line="192" w:lineRule="exact"/>
      <w:ind w:firstLine="130"/>
    </w:pPr>
    <w:rPr>
      <w:rFonts w:ascii="Times New Roman" w:eastAsia="Times New Roman" w:hAnsi="Times New Roman" w:cs="Times New Roman"/>
      <w:sz w:val="24"/>
      <w:szCs w:val="24"/>
      <w:lang w:eastAsia="ar-SA"/>
    </w:rPr>
  </w:style>
  <w:style w:type="paragraph" w:customStyle="1" w:styleId="Style52">
    <w:name w:val="Style52"/>
    <w:basedOn w:val="a"/>
    <w:rsid w:val="00A23C1A"/>
    <w:pPr>
      <w:widowControl w:val="0"/>
      <w:suppressAutoHyphens/>
      <w:autoSpaceDE w:val="0"/>
      <w:spacing w:after="0" w:line="216" w:lineRule="exact"/>
      <w:ind w:firstLine="470"/>
      <w:jc w:val="both"/>
    </w:pPr>
    <w:rPr>
      <w:rFonts w:ascii="Times New Roman" w:eastAsia="Times New Roman" w:hAnsi="Times New Roman" w:cs="Times New Roman"/>
      <w:sz w:val="24"/>
      <w:szCs w:val="24"/>
      <w:lang w:eastAsia="ar-SA"/>
    </w:rPr>
  </w:style>
  <w:style w:type="paragraph" w:customStyle="1" w:styleId="Style79">
    <w:name w:val="Style79"/>
    <w:basedOn w:val="a"/>
    <w:rsid w:val="00A23C1A"/>
    <w:pPr>
      <w:widowControl w:val="0"/>
      <w:suppressAutoHyphens/>
      <w:autoSpaceDE w:val="0"/>
      <w:spacing w:after="0" w:line="211" w:lineRule="exact"/>
      <w:ind w:firstLine="365"/>
      <w:jc w:val="both"/>
    </w:pPr>
    <w:rPr>
      <w:rFonts w:ascii="Times New Roman" w:eastAsia="Times New Roman" w:hAnsi="Times New Roman" w:cs="Times New Roman"/>
      <w:sz w:val="24"/>
      <w:szCs w:val="24"/>
      <w:lang w:eastAsia="ar-SA"/>
    </w:rPr>
  </w:style>
  <w:style w:type="paragraph" w:customStyle="1" w:styleId="Style82">
    <w:name w:val="Style82"/>
    <w:basedOn w:val="a"/>
    <w:rsid w:val="00A23C1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A23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A23C1A"/>
  </w:style>
  <w:style w:type="paragraph" w:styleId="ad">
    <w:name w:val="header"/>
    <w:basedOn w:val="a"/>
    <w:link w:val="ae"/>
    <w:uiPriority w:val="99"/>
    <w:unhideWhenUsed/>
    <w:rsid w:val="00A23C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23C1A"/>
  </w:style>
  <w:style w:type="paragraph" w:styleId="af">
    <w:name w:val="footer"/>
    <w:basedOn w:val="a"/>
    <w:link w:val="af0"/>
    <w:uiPriority w:val="99"/>
    <w:unhideWhenUsed/>
    <w:rsid w:val="00A23C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23C1A"/>
  </w:style>
  <w:style w:type="table" w:styleId="af1">
    <w:name w:val="Table Grid"/>
    <w:basedOn w:val="a1"/>
    <w:uiPriority w:val="59"/>
    <w:rsid w:val="00A23C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72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1715</Words>
  <Characters>9777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dc:creator>
  <cp:keywords/>
  <dc:description/>
  <cp:lastModifiedBy>BIG</cp:lastModifiedBy>
  <cp:revision>47</cp:revision>
  <dcterms:created xsi:type="dcterms:W3CDTF">2014-01-10T09:20:00Z</dcterms:created>
  <dcterms:modified xsi:type="dcterms:W3CDTF">2014-02-03T11:55:00Z</dcterms:modified>
</cp:coreProperties>
</file>