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AD" w:rsidRPr="00B87E41" w:rsidRDefault="005C7DAD" w:rsidP="00DB1D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kern w:val="36"/>
          <w:sz w:val="28"/>
          <w:szCs w:val="28"/>
        </w:rPr>
        <w:t>Техника чтения</w:t>
      </w:r>
    </w:p>
    <w:p w:rsidR="001B4517" w:rsidRPr="00B87E41" w:rsidRDefault="005C7DAD" w:rsidP="00DB1D6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="001B4517" w:rsidRPr="00B87E41">
        <w:rPr>
          <w:rFonts w:ascii="Times New Roman" w:hAnsi="Times New Roman" w:cs="Times New Roman"/>
          <w:sz w:val="28"/>
          <w:szCs w:val="28"/>
        </w:rPr>
        <w:t>Чтение и читательская деятельность в разных классах  начальной школы имеют свои специфические особенности. Если в первом классе чтени</w:t>
      </w:r>
      <w:r w:rsidR="00DB1D61">
        <w:rPr>
          <w:rFonts w:ascii="Times New Roman" w:hAnsi="Times New Roman" w:cs="Times New Roman"/>
          <w:sz w:val="28"/>
          <w:szCs w:val="28"/>
        </w:rPr>
        <w:t>е в</w:t>
      </w:r>
      <w:r w:rsidR="00DB1D61">
        <w:rPr>
          <w:rFonts w:ascii="Times New Roman" w:hAnsi="Times New Roman" w:cs="Times New Roman"/>
          <w:sz w:val="28"/>
          <w:szCs w:val="28"/>
        </w:rPr>
        <w:t>ы</w:t>
      </w:r>
      <w:r w:rsidR="00DB1D61">
        <w:rPr>
          <w:rFonts w:ascii="Times New Roman" w:hAnsi="Times New Roman" w:cs="Times New Roman"/>
          <w:sz w:val="28"/>
          <w:szCs w:val="28"/>
        </w:rPr>
        <w:t>ступает объектом усвоения (</w:t>
      </w:r>
      <w:r w:rsidR="001B4517" w:rsidRPr="00B87E41">
        <w:rPr>
          <w:rFonts w:ascii="Times New Roman" w:hAnsi="Times New Roman" w:cs="Times New Roman"/>
          <w:sz w:val="28"/>
          <w:szCs w:val="28"/>
        </w:rPr>
        <w:t>осваиваются способы чтения, ведется работа над пониманием прочитанного), то во втором - четвертом классах чтение пост</w:t>
      </w:r>
      <w:r w:rsidR="001B4517" w:rsidRPr="00B87E41">
        <w:rPr>
          <w:rFonts w:ascii="Times New Roman" w:hAnsi="Times New Roman" w:cs="Times New Roman"/>
          <w:sz w:val="28"/>
          <w:szCs w:val="28"/>
        </w:rPr>
        <w:t>е</w:t>
      </w:r>
      <w:r w:rsidR="001B4517" w:rsidRPr="00B87E41">
        <w:rPr>
          <w:rFonts w:ascii="Times New Roman" w:hAnsi="Times New Roman" w:cs="Times New Roman"/>
          <w:sz w:val="28"/>
          <w:szCs w:val="28"/>
        </w:rPr>
        <w:t xml:space="preserve">пенно становится общеучебным умением, крайне </w:t>
      </w:r>
      <w:proofErr w:type="gramStart"/>
      <w:r w:rsidR="001B4517" w:rsidRPr="00B87E41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="001B4517" w:rsidRPr="00B87E41">
        <w:rPr>
          <w:rFonts w:ascii="Times New Roman" w:hAnsi="Times New Roman" w:cs="Times New Roman"/>
          <w:sz w:val="28"/>
          <w:szCs w:val="28"/>
        </w:rPr>
        <w:t xml:space="preserve"> при овладении знаниями по другим предметам. Немаловажным критерием при  овладении чтением как общеучебным  умением является беглость чтения.</w:t>
      </w:r>
    </w:p>
    <w:p w:rsidR="005C7DAD" w:rsidRPr="00B87E41" w:rsidRDefault="001B4517" w:rsidP="00DB1D6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7E41">
        <w:rPr>
          <w:rFonts w:ascii="Times New Roman" w:hAnsi="Times New Roman" w:cs="Times New Roman"/>
          <w:sz w:val="28"/>
          <w:szCs w:val="28"/>
        </w:rPr>
        <w:t>Младший школьник по окончании начальной школы должен овладеть синтетическим чтение, которое характеризуется слиянием техники чтения и понимания. Поэтому в начальной школе периодически проверяется скорость чтения вслух. Нужно помнить, что темп чтения от 40 слов в минуту при чт</w:t>
      </w:r>
      <w:r w:rsidRPr="00B87E41">
        <w:rPr>
          <w:rFonts w:ascii="Times New Roman" w:hAnsi="Times New Roman" w:cs="Times New Roman"/>
          <w:sz w:val="28"/>
          <w:szCs w:val="28"/>
        </w:rPr>
        <w:t>е</w:t>
      </w:r>
      <w:r w:rsidRPr="00B87E41">
        <w:rPr>
          <w:rFonts w:ascii="Times New Roman" w:hAnsi="Times New Roman" w:cs="Times New Roman"/>
          <w:sz w:val="28"/>
          <w:szCs w:val="28"/>
        </w:rPr>
        <w:t>нии вслух с переходом на чтение  целыми словами дает возможность во</w:t>
      </w:r>
      <w:r w:rsidRPr="00B87E41">
        <w:rPr>
          <w:rFonts w:ascii="Times New Roman" w:hAnsi="Times New Roman" w:cs="Times New Roman"/>
          <w:sz w:val="28"/>
          <w:szCs w:val="28"/>
        </w:rPr>
        <w:t>с</w:t>
      </w:r>
      <w:r w:rsidRPr="00B87E41">
        <w:rPr>
          <w:rFonts w:ascii="Times New Roman" w:hAnsi="Times New Roman" w:cs="Times New Roman"/>
          <w:sz w:val="28"/>
          <w:szCs w:val="28"/>
        </w:rPr>
        <w:t>принимать только фактическую сторону текста.  Смысловое понимание во</w:t>
      </w:r>
      <w:r w:rsidRPr="00B87E41">
        <w:rPr>
          <w:rFonts w:ascii="Times New Roman" w:hAnsi="Times New Roman" w:cs="Times New Roman"/>
          <w:sz w:val="28"/>
          <w:szCs w:val="28"/>
        </w:rPr>
        <w:t>з</w:t>
      </w:r>
      <w:r w:rsidRPr="00B87E41">
        <w:rPr>
          <w:rFonts w:ascii="Times New Roman" w:hAnsi="Times New Roman" w:cs="Times New Roman"/>
          <w:sz w:val="28"/>
          <w:szCs w:val="28"/>
        </w:rPr>
        <w:t>никает при темпе чтения не менее 60 слов в минуту при способе чтения ц</w:t>
      </w:r>
      <w:r w:rsidRPr="00B87E41">
        <w:rPr>
          <w:rFonts w:ascii="Times New Roman" w:hAnsi="Times New Roman" w:cs="Times New Roman"/>
          <w:sz w:val="28"/>
          <w:szCs w:val="28"/>
        </w:rPr>
        <w:t>е</w:t>
      </w:r>
      <w:r w:rsidRPr="00B87E41">
        <w:rPr>
          <w:rFonts w:ascii="Times New Roman" w:hAnsi="Times New Roman" w:cs="Times New Roman"/>
          <w:sz w:val="28"/>
          <w:szCs w:val="28"/>
        </w:rPr>
        <w:t>лыми словами. Владение синтетическим чтением вслух на уровне 90 слов в минуту обеспечивает углубленное понимание прочитанного. Вот почему под особым контролем учителя должна быть и техническая сторона чтения, то есть знания, умения и навыки по технике чтения на определенном отрезке времени.</w:t>
      </w:r>
    </w:p>
    <w:p w:rsidR="005C7DAD" w:rsidRPr="00B87E41" w:rsidRDefault="005C7DAD" w:rsidP="00DB1D6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Нормы чтения 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0"/>
        <w:gridCol w:w="4303"/>
        <w:gridCol w:w="4310"/>
      </w:tblGrid>
      <w:tr w:rsidR="005C7DAD" w:rsidRPr="00B87E41" w:rsidTr="00DB1D61">
        <w:trPr>
          <w:tblCellSpacing w:w="7" w:type="dxa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 полугодие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 полугодие</w:t>
            </w:r>
          </w:p>
        </w:tc>
      </w:tr>
      <w:tr w:rsidR="005C7DAD" w:rsidRPr="00B87E41" w:rsidTr="00DB1D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Правильное, осознанное и пла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ное слоговое чтение с четким пр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говариванием слогов и слов.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чтения - не менее 20 - 25 слов в минуту.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словами. Слова сложной слоговой структуры прочитыв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ются по слогам.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чтения - не менее 35 - 40 слов в минуту.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7DAD" w:rsidRPr="00B87E41" w:rsidTr="00DB1D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 с соблюдением логических ударений. Слова сложной слоговой структуры пр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читываются по слогам.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ния - не менее 40 - 50 слов в мин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 с соблюдением логических ударений, пауз и и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тонаций.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чтения - не менее 55 - 60 слов в минуту.</w:t>
            </w:r>
          </w:p>
        </w:tc>
      </w:tr>
      <w:tr w:rsidR="005C7DAD" w:rsidRPr="00B87E41" w:rsidTr="00DB1D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 с соблюдением пауз и интонаций, посредством которых ученик выражает пон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мание смысла читаемого текста.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Темп чтения - не менее 60 - 70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слов в минуту.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Осознанное, правильное чтение целыми словами с соблюдением пауз и интонаций, посредством которых ученик выражает пон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мание смысла читаемого текста.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Темп чтения - не менее 70 - 75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слов в минуту.</w:t>
            </w:r>
          </w:p>
        </w:tc>
      </w:tr>
      <w:tr w:rsidR="005C7DAD" w:rsidRPr="00B87E41" w:rsidTr="00DB1D6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 текста, но и свое отношение к его содержанию.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чтения - не менее 75 - 80 слов в минуту.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7DAD" w:rsidRPr="00B87E41" w:rsidRDefault="005C7DAD" w:rsidP="00DB1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B87E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 текста, но и свое отношение к его содержанию. </w:t>
            </w:r>
            <w:r w:rsidRPr="00B87E4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Темп чтения - не менее 85 - 95 слов в минуту.</w:t>
            </w:r>
          </w:p>
        </w:tc>
      </w:tr>
    </w:tbl>
    <w:p w:rsidR="00B87E41" w:rsidRPr="00B87E41" w:rsidRDefault="00B87E41" w:rsidP="00DB1D6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E41" w:rsidRPr="00B87E41" w:rsidRDefault="00B87E41" w:rsidP="00DB1D6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E41" w:rsidRPr="00B87E41" w:rsidRDefault="00B87E41" w:rsidP="00DB1D61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E41" w:rsidRPr="00B87E41" w:rsidRDefault="00B87E41" w:rsidP="00DB1D61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Классификация сшибок и недочетов, влияющих на снижение оценки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Ошибки: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искажения читаемых слов (замена, перестановка, пропуски или доба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ления букв, слогов, слов);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неправильная постановка ударений (более двух);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чтение всего текста без смысловых пауз, нарушение темпа и четкости произношения слов при чтении вслух;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непонимание общего смысла прочитанного текста за установленное время чтения;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неправильные ответы на вопросы по содержанию текста;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неумение выделить основную мысль прочитанного; неумение найти в тексте слова и выражения, подтверждающие понимание основного с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держания прочитанного;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нарушение при пересказе последовательности событий в произвед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нии;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нетвердое знание наизусть подготовленного текста;</w:t>
      </w:r>
    </w:p>
    <w:p w:rsidR="00B87E41" w:rsidRPr="00B87E41" w:rsidRDefault="00B87E41" w:rsidP="00DB1D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монотонность чтения, отсутствие средств выразительности.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Недочеты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не более двух неправильных ударений;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отдельные нарушения смысловых пауз, темпа и четкости произнош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ния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слов при чтении вслух;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осознание прочитанного текста за время, немного превышающее уст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новленное;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 xml:space="preserve">неточности при формулировке основной мысли произведения; </w:t>
      </w:r>
    </w:p>
    <w:p w:rsidR="00B87E41" w:rsidRPr="00B87E41" w:rsidRDefault="00B87E41" w:rsidP="00DB1D6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lastRenderedPageBreak/>
        <w:t>нецелесообразность использования средств выразительности, недост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E41">
        <w:rPr>
          <w:rFonts w:ascii="Times New Roman" w:eastAsia="Times New Roman" w:hAnsi="Times New Roman" w:cs="Times New Roman"/>
          <w:sz w:val="28"/>
          <w:szCs w:val="28"/>
        </w:rPr>
        <w:t>точная выразительность при передаче характера персонажа.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государственных образовательных стандартах указываются следующие с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ставляющие техники чтения на момент завершения начального образования:</w:t>
      </w:r>
    </w:p>
    <w:p w:rsidR="00B87E41" w:rsidRPr="00B87E41" w:rsidRDefault="00B87E41" w:rsidP="00DB1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чтения – чтение целыми словами;</w:t>
      </w:r>
    </w:p>
    <w:p w:rsidR="00B87E41" w:rsidRPr="00B87E41" w:rsidRDefault="00B87E41" w:rsidP="00DB1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правильность чтения – чтение незнакомого текста с соблюдением норм литературного произношения;</w:t>
      </w:r>
    </w:p>
    <w:p w:rsidR="00B87E41" w:rsidRPr="00B87E41" w:rsidRDefault="00B87E41" w:rsidP="00DB1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скорость чтения – установка на нормальный для читающего темп бе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лости, позволяющий ему осознать текст;</w:t>
      </w:r>
    </w:p>
    <w:p w:rsidR="00B87E41" w:rsidRPr="00B87E41" w:rsidRDefault="00B87E41" w:rsidP="00DB1D6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постепенное увеличение скорости чтения.</w:t>
      </w:r>
    </w:p>
    <w:p w:rsidR="00DB1D61" w:rsidRDefault="00B87E41" w:rsidP="00DB1D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 чтении вслух говорится в разделе «Общеучебные умения и навыки»: формируется правильное и осознанное чтение вслух с соблюдением необх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димой интонации, пауз, логического ударения для передачи точного смысла высказывания.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В «Требованиях к уровню подготовки оканчивающих начальную школу» указано, что выпускник начальной школы должен уметь читать осознанно те</w:t>
      </w:r>
      <w:proofErr w:type="gramStart"/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 себя без учета скорости.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1-й класс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Осознанное, правильное, плавное слоговое чтение отдельных слов, предл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жений, маленьких текстов. Постепенный переход к чтению целыми словами.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2-й класс</w:t>
      </w:r>
    </w:p>
    <w:p w:rsidR="00DB1D61" w:rsidRDefault="00B87E41" w:rsidP="00DB1D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 к осознанному правильному чтению целыми словами. Форм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ние осознанного чтения про себя.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Осознанное, правильное, выразительное чтение целыми словами с с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нием соответствующей интонации, тона, темпа и громкости речи. 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3-й класс</w:t>
      </w:r>
    </w:p>
    <w:p w:rsidR="00B87E41" w:rsidRPr="00B87E41" w:rsidRDefault="00B87E41" w:rsidP="00DB1D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ению предложений, а также тона, темпа, громкости, логического ударения.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B87E41" w:rsidRPr="00B87E41" w:rsidRDefault="00B87E41" w:rsidP="00DB1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E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4-й класс</w:t>
      </w:r>
    </w:p>
    <w:p w:rsidR="00B87E41" w:rsidRPr="00B87E41" w:rsidRDefault="00B87E41" w:rsidP="00DB1D6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B87E41">
        <w:rPr>
          <w:rFonts w:ascii="Times New Roman" w:eastAsia="Times New Roman" w:hAnsi="Times New Roman" w:cs="Times New Roman"/>
          <w:color w:val="000000"/>
          <w:sz w:val="28"/>
          <w:szCs w:val="28"/>
        </w:rPr>
        <w:t>Беглое, осознанное, правильное, выразительное чтение с соблюдением всех необходимых норм, с использованием средств выразительности устной речи. Самостоятельная подготовка к выразительному чтению. Осознанное чтение про себя любого по объему и жанру текста.</w:t>
      </w:r>
    </w:p>
    <w:p w:rsidR="005C7DAD" w:rsidRPr="005C7DAD" w:rsidRDefault="005C7DAD" w:rsidP="00DB1D61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  <w:sz w:val="16"/>
          <w:szCs w:val="16"/>
        </w:rPr>
      </w:pPr>
      <w:r w:rsidRPr="005C7DAD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FB0DFA" w:rsidRDefault="00FB0DFA" w:rsidP="00DB1D61">
      <w:pPr>
        <w:jc w:val="both"/>
      </w:pPr>
    </w:p>
    <w:p w:rsidR="00DB1D61" w:rsidRDefault="00DB1D61">
      <w:pPr>
        <w:jc w:val="both"/>
      </w:pPr>
    </w:p>
    <w:sectPr w:rsidR="00DB1D61" w:rsidSect="000669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90575"/>
    <w:multiLevelType w:val="multilevel"/>
    <w:tmpl w:val="3870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56B6B"/>
    <w:multiLevelType w:val="multilevel"/>
    <w:tmpl w:val="6CEC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906EE"/>
    <w:multiLevelType w:val="multilevel"/>
    <w:tmpl w:val="845C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AD"/>
    <w:rsid w:val="0006692A"/>
    <w:rsid w:val="001B4517"/>
    <w:rsid w:val="004F628A"/>
    <w:rsid w:val="005C7DAD"/>
    <w:rsid w:val="005D7C4A"/>
    <w:rsid w:val="00A42045"/>
    <w:rsid w:val="00B87E41"/>
    <w:rsid w:val="00DB1D61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C7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C7DAD"/>
    <w:rPr>
      <w:i/>
      <w:iCs/>
    </w:rPr>
  </w:style>
  <w:style w:type="paragraph" w:styleId="a4">
    <w:name w:val="Normal (Web)"/>
    <w:basedOn w:val="a"/>
    <w:uiPriority w:val="99"/>
    <w:semiHidden/>
    <w:unhideWhenUsed/>
    <w:rsid w:val="005C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DAD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C7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5C7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1B45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7D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C7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D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7D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5C7DAD"/>
    <w:rPr>
      <w:i/>
      <w:iCs/>
    </w:rPr>
  </w:style>
  <w:style w:type="paragraph" w:styleId="a4">
    <w:name w:val="Normal (Web)"/>
    <w:basedOn w:val="a"/>
    <w:uiPriority w:val="99"/>
    <w:semiHidden/>
    <w:unhideWhenUsed/>
    <w:rsid w:val="005C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C7DAD"/>
    <w:rPr>
      <w:b/>
      <w:bCs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C7DA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5C7DA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No Spacing"/>
    <w:uiPriority w:val="1"/>
    <w:qFormat/>
    <w:rsid w:val="001B4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24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Antonina</cp:lastModifiedBy>
  <cp:revision>2</cp:revision>
  <cp:lastPrinted>2012-11-18T16:47:00Z</cp:lastPrinted>
  <dcterms:created xsi:type="dcterms:W3CDTF">2014-01-31T10:28:00Z</dcterms:created>
  <dcterms:modified xsi:type="dcterms:W3CDTF">2014-01-31T10:28:00Z</dcterms:modified>
</cp:coreProperties>
</file>