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773805" w:rsidRDefault="00773805" w:rsidP="00773805">
      <w:pPr>
        <w:jc w:val="center"/>
      </w:pPr>
    </w:p>
    <w:p w:rsidR="00773805" w:rsidRDefault="00773805" w:rsidP="00773805">
      <w:pPr>
        <w:jc w:val="center"/>
      </w:pPr>
    </w:p>
    <w:p w:rsidR="00773805" w:rsidRDefault="00773805" w:rsidP="00773805">
      <w:pPr>
        <w:jc w:val="center"/>
      </w:pPr>
    </w:p>
    <w:p w:rsidR="00773805" w:rsidRDefault="00773805" w:rsidP="00773805">
      <w:pPr>
        <w:jc w:val="center"/>
      </w:pPr>
    </w:p>
    <w:p w:rsidR="00773805" w:rsidRDefault="00773805" w:rsidP="0077380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Рабочая программа </w:t>
      </w:r>
    </w:p>
    <w:p w:rsidR="00773805" w:rsidRPr="009A6BAD" w:rsidRDefault="00773805" w:rsidP="00773805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предмету «Литературное чтение»</w:t>
      </w:r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2 класс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</w:p>
    <w:p w:rsidR="00773805" w:rsidRPr="006A2B03" w:rsidRDefault="00773805" w:rsidP="00773805">
      <w:pPr>
        <w:jc w:val="center"/>
        <w:rPr>
          <w:b/>
          <w:i/>
          <w:sz w:val="4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right"/>
        <w:rPr>
          <w:sz w:val="28"/>
        </w:rPr>
      </w:pPr>
    </w:p>
    <w:p w:rsidR="00773805" w:rsidRDefault="00773805" w:rsidP="00773805">
      <w:pPr>
        <w:jc w:val="center"/>
        <w:rPr>
          <w:rFonts w:ascii="Times New Roman" w:hAnsi="Times New Roman"/>
          <w:sz w:val="28"/>
        </w:rPr>
      </w:pPr>
    </w:p>
    <w:p w:rsidR="00773805" w:rsidRPr="00DC3BC1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t xml:space="preserve">                                        Пояснительная записка</w:t>
      </w:r>
    </w:p>
    <w:p w:rsidR="00773805" w:rsidRPr="00C84FEB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4FEB">
        <w:rPr>
          <w:rFonts w:ascii="Times New Roman" w:hAnsi="Times New Roman"/>
          <w:sz w:val="28"/>
          <w:szCs w:val="28"/>
        </w:rPr>
        <w:t xml:space="preserve">      Рабочая программа предмета «Литературное чтение» для 2 класса на 2012-2013 учебный год составлена на основе Федерального компонента стандарта начального общего образования по литературному чтению, программы начального общего образования к УМК Л.Ф.Климановой, В.Г.Горецкого, </w:t>
      </w:r>
      <w:proofErr w:type="spellStart"/>
      <w:r w:rsidRPr="00C84FEB">
        <w:rPr>
          <w:rFonts w:ascii="Times New Roman" w:hAnsi="Times New Roman"/>
          <w:sz w:val="28"/>
          <w:szCs w:val="28"/>
        </w:rPr>
        <w:t>М.В.Головановой</w:t>
      </w:r>
      <w:proofErr w:type="spellEnd"/>
      <w:r w:rsidRPr="00C84FEB">
        <w:rPr>
          <w:rFonts w:ascii="Times New Roman" w:hAnsi="Times New Roman"/>
          <w:sz w:val="28"/>
          <w:szCs w:val="28"/>
        </w:rPr>
        <w:t>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1E2E15">
        <w:rPr>
          <w:rFonts w:ascii="Times New Roman" w:eastAsia="Times New Roman" w:hAnsi="Times New Roman"/>
          <w:sz w:val="28"/>
          <w:szCs w:val="28"/>
        </w:rPr>
        <w:t>Литературное чтение — один из основных предметов в об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1E2E15">
        <w:rPr>
          <w:rFonts w:ascii="Times New Roman" w:eastAsia="Times New Roman" w:hAnsi="Times New Roman"/>
          <w:sz w:val="28"/>
          <w:szCs w:val="28"/>
        </w:rPr>
        <w:t>общеучебный</w:t>
      </w:r>
      <w:proofErr w:type="spellEnd"/>
      <w:r w:rsidRPr="001E2E15">
        <w:rPr>
          <w:rFonts w:ascii="Times New Roman" w:eastAsia="Times New Roman" w:hAnsi="Times New Roman"/>
          <w:sz w:val="28"/>
          <w:szCs w:val="28"/>
        </w:rPr>
        <w:t xml:space="preserve"> на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E2E15">
        <w:rPr>
          <w:rFonts w:ascii="Times New Roman" w:eastAsia="Times New Roman" w:hAnsi="Times New Roman"/>
          <w:sz w:val="28"/>
          <w:szCs w:val="28"/>
        </w:rPr>
        <w:t>Успешность изучения курса литературного чтения обеспечи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773805" w:rsidRPr="00462110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Цели изучения курса: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E2E15"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</w:rPr>
        <w:t>овладение осознанным, правильным, беглым и вырази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тельным чтением как базовым навыком в системе образования младших школьников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Pr="001E2E15">
        <w:rPr>
          <w:rFonts w:ascii="Times New Roman" w:eastAsia="Times New Roman" w:hAnsi="Times New Roman"/>
          <w:sz w:val="28"/>
          <w:szCs w:val="28"/>
        </w:rPr>
        <w:t>формиро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E2E15"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</w:rPr>
        <w:t>художественно-творческих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</w:rPr>
        <w:t>познавательных способностей, эмоциональной отзывчивости при чтении художе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ния к</w:t>
      </w:r>
      <w:r>
        <w:rPr>
          <w:rFonts w:ascii="Times New Roman" w:eastAsia="Times New Roman" w:hAnsi="Times New Roman"/>
          <w:sz w:val="28"/>
          <w:szCs w:val="28"/>
        </w:rPr>
        <w:t xml:space="preserve"> искусству слова</w:t>
      </w:r>
      <w:r w:rsidRPr="001E2E15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773805" w:rsidRDefault="00773805" w:rsidP="00773805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E2E15"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1E2E15">
        <w:rPr>
          <w:rFonts w:ascii="Times New Roman" w:eastAsia="Times New Roman" w:hAnsi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773805" w:rsidRDefault="00773805" w:rsidP="0077380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773805" w:rsidRDefault="00773805" w:rsidP="0077380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-владением техникой чтения;</w:t>
      </w:r>
    </w:p>
    <w:p w:rsidR="00773805" w:rsidRDefault="00773805" w:rsidP="0077380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-приёмами понимания прочитанного и прослушанного произведения;</w:t>
      </w:r>
    </w:p>
    <w:p w:rsidR="00773805" w:rsidRDefault="00773805" w:rsidP="0077380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-знанием книг и умением их выбирать;</w:t>
      </w:r>
    </w:p>
    <w:p w:rsidR="00773805" w:rsidRPr="001E2E15" w:rsidRDefault="00773805" w:rsidP="0077380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сформированностью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духовной потребности в книге и чтении.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Литературное чтение как учебный предмет в начальной шко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ле имеет большое значение в решении задач не только обуче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но и воспитания.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Знакомство учащихся с доступными их возрасту художе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ственными произведениями, духовно-нравственное и эстети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Важнейшим аспектом литературного чтения является фор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мирование навыка чтения и других видов речевой деятельно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жающем мире.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В процессе освоения курса у младших школьников повыша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вочниках и энциклопедиях.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773805" w:rsidRPr="00073E6F" w:rsidRDefault="00773805" w:rsidP="007738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Курс литературного чтения пробуждает интерес учащих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к чтению художественных произведений. Внимание начи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школь</w:t>
      </w:r>
      <w:r w:rsidRPr="00073E6F">
        <w:rPr>
          <w:rFonts w:ascii="Times New Roman" w:hAnsi="Times New Roman"/>
          <w:sz w:val="28"/>
          <w:szCs w:val="28"/>
        </w:rPr>
        <w:t>ники учатся чувствовать красоту поэтического слова, ценить образность словесного искусства.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Место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курса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«Литературное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чтение»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в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учебном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плане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2 классе на изучение курса отводится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 xml:space="preserve"> 136 ч (4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неделю, 34 учебные недели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D2B0D">
        <w:rPr>
          <w:rFonts w:ascii="Arial" w:eastAsia="Times New Roman" w:hAnsi="Arial"/>
          <w:b/>
          <w:sz w:val="28"/>
          <w:szCs w:val="28"/>
          <w:lang w:eastAsia="ru-RU"/>
        </w:rPr>
        <w:t xml:space="preserve">               Планируемые</w:t>
      </w:r>
      <w:r>
        <w:rPr>
          <w:rFonts w:ascii="Arial" w:eastAsia="Times New Roman" w:hAnsi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/>
          <w:b/>
          <w:sz w:val="28"/>
          <w:szCs w:val="28"/>
          <w:lang w:eastAsia="ru-RU"/>
        </w:rPr>
        <w:t>р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езультаты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изучения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курса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обеспечивает достижение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личностных, </w:t>
      </w:r>
      <w:proofErr w:type="spellStart"/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E2E15">
        <w:rPr>
          <w:rFonts w:ascii="Arial" w:eastAsia="Times New Roman" w:hAnsi="Arial"/>
          <w:b/>
          <w:bCs/>
          <w:sz w:val="28"/>
          <w:szCs w:val="28"/>
          <w:lang w:eastAsia="ru-RU"/>
        </w:rPr>
        <w:t>Личностные</w:t>
      </w:r>
      <w:r w:rsidRPr="001E2E1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bCs/>
          <w:sz w:val="28"/>
          <w:szCs w:val="28"/>
          <w:lang w:eastAsia="ru-RU"/>
        </w:rPr>
        <w:t>результаты</w:t>
      </w:r>
      <w:r w:rsidRPr="001E2E1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осознание значимости чтения для своего дальнейшего развития;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потребности в систематическом чтении как средстве познания мира и самого себя;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знакомство с культурно-историческим наследием России, общечеловеческими ценностями;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восприятие литературного произведения как особого вида искусства;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эмоциональная отзывчивость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прочитанное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высказывание своей точки зрения и уважение мнения собеседника.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</w:t>
      </w:r>
      <w:proofErr w:type="spellStart"/>
      <w:r w:rsidRPr="001E2E15">
        <w:rPr>
          <w:rFonts w:ascii="Arial" w:eastAsia="Times New Roman" w:hAnsi="Arial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E2E1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bCs/>
          <w:sz w:val="28"/>
          <w:szCs w:val="28"/>
          <w:lang w:eastAsia="ru-RU"/>
        </w:rPr>
        <w:t>результаты</w:t>
      </w:r>
      <w:r w:rsidRPr="001E2E1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773805" w:rsidRPr="001E2E15" w:rsidRDefault="00773805" w:rsidP="00773805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освоение способами решения проблем творческого и по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искового характера;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планировать,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едстав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 информации о книгах;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активное использование речевых сре</w:t>
      </w:r>
      <w:proofErr w:type="gramStart"/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я решения коммуникативных и познавательных задач;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различных способов поиска учебной ин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овладение навыками смыслового чтения текстов в соот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ставления текстов в устной и письменной формах;</w:t>
      </w:r>
      <w:proofErr w:type="gramEnd"/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готовность слушать собеседника и вести диалог, при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E2E1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оценку событий;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умение договариваться о распределении ролей в совмест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E15">
        <w:rPr>
          <w:rFonts w:ascii="Times New Roman" w:hAnsi="Times New Roman"/>
          <w:sz w:val="28"/>
          <w:szCs w:val="28"/>
          <w:lang w:eastAsia="ru-RU"/>
        </w:rPr>
        <w:t>12)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t>готовность конструктивно разрешать конфликты посред</w:t>
      </w:r>
      <w:r w:rsidRPr="001E2E1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805" w:rsidRPr="001E2E1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Предметные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1E2E15">
        <w:rPr>
          <w:rFonts w:ascii="Arial" w:eastAsia="Times New Roman" w:hAnsi="Arial"/>
          <w:b/>
          <w:sz w:val="28"/>
          <w:szCs w:val="28"/>
          <w:lang w:eastAsia="ru-RU"/>
        </w:rPr>
        <w:t>результаты</w:t>
      </w:r>
      <w:r w:rsidRPr="001E2E15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необходимого уровня читательской компетентности;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овладение техникой чтения, приёмами понимания прочитанного и прослушанного произведения;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умение самостоятельно выбирать интересующую ученика литературу;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умение пользоваться словарями и справочной литературой;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осознание себя как грамотного читателя, способного к творческой деятельности;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умение декламировать (читать стихи наизусть) стихотворные произведения, выступать перед знакомой аудиторией с небольшими сообщениями. 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достижения планируемых результатов освоения предмета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Критерии оценивания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Текущий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проводится, в основном, в устной форме на каждом уроке в виде индивидуального или фронтального опроса: чтение текста, пересказ содержания произведения (полно, кратко, выборочно), выразительное чтение наизусть или с листа.  Возможны и небольшие по объёму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Тематический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после изучения определённой темы и может походить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прочитанного учитель после чтения задаёт вопросы.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навыка чтения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второклассников: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умение читать целыми словами и словосочетаниями;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-осознание общего смысла и содержания прочитанного текста при темпе чтения вслух не менее 50-60 слов в минуту (на конец года);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-умение использовать паузы, соответствующие знаки препинания, интонации, передающие характерные особенности героев;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-безошибочность чтения.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итоговому контролю 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 выставлении оценки следует ориентироваться на следующую шкалу: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«3» - если выполнено не менее 50% объёма работы;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«4» - если выполнено не менее 75% объёма работы;</w:t>
      </w: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«5» - если работа не содержит ошибок.</w:t>
      </w:r>
    </w:p>
    <w:p w:rsidR="00773805" w:rsidRDefault="00773805" w:rsidP="0077380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график проведения проверочных и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544"/>
        <w:gridCol w:w="5188"/>
      </w:tblGrid>
      <w:tr w:rsidR="00773805" w:rsidRPr="0054581D" w:rsidTr="006B561D">
        <w:tc>
          <w:tcPr>
            <w:tcW w:w="1951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188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Диагностический материал</w:t>
            </w:r>
          </w:p>
        </w:tc>
      </w:tr>
      <w:tr w:rsidR="00773805" w:rsidRPr="0054581D" w:rsidTr="006B561D">
        <w:tc>
          <w:tcPr>
            <w:tcW w:w="1951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544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часов</w:t>
            </w:r>
          </w:p>
        </w:tc>
        <w:tc>
          <w:tcPr>
            <w:tcW w:w="5188" w:type="dxa"/>
          </w:tcPr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– 1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 работа – 1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– 1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Вводная диагностическая работа - 1</w:t>
            </w:r>
          </w:p>
        </w:tc>
      </w:tr>
      <w:tr w:rsidR="00773805" w:rsidRPr="0054581D" w:rsidTr="006B561D">
        <w:tc>
          <w:tcPr>
            <w:tcW w:w="1951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3544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часов</w:t>
            </w:r>
          </w:p>
        </w:tc>
        <w:tc>
          <w:tcPr>
            <w:tcW w:w="5188" w:type="dxa"/>
          </w:tcPr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 – 1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 – 3</w:t>
            </w:r>
          </w:p>
        </w:tc>
      </w:tr>
      <w:tr w:rsidR="00773805" w:rsidRPr="0054581D" w:rsidTr="006B561D">
        <w:tc>
          <w:tcPr>
            <w:tcW w:w="1951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3544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5188" w:type="dxa"/>
          </w:tcPr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 – 2</w:t>
            </w:r>
          </w:p>
        </w:tc>
      </w:tr>
      <w:tr w:rsidR="00773805" w:rsidRPr="0054581D" w:rsidTr="006B561D">
        <w:tc>
          <w:tcPr>
            <w:tcW w:w="1951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3544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часа</w:t>
            </w:r>
          </w:p>
        </w:tc>
        <w:tc>
          <w:tcPr>
            <w:tcW w:w="5188" w:type="dxa"/>
          </w:tcPr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работ – 2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 – 1</w:t>
            </w:r>
          </w:p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Итоговая диагностическая работа – 1</w:t>
            </w:r>
          </w:p>
        </w:tc>
      </w:tr>
      <w:tr w:rsidR="00773805" w:rsidRPr="0054581D" w:rsidTr="006B561D">
        <w:tc>
          <w:tcPr>
            <w:tcW w:w="1951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</w:tcPr>
          <w:p w:rsidR="00773805" w:rsidRPr="0054581D" w:rsidRDefault="00773805" w:rsidP="006B561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 часов</w:t>
            </w:r>
          </w:p>
        </w:tc>
        <w:tc>
          <w:tcPr>
            <w:tcW w:w="5188" w:type="dxa"/>
          </w:tcPr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Тестов – 2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Проверочных работ – 3</w:t>
            </w:r>
          </w:p>
          <w:p w:rsidR="00773805" w:rsidRPr="0054581D" w:rsidRDefault="00773805" w:rsidP="006B5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Контрольных работ – 7</w:t>
            </w:r>
          </w:p>
          <w:p w:rsidR="00773805" w:rsidRPr="0054581D" w:rsidRDefault="00773805" w:rsidP="006B561D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458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Диагностических работ - 2</w:t>
            </w:r>
          </w:p>
        </w:tc>
      </w:tr>
    </w:tbl>
    <w:p w:rsidR="00773805" w:rsidRPr="005134D4" w:rsidRDefault="00773805" w:rsidP="0077380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3805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805" w:rsidRPr="005651B7" w:rsidRDefault="00773805" w:rsidP="007738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73805" w:rsidRPr="005651B7" w:rsidSect="00773805">
          <w:footnotePr>
            <w:numRestart w:val="eachPage"/>
          </w:footnotePr>
          <w:pgSz w:w="11907" w:h="16840" w:orient="landscape"/>
          <w:pgMar w:top="720" w:right="720" w:bottom="720" w:left="720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КАЛЕНДАРНО-</w:t>
      </w:r>
      <w:r w:rsidRPr="00095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</w:t>
      </w:r>
      <w:r w:rsidRPr="007C46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5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ПЛАНИРОВАНИЕ</w:t>
      </w:r>
    </w:p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2F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73805" w:rsidRPr="00095E01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15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2"/>
        <w:gridCol w:w="2126"/>
        <w:gridCol w:w="992"/>
        <w:gridCol w:w="2127"/>
        <w:gridCol w:w="94"/>
        <w:gridCol w:w="47"/>
        <w:gridCol w:w="2297"/>
        <w:gridCol w:w="66"/>
        <w:gridCol w:w="47"/>
        <w:gridCol w:w="1795"/>
        <w:gridCol w:w="48"/>
        <w:gridCol w:w="29"/>
        <w:gridCol w:w="2835"/>
        <w:gridCol w:w="65"/>
        <w:gridCol w:w="48"/>
        <w:gridCol w:w="1275"/>
        <w:gridCol w:w="29"/>
        <w:gridCol w:w="66"/>
        <w:gridCol w:w="1004"/>
        <w:gridCol w:w="5877"/>
      </w:tblGrid>
      <w:tr w:rsidR="00773805" w:rsidRPr="00861C80" w:rsidTr="006B561D">
        <w:trPr>
          <w:gridAfter w:val="1"/>
          <w:wAfter w:w="5877" w:type="dxa"/>
        </w:trPr>
        <w:tc>
          <w:tcPr>
            <w:tcW w:w="568" w:type="dxa"/>
            <w:vMerge w:val="restart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vMerge w:val="restart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6550" w:type="dxa"/>
            <w:gridSpan w:val="9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  <w:vMerge w:val="restart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деятельности учащихся</w:t>
            </w:r>
          </w:p>
        </w:tc>
        <w:tc>
          <w:tcPr>
            <w:tcW w:w="1417" w:type="dxa"/>
            <w:gridSpan w:val="4"/>
            <w:vMerge w:val="restart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 деятельности</w:t>
            </w:r>
          </w:p>
        </w:tc>
        <w:tc>
          <w:tcPr>
            <w:tcW w:w="1070" w:type="dxa"/>
            <w:gridSpan w:val="2"/>
            <w:vMerge w:val="restart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773805" w:rsidRPr="00861C80" w:rsidTr="00FF3B77">
        <w:trPr>
          <w:gridAfter w:val="1"/>
          <w:wAfter w:w="5877" w:type="dxa"/>
        </w:trPr>
        <w:tc>
          <w:tcPr>
            <w:tcW w:w="568" w:type="dxa"/>
            <w:vMerge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438" w:type="dxa"/>
            <w:gridSpan w:val="3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985" w:type="dxa"/>
            <w:gridSpan w:val="5"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1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835" w:type="dxa"/>
            <w:vMerge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vMerge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gridSpan w:val="2"/>
            <w:vMerge/>
          </w:tcPr>
          <w:p w:rsidR="00773805" w:rsidRPr="00861C80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FF3B77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Вводный урок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введение</w:t>
            </w:r>
          </w:p>
        </w:tc>
        <w:tc>
          <w:tcPr>
            <w:tcW w:w="2127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-знание структуры учебника, условных обозначений;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-умение пользоваться оглавлением, словарём;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-использовать знаково-символические средства, в том числе модели и схемы, для решения учебных задач;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строить понятные для партнёра высказывания</w:t>
            </w:r>
          </w:p>
        </w:tc>
        <w:tc>
          <w:tcPr>
            <w:tcW w:w="1985" w:type="dxa"/>
            <w:gridSpan w:val="5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Внутренняя позиция школьника на уровне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положительного отношения к школе.</w:t>
            </w:r>
          </w:p>
        </w:tc>
        <w:tc>
          <w:tcPr>
            <w:tcW w:w="283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-ориентироваться в учебнике;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-соотносить иллюстрации с содержанием;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-пользоваться словарём в конце учебника.</w:t>
            </w:r>
          </w:p>
        </w:tc>
        <w:tc>
          <w:tcPr>
            <w:tcW w:w="141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Игра «Продолжи предложение»</w:t>
            </w:r>
          </w:p>
        </w:tc>
        <w:tc>
          <w:tcPr>
            <w:tcW w:w="107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c>
          <w:tcPr>
            <w:tcW w:w="21577" w:type="dxa"/>
            <w:gridSpan w:val="21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Самое великое чудо на свете 4 часа</w:t>
            </w:r>
            <w:proofErr w:type="gramStart"/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Игра «Крестики-нолики»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игра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Уметь легко находить нужную главу и нужное произведение в учебнике. </w:t>
            </w:r>
          </w:p>
        </w:tc>
        <w:tc>
          <w:tcPr>
            <w:tcW w:w="2410" w:type="dxa"/>
            <w:gridSpan w:val="3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-использовать знаково-символические средства, в том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числе модели и схемы, для решения учебных задач;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осуществлять поиск необходимой информации;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строить понятные для партнёра высказывания;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2" w:type="dxa"/>
            <w:gridSpan w:val="2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Внутренняя позиция школьника на уровне положительного отношения к школе.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работу с произведением на уроке;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-представлять выставку книг;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-находить нужную и интересную книгу по тематическому каталогу;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-участвовать в коллективном проекте;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-работать в паре и группе над высказываниями великих людей о книге и чтении.</w:t>
            </w:r>
          </w:p>
        </w:tc>
        <w:tc>
          <w:tcPr>
            <w:tcW w:w="1418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Подобрать пословицы о книгах</w:t>
            </w:r>
          </w:p>
        </w:tc>
        <w:tc>
          <w:tcPr>
            <w:tcW w:w="1004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Самое великое чудо на свете.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Вводная диагностическая работа.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Должны научиться ориентироваться в прочитанных произведениях, уметь объяснять пословицы по теме.</w:t>
            </w:r>
          </w:p>
        </w:tc>
        <w:tc>
          <w:tcPr>
            <w:tcW w:w="2410" w:type="dxa"/>
            <w:gridSpan w:val="3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  <w:trHeight w:val="4949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4-5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Библиотеки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Книги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сравнивать книги старинные и современные.</w:t>
            </w:r>
          </w:p>
        </w:tc>
        <w:tc>
          <w:tcPr>
            <w:tcW w:w="2410" w:type="dxa"/>
            <w:gridSpan w:val="3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Проект «О чём может рассказать школьная библиотека»</w:t>
            </w:r>
          </w:p>
        </w:tc>
        <w:tc>
          <w:tcPr>
            <w:tcW w:w="1004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c>
          <w:tcPr>
            <w:tcW w:w="21577" w:type="dxa"/>
            <w:gridSpan w:val="21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Устное народное творчество (15 часов</w:t>
            </w:r>
            <w:proofErr w:type="gramStart"/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Учащиеся научатся прогнозировать содержание раздела, отличать произведения УНТ от других произведений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строить речевое высказывание в устной форме;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строить понятные для партнёра высказывания;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-читать вслух с постепенным переходом на чтение про себя;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-читать с выражением, опираясь на ритм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-объяснять смысл пословиц;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-придумывать рассказ по пословице;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-сочинять колыбельные песни,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, прибаутки, небылицы;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-находить различия в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потешках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прибаутках;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-находить слова, которые помогают представить героя произведений УНТ;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-анализировать загадки;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-распределять загадки и пословицы по тематическим группам;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-характеризовать героев сказки;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-соотносить качества с героями сказок;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-придумывать свои собственные сказочные сюжеты;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-исправлять допущенные ошибки при повторном чтении;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-контролировать своё чтение, самостоятельно оценивать свои достижения. </w:t>
            </w: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Работа в тетради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Русские народные песни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Учащиеся должны научиться понимать образ деревьев в народных песнях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-учиться основам смыслового чтения поэтического текста,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строить понятные для партнёра высказывания;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Сочинить песню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Русские народные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потешки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прибаутки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Учащиеся научатся различать виды устного народного творчества; находить различия в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потешках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прибаутках, сходных по теме.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-учитывать разные мнения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Скороговорки, считалки, небылицы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различать малые жанры устного народного творчества; находить созвучные окончания в тексте.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разные мнения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Игра «Определи жанр»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Загадки, пословицы, поговорки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различать малые жанры устного народного творчества;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разные мнения;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С.25 №2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Народные сказки.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Ю.Мориц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«Сказка по лесу идёт…»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Урок-сказка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различать малые жанры устного народного творчества; находить созвучные окончания в тексте;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учитывать разные мнения;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в тетради 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Сказка «Петушок и бобовое зёрнышко»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Урок-драматизация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-учиться основам смыслового чтения художественных и познавательных текстов, выделять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Сказка «У страха глаза велики»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закрепления и систематизации знаний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Подобрать пословицы, которые соответствуют сказке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Сказка «Лиса и тетерев»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Комбинированный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Учащиеся научатся различать жанры устного народного творчества; характеризовать героев сказки; соотносить пословицу 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сказочный текст; определять последовательность событий, составлять план.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-устанавливать причинно-следственные связи, строить речевое высказывание в устной и письменной форме;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учебному материалу и способам решения новой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диалога  тетерева и лисы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Сказка «Лиса и журавль»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Урок-исследование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разные мнения;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Игра «Охарактеризуй героя»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Сказка «Каша из топора»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Урок-проект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Учащиеся научатся различать жанры устного народного творчества;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-учитывать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-учиться основам смыслового чтения текстов, выделять существенную информацию их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Вопросы учебника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Сказка «Гуси-лебеди»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закрепления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-учиться основам смыслового чтения текстов, выделять существенную информацию их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Разгадать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А.А.Шибаев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«Вспомни сказку»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Урок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закрепления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Учащиеся научатся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различать жанры художественной литературы, приводить примеры художественных произведений разной тематики по изученному материалу.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-принимать 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разные мнения; строить понятные для партнёра высказывания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понимание причин успеха в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тетради самостоятельно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Проверим и оценим свои достижения.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Тест №1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обобщения и систематизации</w:t>
            </w:r>
          </w:p>
        </w:tc>
        <w:tc>
          <w:tcPr>
            <w:tcW w:w="2221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приводить примеры художественных произведений разной тематики.</w:t>
            </w:r>
          </w:p>
        </w:tc>
        <w:tc>
          <w:tcPr>
            <w:tcW w:w="2457" w:type="dxa"/>
            <w:gridSpan w:val="4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-обобщать, т.е. осуществлять генерализацию и выведение общности для целого ряда или класса единичных объектов на основе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-контролировать свои действия и действия партнёра.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c>
          <w:tcPr>
            <w:tcW w:w="21577" w:type="dxa"/>
            <w:gridSpan w:val="21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Люблю природу русскую. Осень. (8 часов</w:t>
            </w:r>
            <w:proofErr w:type="gramStart"/>
            <w:r w:rsidRPr="00462FA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прогнозировать содержание раздела; видеть образ осени в загадках, соотносить загадки и отгадки.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разные мнения; строить понятные для партнёра высказывания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-читать стихотворения, передавая с помощью интонации настроение поэта;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стихотворения разных поэтов на одну тему;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-различать стихотворный и прозаический текст;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художественный и научно-познавательный текст;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-наблюдать за жизнью слов в художественном тексте;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-продумывать собственные сравнения;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-представлять картины осенней природы;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-находить средства художественной выразительности;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-оценивать свой ответ;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-составлять палитру прочитанного стихотворения с помощью красок;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-подбирать музыкальное сопровождение к стихотворному тексту;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себя в процессе чтения.</w:t>
            </w: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Разгадывание кроссворда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Ф.Тютчев «Есть в осени первоначальной…»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научатся читать стихотворение, передавая с помощью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-учитывать выделенные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-задавать вопросы; учитывать разные мнения. 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учебному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материалу и способам решения новой частной задачи; формирование  чувства прекрасного.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К.Бальмонт «Поспевает брусника…», А.Плещеев «Осень наступила…»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тексте, объяснять интересные выражения в лирическом тексте; слушать звуки осени; соотносить стихи и музыкальные произведения.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-учиться основам смыслового чтения поэтического текста, выделять существенную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-задавать вопросы; учитывать разные мнения.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чувства прекрасного; ориентация на понимание причин успеха.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А.Фет «Ласточки пропали…»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нового 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описывать поэтический образ осени в стихах, анализировать поэтическое изображение осени в стихах.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-задавать вопросы; учитывать разные мнения.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листья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тема для поэтов.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описывать поэтический образ осени в стихах, анализировать поэтическое изображение осени в стихах; читать стихи наизусть.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В.Берестов «Хитрые грибы»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описывать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поэтический образ осени в стихах, анализировать поэтическое изображение осени в стихах; определять тему и главную мысль произведения.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-принимать и сохранять учебную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аналогии, формулировать собственное мнение и позицию,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Широкая мотивационная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основа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Игра «Распреде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 грибы по корзинкам»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М.Пришвин «Осеннее утро», И.Бунин «Сегодня так светло кругом…»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выражения в лирическом тексте;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аналогии, формулировать собственное мнение и позицию,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-строить понятные для партнёра высказывания; контролировать действия партнёра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рассказ на тему «Осень»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«Люблю природу русскую. Осень»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№1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Урок-обобщение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тексте;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Русские писатели (14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 «У лукоморья дуб зелёный…»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наблюдать за рифмой и ритмом стихотворного текста; находить средства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художественной выразительности; объяснять выражения в лирическом тексте; иллюстрировать стихотворение.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-учиться основам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деятельности; способность к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самооценке.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-прогнозировать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-читать произведения вслух с постепенным переходом на чтение про себя, называть волшебные события и предметы в сказках;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авторские и народные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-отличать басню от стихотворения и рассказа;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-знать особенности басенного текста;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-соотносить пословицы и смысл басенного текста;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-характеризовать героев басни с опорой на текст;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-наблюдать за жизнью слов в художественном тексте;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в тексте красочные яркие определения (эпитеты);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-придумывать собственные эпитеты, создавать на их основе собственные небольшие тексты-описания, тексты-повествования;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 находить авторские сравнения и подбирать свои сравнения;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-составлять устно текст-описание героя и текст-рассуждение по сказке;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действия, которые помогают представить неживые предметы как живые;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-объяснять интересные словесные выражения в лирическом тексте;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-слушать звуки, переданные в лирическом тексте;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-представлять картины природы;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-воспринимать на слух художественные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-соотносить пословицы и смысл прозаического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текста;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-пересказывать текст подробно, выборочно;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возможный вариант исправления допущенных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-выбирать книги по авторам и по темам;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-пользоваться тематической картотекой для ориентировки в доступном кругу чтения;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-участвовать в проекте, распределять роли, находить нужную информацию, представлять эту информацию в группе. </w:t>
            </w: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разгадать кроссворд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Стихи А.С.Пушкина «Вот север, тучи нагоняя…», «Зима! Крестьянин торжествуя…»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читать лирические произведения и чувствовать выраженное в них настроение; находить средства художественной выразительности (эпитеты, сравнение, олицетворение)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учитывать выделенные учителем ориентиры действия в новом учебном материале;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 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 «Сказка о рыбаке и рыбке»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поэтического текста,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к сказкам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 «Сказка о рыбаке и рыбке»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читать произведение вслух с постепенным переходом на чтение про себя; 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поэтического текста,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план сказки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А.С.Пушкин «Сказка о рыбаке и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рыбке»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Урок-театр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читать произведение вслух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постепенным переходом на чтение про себя; определять тему и главную мысль; пересказывать текст по плану; разыгрывать небольшие сценки из сказки.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-планировать своё действие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причинно-следственные связи; строить логическую цепочку рассуждений;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героев по плану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«Сказки А.С.Пушкина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характеризовать героев сказки; работать в группе.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причинно-следственные связи; строить логическую цепочку рассуждений;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Нарисовать обложку для книги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И.А.Крылов «Лебедь, Рак и Щука» 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отличать басню от стихотворения, сравнивать басню и сказку, видеть структуру басни; понимать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нравственный смысл басен, характер героев.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-устанавливать аналогии;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формулировать собственное мнение;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-строить понятные для партнёра высказывания. 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учебному материалу; ориентация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нравственном содержании.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И.А.Крылов «Стрекоза и Муравей»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Урок-театр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отличать басню от стихотворения, сравнивать басню и сказку, видеть структуру басни; понимать нравственный смысл басен, характер героев; соотносить смысл басни и пословицы.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причинно-следственные связи; строить логическую цепочку рассуждений, доказывать своё мнение;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разные мнения  и стремиться к координации различных позиций в сотрудничестве.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поступков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басни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Л.Н.Толстой «Старый дед и внучек»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героев рассказа на основе анализа  их поступков, авторского отношения к ним.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Принимать и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аналогии,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нравственном содержании поступков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38-39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 «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героев рассказа на основе анализа  их поступков, авторского отношения к ним.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текстов;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-строить понятные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Тест по рассказу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Л.Н.Толстой «Котёнок», «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 дороже»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героев рассказа на основе анализа  их поступков, авторского отношения к ним; составлять план рассказа.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-Принимать и сохранять учебную задачу; адекватно воспринимать оценку учителя; 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текстов; выделять существенную информацию; устанавливать причинно-следственные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формулировать собственное мнение и позицию.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материалу; ориентация в нравственном содержании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по плану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Разноцветные страницы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научатся читать стихотворение, передавая с помощью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тексте;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-Принимать и сохранять учебную задачу; адекватно воспринимать оценку учителя;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оценивать правильность выполнения действия;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-актуализировать свои знания для проведения простейших доказательств;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учитывать разные мнения.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успеха/неуспеха в учебной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Подобрать рифму к стихотворению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«Русские писатели»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оценивать свои достижения; различать литературные жанры.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успеха/неуспеха в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№1 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 братьях наших меньших (12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прогнозировать содержание раздела, выбирать виды деятельности на уроке, читать вслух с постепенным переходом на чтение про себя. 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аналогии, формулировать собственное мнение и позицию,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работу с произведением;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-выбирать виды деятельности на уроке;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-читать вслух с постепенным переходом на чтение про себя;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-воспринимать на слух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-сравнивать художественный и научно-познавательный тексты;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сказки и рассказы о животных;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последовательность событий;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-составлять план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-пересказывать подробно по плану произведение;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-видеть красоту природы, изображённую в художественных произведениях;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героев произведения, характеризовать их;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-выражать своё собственное отношение к героям;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-давать нравственную оценку поступкам героев;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-оценивать свой ответ;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возможный вариант исправления допущенных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-проверять себя и самостоятельно оценивать свои достижения на основе диагностической работы, представленной в учебнике;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-выбирать книги по темам и по авторам;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-пользоваться тематической картотекой для ориентировки в доступном кругу чтения.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по карточкам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находить авторские сравнения и подбирать свои; определять главных героев произведения; участвовать в 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 определять цель учебной 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-устанавливать причинно-следственные связи; строить логическую цепочку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рассуждений, доказательств; воспринимать на слух художественные произведения разных жанров;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 участвовать в диалоге: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Освоение личностного смысла учения;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В.Берестов «Кошкин щенок»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находить авторские сравнения и подбирать свои; определять главных героев произведения; участвовать в обсуждении; получат возможность научиться сочинять сказку.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текстов;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-оформлять свои мысли в устной и письменной речи;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строить понятные для партнёра высказывания.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Придумать окончание истории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  <w:trHeight w:val="5085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прогнозировать содержание текстов, выбирать виды деятельности на уроке, читать вслух с постепенным переходом на чтение про себя.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личностного смысла учения;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Выборочное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М.Пришвин «Ребята и утята»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сравнивать художественные и научно-познавательные тексты, сказки и рассказы о животных;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пересказывать текст.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-принимать и сохранять учебную задачу; самостоятельно организовывать рабочее место; определять цель учебной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устанавливать причинно-следственные связи; строить логическую цепочку рассуждений, доказательств;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Оценка жизненных ситуаций и поступков героев произведения с точки зрения общечеловечес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ких норм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Соотнести пословицы с содержанием текста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определять героев и характеризовать их; воспринимать на слух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; участвовать в 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определять цель учебной 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аналогии; формулировать собственное мнение и позицию;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-оформлять свои мысли в устной и письменной речи; строить понятные для партнёра высказывания.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Освоение личностного смысла учения;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Житков «Храбрый утёнок»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выражать своё собственное отношение к героям, давать нравственную оценку поступкам. 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устанавливать причинно-следственные связи; строить логическую цепочку рассуждений, доказательств;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план пересказа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 Бианки «Музыкант»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видеть красоту природы, изображённую в художественном произведении, составлять план и пересказывать; участвовать в 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-принимать и сохранять учебную задачу; самостоятельно организовывать рабочее место; определять цель учебной деятельности;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-устанавливать аналогии; формулировать собственное мнение и позицию;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Освоение личностного смысла учения; ориентация в нравственном содержании.</w:t>
            </w:r>
          </w:p>
        </w:tc>
        <w:tc>
          <w:tcPr>
            <w:tcW w:w="2977" w:type="dxa"/>
            <w:gridSpan w:val="4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С.145 №6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В.Бианки «Сова»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видеть красоту природы, изображённую в художественном произведении, составлять план и пересказывать; участвовать в 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-устанавливать аналогии; формулировать собственное мнение и позицию;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-оформлять свои мысли в устной и письменной речи; строить понятные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партнёра высказывания.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Освоение личностного смысла учения; ориентация в нравственном содержании.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«О братьях наших меньших»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самостоятельно организовывать рабочее место; определять план выполнения заданий;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личностного смысла учения; оценка поступков героев с точки зрения общечеловеческих норм; способность к самооценке.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 детских журналов (9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детскими журналами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прогнозировать содержание раздела,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придумывать вопросы по содержанию.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-принимать и сохранять учебную задачу; определять цель учебной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-осуществлять подведение под понятие на основе распознавания объектов, выделения существенных признаков и их синтеза; осуществлять расширенный поиск информации с использованием ресурсов библиотек и Интернета;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диалоге; слушать и понимать других, высказывать свою точку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Широкая мотивационная основа учебной деятельности;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работу на уроке;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-придумывать свои вопросы по содержанию, сравнивать их с необычными вопросами из детских журналов;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-подбирать заголовок в соответствии с содержанием, главной мыслью;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-читать вслух с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постепенным переходом на чтение про себя;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-воспринимать на слух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-отличать журнал от книги;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-ориентироваться в журнале;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-находить интересные и нужные статьи в журнале;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-находить нужную информацию по заданной теме;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 работе пары и группы;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проекте «Мой любимый детский журнал»; распределять роли; находить и обрабатывать информацию в соответствии с заявленной темой;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-создавать собственный журнал устно, описывать его оформление;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-придумывать необычные вопросы для детского журнала и ответы к ним;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-рисовать иллюстрации для собственного детского журнала;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-писать (составлять) свои рассказы и стихи для детского журнала;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возможный вариант исправления допущенных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-оценивать свои достижения.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Задание в тетради с.51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Д.Хармс «Игра»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отличать журнал от книги, сравнивать свои вопросы с вопросами из журналов, подбирать заголовок в соответствии с содержанием.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определять план выполнения заданий;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-выделять существенную информацию; осуществлять анализ объектов с выделением существенных и несущественных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своё собственное мнение и позицию;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материалу;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Д.Хармс «Вы знаете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proofErr w:type="gramEnd"/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находить интересные и нужные статьи в журнале, создавать свой журнал и устно его описывать.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диалоге; слушать и понимать других, высказывать свою точку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Проект «Детский журнал»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Д.Хармс, С.Маршак «Весёлые чижи»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подбирать заголовок в соответствии с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содержанием, планировать работу на уроке.</w:t>
            </w:r>
          </w:p>
          <w:p w:rsidR="00773805" w:rsidRPr="00462FAE" w:rsidRDefault="00773805" w:rsidP="006B561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-принимать и сохранять учебную задачу; определять цель учебной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диалоге; слушать и понимать других, высказывать свою точку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Широкая мотивационная основа учебной деятельности;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Д.Хармс «Что это было?»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иллюстрировать журнал, писать свои рассказы и стихи для журнала.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-допускать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возможность существования у людей различных точек зрения, в том числе не совпадающих с его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Конкурс чтецов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Н.Гернер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, Д.Хармс «Очень-очень вкусный пирог»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планировать работу на уроке, придумывать свои вопросы по содержанию.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-принимать и сохранять учебную задачу; определять цель учебной деятельности;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диалоге; слушать и понимать других, высказывать свою 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Ю.Владимиров «Чудаки»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планировать работу на уроке, придумывать свои вопросы по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содержанию, сравнивать с необычными вопросами из детских журналов.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-принимать и сохранять учебную задачу; определять цель учебной 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своё собственное мнение и позицию; строить понятные для партнёра высказывания.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Учебно-познавательный интерес к новому учебному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материалу;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А.Введенский «Учёный Петя», «Лошадка»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планировать работу на уроке, придумывать свои вопросы по содержанию.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-формулировать своё собственное мнение и позицию; строить понятные для партнёра высказывания.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Тетрадь с. 54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Обобщение по разделу «Из детских журналов»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Тест №2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и сохранять учебную задачу; определять план выполнения заданий;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Тест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Люблю природу русскую. Зима (9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Нравится ли вам зима? Зимние загадки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введение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прогнозировать содержание раздела; воспринимать на слух прочитанное; участвовать в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обсуждении.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-принимать и сохранять учебную задачу; самостоятельно организовывать своё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-актуализировать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свои знания  для проведения простейших доказательств; осуществлять анализ объектов с выделением существенных и несущественны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Учебно-познавательный интерес к новому учебному материалу; формирование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чувства прекрасного.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-рассматривать сборники стихов, определять их содержание по названию сборника;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-соотносить загадки и отгадки;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-читать выразительно, отражая настроение стихотворения;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-воспринимать на слух художественный текст;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-соотносить пословицы с главной мыслью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-сравнивать произведения разных поэтов на одну тему;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-рисовать словесные картины зимней природы с опорой на те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кст ст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ихотворения;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-подбирать музыкальное сопровождение к текстам; придумывать свою музыку;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-наблюдать за жизнью слов в художественном тексте;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-чувствовать ритм и мелодику стихотворения, читать стихи наизусть;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-понимать особенности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были и сказочного текста;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-сравнивать и характеризовать героев произведения на основе их поступков;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-использовать слова-антонимы для характеристики героев;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возможный вариант исправления допущенных ошибок.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Тетрадь с. 56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И.А.Бунин «Зимним холодом пахнуло…», К.Д.Бальмонт «Светло-пушистая…»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наблюдать за рифмой и ритмом стихотворного текста; находить средства художественной выразительности.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 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-устанавливать причинно-следственные связи; строить логическую цепочку рассуждений;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-допускать возможность существования у людей различных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точек зрения, в том числе не совпадающих с его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собственной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Я.Л.Аким «Утром кот принёс на лапах…», Ф.И.Тютчев «Чародейкою Зимою…»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различать стихотворный и прозаический текст; находить авторские сравнения и подбирать свои.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-устанавливать аналогии,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Тетрадь с. 56 №2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С.А.Есенин «Поёт зима, аукает…», «Берёза»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читать стихотворение, передавая с помощью интонации настроение поэта; сравнивать стихи разных поэтов на одну тему.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 самостоятельно организовывать своё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-устанавливать причинно-следственные связи; строить логическую цепочку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рассуждений;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Учебно-познавательный интерес к новому учебному материалу; формирование чувства прекрасного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Русская народная сказка «Два Мороза»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Урок-театр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 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-учиться основам смыслового чтения;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собственной</w:t>
            </w:r>
            <w:proofErr w:type="gramEnd"/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Инсценировка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С.В.Михалков «Новогодняя быль»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читать стихотворение, передавая с помощью интонации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настроение поэта; объяснять интересные выражения в лирическом тексте.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-принимать и сохранять учебную задачу; самостоятельно организовывать своё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-устанавливать причинно-следственные связи; строить логическую цепочку рассуждений;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Учебно-познавательный интерес к новому учебному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материалу; формирование чувства прекрасного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А.Л.Барто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«Дело было в январе…», С.Д.Дрожжин «Улицей гуляет…»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наблюдать за рифмой и ритмом стихотворного текста; находить средства художественной выразительности; иллюстрировать стихотворение.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 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-устанавливать причинно-следственные связи; строить логическую цепочку рассуждений;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собственной</w:t>
            </w:r>
            <w:proofErr w:type="gramEnd"/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Учебно-познавательный интерес к новому учебному материалу; формирование чувства прекрасного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Придумать похожую историю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Разноцветные страницы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Урок-викторина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читать стихотворение, передавая с помощью интонации настроение поэта; объяснять интересные выражения в лирическом тексте.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 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-устанавливать аналогии, выделять существенную информацию;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Продолжи историю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Обобщающий урок по теме «Люблю природу русскую! Зима».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-принимать и сохранять учебную задачу; самостоятельно организовывать своё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-обобщать, т.е. осуществлять генерализацию и выведение общности для целого ряда или класса единичных объектов на основе выделения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Писатели детям (17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Писатели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-д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етям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введение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прогнозировать содержание раздела; воспринимать на слух художественный текст, передавать настроение стихотворений при помощи интонации.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поиск необходимой информации для выполнения учебных заданий;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-участвовать в диалоге; формулировать собственное мнение.</w:t>
            </w:r>
          </w:p>
          <w:p w:rsidR="00773805" w:rsidRPr="00462FAE" w:rsidRDefault="00773805" w:rsidP="006B561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-читать выразительно, отражая настроение стихотворения;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-воспринимать на слух художественный текст;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смысл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-соотносить смысл пословицы с содержанием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особенности юмористического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-характеризовать героя, используя слова-антонимы;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-находить слова, которые с помощью звука помогают представить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образ героя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-рассказывать о героях, отражая собственное отношение к ним;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-выразительно читать юмористические эпизоды из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-составлять план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-пересказывать текст подробно на основе плана;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-пересказывать текст на основе картинного плана, высказывать своё мнение;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возможный вариант исправления допущенных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-читать тексты в паре;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-организовывать взаимоконтроль;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-оценивать своё чтение.</w:t>
            </w: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Тетрадь с.58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К.И.Чуковский «Путаница»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Урок-игра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определять особенности юмористического произведения; характеризовать и сравнивать героев, использовать слова-антонимы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для их характеристики.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-осуществлять анализ объектов с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выделением существенных и несущественных признаков;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-строить понятные для партнёра высказывания; учитывать разные мнения.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Освоение личностного смысла учения, желания учиться, ориентация в нравственном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К.И.Чуковский «Радость»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передавать с помощью интонации настроение поэта; объяснять интересные выражения в лирическом тексте.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план выполнения задания;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-учиться основам смыслового чтения художественных и юмористических текстов;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-задавать вопросы; формулировать собственное мнение.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учиться,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Игры «Доскажи словечко», «Расшифруй имена»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8" w:type="dxa"/>
            <w:gridSpan w:val="2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К.И.Чуковский «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горе»</w:t>
            </w:r>
          </w:p>
        </w:tc>
        <w:tc>
          <w:tcPr>
            <w:tcW w:w="992" w:type="dxa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Урок-исследование.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определять смысл произведения, составлять план, давать характеристики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героям, выражать свой мнение в адрес героев; читать по ролям.</w:t>
            </w:r>
          </w:p>
        </w:tc>
        <w:tc>
          <w:tcPr>
            <w:tcW w:w="2410" w:type="dxa"/>
            <w:gridSpan w:val="3"/>
            <w:vMerge w:val="restart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-самостоятельно организовывать рабочее место; определять цель учебной деятельности с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помощью учителя;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участвовать в диалоге; контролировать действия партнёра.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Ориентация на понимание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причин успеха</w:t>
            </w: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оценка жизненных ситуаций 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поступков героев с точки зрения общечеловеческих норм.</w:t>
            </w: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Игра «Вставь пропущенные слова»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8" w:type="dxa"/>
            <w:gridSpan w:val="2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Викторин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С.Я.Маршак «Кот и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лодыри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</w:t>
            </w:r>
            <w:r w:rsidRPr="00462FAE">
              <w:rPr>
                <w:rFonts w:ascii="Times New Roman" w:hAnsi="Times New Roman"/>
                <w:szCs w:val="28"/>
                <w:lang w:eastAsia="ru-RU"/>
              </w:rPr>
              <w:t>передавать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помощью интонации настроение поэта; соотносить смысл пословицы с содержанием стихотворения. 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-строить понятные для партнёра высказывания; учитывать разные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мнения.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Освоение личностного смысла учения, желания учиться; ориентация в нравственном содержании и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 учебнике с. 29 №4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С.В.Михалков «Мой секрет», «Сила воли»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смысл произведения; обсуждать заголовок; давать характеристику герою по его поступкам.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-учитывать выделенные учителем ориентиры действия; осуществлять контроль по результату;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 осуществлять поиск необходимой информации;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-строить понятные для партнёра высказывания; учитывать разные мнения.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учиться, способность к самооценке.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С.В.Михалков «Мой щенок»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определять смысл произведения; рассказывать о героях, отражая собственное отношение; давать характеристику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герою по его поступкам; делить текст на части.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-учиться основам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смыслового чтения художественных и юмористических текстов;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участвовать в диалоге; контролировать действия партнёра.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Освоение личностного смысла учения, желания учиться; ценить и принимать базовые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ценности: «добро», «терпение»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 тетради с. 60 № 2, №3</w:t>
            </w:r>
          </w:p>
        </w:tc>
        <w:tc>
          <w:tcPr>
            <w:tcW w:w="1099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А.Л.Барто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«Верёвочка»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Урок-игра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смысл произведения; обсуждать заголовок; чувствовать ритм стихотворения.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цель учебной деятельности; учитывать правило в планировании работы;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эмоциональный характер текста; высказывать суждения о нравственных качествах;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-формулировать собственное мнение и позицию;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участвовать в диалоге; контролировать действия партнёра.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Освоение личностного смысла учения, желания учиться; способность к самооценке.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А.Л.Барто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«Мы не заметили жука…», «В школу»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анализировать заголовки стихотворений, подбирать свои заголовки.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-устанавливать аналогии; выделять существенную информацию;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-строить понятные для партнёра высказывания; учитывать разные мнения.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учиться; ценить и принимать базовые ценности: «добро», «терпение»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А.Л.Барто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«Вовка – добрая душа»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анализировать заголовок стихотворения, определять тему и главную мысль стихотворения, давать характеристику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герою.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-самостоятельно организовывать рабочее место; определять цель учебной деятельности с помощью учителя;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-соотносить иллюстрации с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фрагментами; сравнивать произведения схожей тематики; сравнивать персонажей;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участвовать в диалоге; контролировать действия партнёра.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Освоение личностного смысла учения, желания учиться; ориентация в нравственном содержании и смысле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поступков героев.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 тетради с. 61 № 1, №2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Н.Н.Носов «Затейники»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цель учебной деятельности; учитывать правило в планировании работы;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-давать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учиться; способность к самооценке.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 учебнике с.53 №6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Н.Н.Носов «Живая шляпа»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-давать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-строить понятные для партнёра высказывания; учитывать разные мнения.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учиться; оценка жизненных ситуаций.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Игра «Расшифруй текст»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Чтение по ролям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68" w:type="dxa"/>
            <w:gridSpan w:val="2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Н.Н.Носов «На горке»</w:t>
            </w:r>
          </w:p>
        </w:tc>
        <w:tc>
          <w:tcPr>
            <w:tcW w:w="992" w:type="dxa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2410" w:type="dxa"/>
            <w:gridSpan w:val="3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цель учебной деятельности; учитывать правило в планировании работы;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-давать анализ объектов с выделением существенных и несущественных признаков; строить речевое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высказывание в устной форме;</w:t>
            </w:r>
          </w:p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-строить понятные для партнёра высказывания; учитывать разные мнения.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Освоение личностного смысла учения, желания учиться; ориентация в нравственном содержании и смысле поступков героев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Фронтальный опрос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68" w:type="dxa"/>
            <w:gridSpan w:val="2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 тетради с.64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Обобщение по разделу «Писатели – детям»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обобщать прочитанные произведения по заданным параметрам; правильно называть книг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и(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автор, название); ориентироваться в книге по обложке и содержанию.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Освоение личностного смысла учения, желания учиться; способность к самооценке и самоконтролю.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 и мои друзья (10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Я и мои друзья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 введение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выбирать книги по заданной учителем теме;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прогнозировать содержание раздела.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-планировать своё действие в соответствии с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 сравнивать произведения схожей тематики;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Учебно-познавательный интерес к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новому учебному материалу; 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-прогнозировать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-читать вслух с постепенным переходом на чтение про себя;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-воспринимать на слух художественное произведение;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последовательность событий в произведении;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-придумывать продолжение рассказа;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-соотносить основную мысль рассказа, стихотворения с пословицей;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-объяснять нравственный смысл рассказов;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-объяснять и понимать поступки героев;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-понимать авторское отношение к героям и их поступкам;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-выразительно читать по ролям;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-составлять план рассказа;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-пересказывать по плану;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-оценивать свой ответ в соответствии с образцом;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-планировать возможный вариант исправления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допущенных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-составлять короткий рассказ на предложенную тему.</w:t>
            </w: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 тетради с.66 №3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Стихи о дружбе и обидах 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давать характеристику персонажу; составлять небольшой рассказ о персонаже; выявлять подтекст читаемого произведения.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-самостоятельно организовывать рабочее место; учитывать правило в планировании способа решения;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эмоциональный характер текста; отвечать на вопросы по содержанию литературного текста;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-участвовать в диалоге: слушать и понимать других, высказывать свою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точку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Н.Булгаков «Анна, не грусти!»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анализировать заголовок произведения; определять идею произведения; иллюстрировать текст.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эмоциональный характер текста; отвечать на вопросы по содержанию литературного текста; осуществлять анализ объектов;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-формулировать собственное мнение и позицию; учитывать разные мнения.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 тетради с.68 №3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Ю.Ермолаев «Два пирожных»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идею произведения; отношение автора и собственное отношение к литературному персонажу.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цель учебной деятельности; определять план выполнения заданий;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-осуществлять анализ объектов с выделением существенных и несущественных признаков;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-участвовать в диалоге: слушать и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понимать других, высказывать свою точку зрения.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94-95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В.Осеева «Волшебное слово»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Урок-проект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определять идею произведения; прогнозировать жанр произведения; правильно называть элементы книги и их назначение.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-определять цель учебной деятельности; определять план выполнения заданий;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-отвечать на простые и сложные вопросы учителя, самим задавать вопросы, находить нужную информацию в учебнике;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Составить план рассказа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В.Осеева «Хорошее»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Научатся использовать силу голоса при чтении; пересказывать текст; читать по ролям; делить на смысловые части; составлять простой план. 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-подробно пересказывать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, составлять план; наблюдать и делать выводы;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-формулировать собственное мнение </w:t>
            </w: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и позицию; учитывать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разные</w:t>
            </w:r>
            <w:proofErr w:type="gramEnd"/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 xml:space="preserve">Ориентация на понимание причин успеха; ориентация в нравственном содержании и смысле поступков; 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Пересказ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97-98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В.Осеева «Почему?»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оценивать события, героев произведения, анализировать взаимоотношения героев произведения.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-участвовать в диалоге: слушать и понимать других, высказывать свою точку зрения.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Способность к самооценке; ориентация в нравственном содержании и смысле поступков.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Восстановить последовательность событий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568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68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Обобщение по разделу «Я и мои друзья»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Проверочная работа №2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Научатся обобщать прочитанные произведения по заданным параметрам; правильно называть книг</w:t>
            </w:r>
            <w:proofErr w:type="gramStart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и(</w:t>
            </w:r>
            <w:proofErr w:type="gramEnd"/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автор, название); ориентироваться в книге по обложке и содержанию.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-планировать своё действие в соответствии с поставленной задачей; осуществлять итоговый и пошаговый контроль;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-обобщать, т.е. осуществлять генерализацию и выведение общности для целого ряда или класса единичных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</w:tc>
        <w:tc>
          <w:tcPr>
            <w:tcW w:w="2977" w:type="dxa"/>
            <w:gridSpan w:val="4"/>
            <w:vMerge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8"/>
                <w:lang w:eastAsia="ru-RU"/>
              </w:rPr>
              <w:t>Проверочная работа №2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Люблю природу русскую. Весна (9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 введение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отгадывать загадки, моделировать свои загадки, составлять мини-рассказ о весне.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рассуждения в форме простых суждений; осуществлять поиск необходимой информации;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материалу; способность к самооценке на уровне критерия успешности.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-читать стихотворения, загадки с выражением;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-передавать настроение с помощью интонации, темпа чтения, силы голоса;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-наблюдать за жизнью слова;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-отгадывать загадки;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-соотносить отгадки с загадками;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-сочинять собственные загадки на основе опорных слов прочитанных загадок;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-представлять картины весенней природы;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-находить слова в стихотворении, которые помогают представить героя;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-объяснять отдельные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выражения в лирическом тексте;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стихотворения о весне разных поэтов;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-придумывать самостоятельно вопросы к стихотворению;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-оценивать свой ответ;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возможный вариант исправления допущенных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и оценивать своё чтение;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-оценивать свои достижения.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тетради с.72 №2, 3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101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Стихи Ф.И.Тютчева о весне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определять тему и главную мысль произведения; озаглавливать тексты; ставить вопросы к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выделять главное и второстепенное.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-учиться основам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смыслового чтения; выделять существенную информацию из текстов;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126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Стихи А.Н.Плещеева о весне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осознанно читать художественное произведение; оценивать события; прогнозировать содержание по заголовку; анализировать стихотворный текст.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 самостоятельно организовывать рабочее место;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чтения; выделять существенную информацию из текстов;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Проиллюстрировать стихотворение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103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А.А.Блок «На лугу», С.Я.Маршак «Снег теперь уже не тот…»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определять тему и главную мысль стихотворений; анализировать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заголовки; находить в тексте логически законченные части.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--планировать своё действие в соответствии с поставленной задачей; вносить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необходимые коррективы в действия;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чтения; выделять существенную информацию из текстов; осуществлять анализ объектов;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деятельности;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чувства прекрасного.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126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И.А.Бунин «Матери»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находить авторские сравнения и подбирать свои; выделять в тексте главное и второстепенное.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чтения; выделять существенную информацию из текстов;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bottom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А.Н.Плещеев «В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бурю»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определять тему и главную мысль произведения; выделять в тексте главное и второстепенное.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-планировать своё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чтения; выделять существенную информацию из текстов;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познавательный интерес к новому учебному материалу; способность к самооценке на уровне критерия успешности.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Е.А.Благинина «Посидим в тишине»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пересказывать текст, читать по ролям; делить текст на смысловые части; выделять в тексте главное и второстепенное.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чтения; выделять существенную информацию из текстов;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107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Э.Э.Мошковская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«Я маму мою обидел»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читать по ролям; делить текст на смысловые части; выделять в тексте главное и второстепенное.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-учиться основам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смыслового чтения; выделять существенную информацию из текстов;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диалоге: слушать и понимать других.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этических чувств; способность к самооценке; ориентация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нравственном содержании.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«Люблю природу русскую! Весна»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№3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прогнозировать содержание по заголовку; анализировать стихотворный текст; оценивать события.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 осуществлять итоговый и пошаговый контроль по результату;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-строить рассуждения в форме связи простых суждений;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И в шутку и всерьёз  (14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109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определять темы произведений; находить в тексте логически законченные части произведения.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рассуждения в форме связи простых 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участвовать в диалоге.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 учебно-познавательный интерес к новому учебному материалу.</w:t>
            </w: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виды работ с текстом;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-читать произведение вслух с постепенным увеличением темпа чтения и переходом на чтение про себя;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-понимать особенности юмористического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-анализировать заголовок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героев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-характеризовать поступки героев, используя слова с противоположными значениями;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-восстанавливать последовательность событий на основе вопросов;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-пересказывать подробно на основе вопросов учебника; выразительно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читать отрывки из них;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-инсценировать стихотворение и фрагменты рассказов;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-пересказывать весёлые рассказы;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-придумывать собственные весёлые истории;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-оценивать свой ответ;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возможный вариант исправления допущенных ошибок.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Составить весёлый рассказ по опорным словам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Б.В.Заходер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«Товарищам детям», «Что красивей всего?»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осознанно читать художественный текст; оценивать события, героев произведения; анализировать стихотворный текст.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-учить основам смыслового чтения художественных текстов; строить речевое высказывание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устной и письменной форме;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участвовать в диалоге.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деятельности; 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111-112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Б.В.Заходер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«Песенки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Винни-Пуха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определять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цель учебной деятельности с помощью учителя и самостоятельно;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Сочинить свою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кричалку</w:t>
            </w:r>
            <w:proofErr w:type="spellEnd"/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  <w:trHeight w:val="335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113</w:t>
            </w: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-114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Э.Н.Успенский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давать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характеристику необычным персонажам; читать осознанно текст художественных произведений; определять тему и главную мысль произведения; оценивать события, героев произведения. 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-планировать своё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действие в соответствии с поставленной задачей;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понимание причин успеха в учебной 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2977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вить последовательность событий 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Стихи Э.Н.Успенского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определять идею произведения; анализировать заголовок произведения; выделять в тексте главное и второстепенное.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-осуществлять анализ с выделением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понятные для партнёра высказывания; участвовать в диалоге.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ориентация в нравственном содержании и смысле поступков как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собственных, так и окружающих людей.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чтение, инсценировка стихотворения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В.Д.Берестова</w:t>
            </w:r>
            <w:proofErr w:type="spellEnd"/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цель учебной деятельности с помощью учителя и самостоятельно;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личностного смысла учения, желания учиться; ориентация в нравственном содержании поступков.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И.П.Токмаковой</w:t>
            </w:r>
            <w:proofErr w:type="spellEnd"/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понимать настроение лирического героя; определять тему и главную мысль произведения;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читать осознанно, выразительно.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-планировать своё действие в соответствии с поставленной задачей; оценивать правильность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Ориентация на понимание причин успеха в учебной деятельности; способность к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самооценке.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118-119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Г.Б.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Остёр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понимать содержание текста и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подтекста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цель учебной деятельности с помощью учителя и самостоятельно;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-формулировать собственное мнение и позицию; учитывать разные мнения и стремиться к координации различных позиций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сотрудничестве.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Освоение личностного смысла учения, желания учиться; знание основных моральных норм.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Разыграть сценку знакомства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120-121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В.Ю.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«Тайное становится явным»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читать 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орфоэпически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 развитие этических чувств.</w:t>
            </w: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по картинному плану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«И в шутку и всерьёз»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Контрольно-обощающий</w:t>
            </w:r>
            <w:proofErr w:type="spellEnd"/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понимать содержание текста и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подтекста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несложных по художественному и смысловому уровню произведений; определять слово по элементам входящих в него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букв; давать персонажам достаточную характеристику.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-планировать своё действие в соответствии с поставленной задачей; осуществлять итоговый и пошаговый контроль по результату;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-строить рассуждения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форме связи простых суждений;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2977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№4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15700" w:type="dxa"/>
            <w:gridSpan w:val="20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Литература зарубежных стран (14 часов)</w:t>
            </w: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123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понимать содержание текста и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подтекста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несложных по художественному и смысловому уровню произведений; 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поиск необходимой информации; строить рассуждения в форме простых 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Осознание значимости чтения для своего дальнейшего развития;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 w:val="restart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-прогнозировать содержание раздела;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-выбирать книгу для самостоятельного чтения;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-читать вслух с постепенным переходом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чтение про себя;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-воспринимать на слух художественное произведение;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песенки разных народов с русскими песенками, находить общее и различия;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-объяснять значение незнакомых слов;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-определять героев произведений;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героев зарубежных сказок с героями русских сказок;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-давать характеристику героев произведения;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-придумывать окончание сказок;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-сравнивать сюжеты литературных сказок разных стран;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-составлять план сказки, определять последовательность событий;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-пересказывать подробно сказку на основе составленного плана, называть волшебные события и предметы в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сказке;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-участвовать в проектной деятельности;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-создавать свои собственные проекты;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-инсценировать литературные сказки зарубежных писателей;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-находить книги зарубежных сказочников в школьной и домашней библиотеках;   </w:t>
            </w:r>
            <w:proofErr w:type="gramEnd"/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-составлять списки книг для чтения летом (с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учителем);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-оценивать свой ответ;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возможный вариант исправления ошибок;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-проверять себя, сверяя свой ответ с текстом, и самостоятельно оценивать свои достижения.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по карточкам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Американская и английская народные песенки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анализировать заголовок произведения; определять тему и главную мысль.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-адекватно воспринимать оценку учителя; оценивать правильность выполнения действия;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Французская и немецкая народные песенки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анализировать заголовок произведения; определять тему и главную мысль; определять мотивы поведения героев путём выбора правильного ответа из ряда предложенных.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-адекватно воспринимать оценку учителя; оценивать правильность выполнения действия;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-строить понятные для партнёра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высказывания; задавать вопросы.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126-127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 «Кот в сапогах»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прогнозировать содержание произведения; выбирать книгу для самостоятельного чтения; сравнивать героев зарубежных сказок с героями русских сказок.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Осознание значимости чтения для своего дальнейшего развития;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план сказки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bottom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128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объяснять значение незнакомых слов; пересказывать сказку по составленному плану; придумывать окончание сказки.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-адекватно воспринимать оценку учителя; оценивать правильность выполнения действия;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-осуществлять анализ объектов с выделением существенных и несущественных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126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Г.Х.Андерсен «Принцесса на горошине»</w:t>
            </w:r>
          </w:p>
        </w:tc>
        <w:tc>
          <w:tcPr>
            <w:tcW w:w="992" w:type="dxa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Урок-театр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 участвовать в диалоге.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Мини-викторина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130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131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Э.Хогарт «</w:t>
            </w: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паук»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понимать содержание текста и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подтекста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несложных по художественному и смысловому уровню произведений; давать персонажам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достаточную характеристику.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-планировать своё 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-осуществлять анализ объектов с выделением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существенных и несущественных признаков;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-допускать возможность существования у людей различных точек зрения.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</w:t>
            </w: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разделу «Литература зарубежных стран»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сравнивать персонажей разных произведений; ориентироваться в тексте изученных произведений;  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-строить рассуждения в форме связи простых суждений; 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-контролировать свои действия и действия партнёра.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Осознание значимости чтения для своего дальнейшего развития;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t>133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«Мой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любимый писатель-сказочник»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Урок-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выступать с сообщениями перед знакомой аудиторией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-планировать своё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-осуществлять поиск необходимой информации; строить рассуждения в форме простых суждений;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Восприят</w:t>
            </w: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62FAE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планировать свои действия, контролировать себя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-строить рассуждения в форме простых суждений; использовать знаково-символические средства;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-контролировать свои действия; формулировать </w:t>
            </w: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собственное мнение и позицию.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805" w:rsidRPr="00462FAE" w:rsidTr="006B561D">
        <w:trPr>
          <w:gridAfter w:val="1"/>
          <w:wAfter w:w="5877" w:type="dxa"/>
        </w:trPr>
        <w:tc>
          <w:tcPr>
            <w:tcW w:w="710" w:type="dxa"/>
            <w:gridSpan w:val="2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135-136</w:t>
            </w:r>
          </w:p>
        </w:tc>
        <w:tc>
          <w:tcPr>
            <w:tcW w:w="2126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: резерв</w:t>
            </w:r>
          </w:p>
        </w:tc>
        <w:tc>
          <w:tcPr>
            <w:tcW w:w="992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268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ориентироваться в многообразии художественных произведений</w:t>
            </w:r>
          </w:p>
        </w:tc>
        <w:tc>
          <w:tcPr>
            <w:tcW w:w="2410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-адекватно воспринимать оценку учителя; оценивать правильность выполнения действия;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-учиться основам смыслового чтения художественных текстов, выделять существенную информацию из текстов разных видов;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1843" w:type="dxa"/>
            <w:gridSpan w:val="2"/>
          </w:tcPr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Восприятие литературного произведения как особого вида искусства;</w:t>
            </w:r>
          </w:p>
          <w:p w:rsidR="00773805" w:rsidRPr="00462FAE" w:rsidRDefault="00773805" w:rsidP="006B5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эмоциональная отзывчивость на </w:t>
            </w:r>
            <w:proofErr w:type="gramStart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прочитанное</w:t>
            </w:r>
            <w:proofErr w:type="gramEnd"/>
            <w:r w:rsidRPr="00462F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FAE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099" w:type="dxa"/>
            <w:gridSpan w:val="3"/>
          </w:tcPr>
          <w:p w:rsidR="00773805" w:rsidRPr="00462FAE" w:rsidRDefault="00773805" w:rsidP="006B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805" w:rsidRPr="00462FAE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  <w:sectPr w:rsidR="00773805" w:rsidSect="0009719E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07A89">
        <w:rPr>
          <w:rFonts w:ascii="Times New Roman" w:hAnsi="Times New Roman"/>
          <w:b/>
          <w:sz w:val="28"/>
          <w:szCs w:val="24"/>
          <w:lang w:eastAsia="ru-RU"/>
        </w:rPr>
        <w:lastRenderedPageBreak/>
        <w:t>Материально техническое обеспечение образовательного процесса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Детские книги разных типов из круга детского чтения.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Словари по русскому языку.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Репродукции картин, портреты поэтов и писателей.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Классная доска.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Персональный компьютер с принтером.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Ксерокс.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Мультимедийный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проектор.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Интерактивная доска.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Телевизор.</w:t>
      </w: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73805" w:rsidRPr="0075594A" w:rsidRDefault="00773805" w:rsidP="00773805">
      <w:pPr>
        <w:jc w:val="center"/>
        <w:rPr>
          <w:b/>
          <w:sz w:val="28"/>
        </w:rPr>
      </w:pPr>
      <w:r w:rsidRPr="0075594A">
        <w:rPr>
          <w:b/>
          <w:sz w:val="28"/>
        </w:rPr>
        <w:t>Используемая литература:</w:t>
      </w:r>
    </w:p>
    <w:p w:rsidR="00773805" w:rsidRPr="0075594A" w:rsidRDefault="00773805" w:rsidP="00773805">
      <w:pPr>
        <w:rPr>
          <w:rFonts w:ascii="Times New Roman" w:hAnsi="Times New Roman"/>
          <w:sz w:val="28"/>
        </w:rPr>
      </w:pPr>
      <w:r w:rsidRPr="0075594A">
        <w:rPr>
          <w:rFonts w:ascii="Times New Roman" w:hAnsi="Times New Roman"/>
          <w:b/>
          <w:sz w:val="28"/>
        </w:rPr>
        <w:t>1.</w:t>
      </w:r>
      <w:r w:rsidRPr="0075594A">
        <w:rPr>
          <w:rFonts w:ascii="Times New Roman" w:hAnsi="Times New Roman"/>
          <w:sz w:val="28"/>
        </w:rPr>
        <w:t xml:space="preserve"> </w:t>
      </w:r>
      <w:r w:rsidRPr="0075594A">
        <w:rPr>
          <w:rFonts w:ascii="Times New Roman" w:hAnsi="Times New Roman"/>
          <w:b/>
          <w:sz w:val="28"/>
        </w:rPr>
        <w:t>Сборник рабочих программ «Школа России» 1-4-классы</w:t>
      </w:r>
      <w:r w:rsidRPr="0075594A">
        <w:rPr>
          <w:rFonts w:ascii="Times New Roman" w:hAnsi="Times New Roman"/>
          <w:sz w:val="28"/>
        </w:rPr>
        <w:t xml:space="preserve">. Пособие для  учителей общеобразовательных учреждений. </w:t>
      </w:r>
      <w:proofErr w:type="spellStart"/>
      <w:r w:rsidRPr="0075594A">
        <w:rPr>
          <w:rFonts w:ascii="Times New Roman" w:hAnsi="Times New Roman"/>
          <w:sz w:val="28"/>
        </w:rPr>
        <w:t>С.В.Анащенкова</w:t>
      </w:r>
      <w:proofErr w:type="spellEnd"/>
      <w:r w:rsidRPr="0075594A">
        <w:rPr>
          <w:rFonts w:ascii="Times New Roman" w:hAnsi="Times New Roman"/>
          <w:sz w:val="28"/>
        </w:rPr>
        <w:t xml:space="preserve">, </w:t>
      </w:r>
      <w:proofErr w:type="spellStart"/>
      <w:r w:rsidRPr="0075594A">
        <w:rPr>
          <w:rFonts w:ascii="Times New Roman" w:hAnsi="Times New Roman"/>
          <w:sz w:val="28"/>
        </w:rPr>
        <w:t>М.А.Бантова</w:t>
      </w:r>
      <w:proofErr w:type="spellEnd"/>
      <w:r w:rsidRPr="0075594A">
        <w:rPr>
          <w:rFonts w:ascii="Times New Roman" w:hAnsi="Times New Roman"/>
          <w:sz w:val="28"/>
        </w:rPr>
        <w:t xml:space="preserve">, </w:t>
      </w:r>
      <w:proofErr w:type="spellStart"/>
      <w:r w:rsidRPr="0075594A">
        <w:rPr>
          <w:rFonts w:ascii="Times New Roman" w:hAnsi="Times New Roman"/>
          <w:sz w:val="28"/>
        </w:rPr>
        <w:t>Г.В.Бельтюкова</w:t>
      </w:r>
      <w:proofErr w:type="spellEnd"/>
      <w:r w:rsidRPr="0075594A">
        <w:rPr>
          <w:rFonts w:ascii="Times New Roman" w:hAnsi="Times New Roman"/>
          <w:sz w:val="28"/>
        </w:rPr>
        <w:t xml:space="preserve">, </w:t>
      </w:r>
      <w:proofErr w:type="spellStart"/>
      <w:r w:rsidRPr="0075594A">
        <w:rPr>
          <w:rFonts w:ascii="Times New Roman" w:hAnsi="Times New Roman"/>
          <w:sz w:val="28"/>
        </w:rPr>
        <w:t>М.В.Бойкина</w:t>
      </w:r>
      <w:proofErr w:type="spellEnd"/>
      <w:r w:rsidRPr="0075594A">
        <w:rPr>
          <w:rFonts w:ascii="Times New Roman" w:hAnsi="Times New Roman"/>
          <w:sz w:val="28"/>
        </w:rPr>
        <w:t xml:space="preserve">, С.И.Волкова, В.Г.Горецкий, М.Н.Дементьева, </w:t>
      </w:r>
      <w:proofErr w:type="spellStart"/>
      <w:r w:rsidRPr="0075594A">
        <w:rPr>
          <w:rFonts w:ascii="Times New Roman" w:hAnsi="Times New Roman"/>
          <w:sz w:val="28"/>
        </w:rPr>
        <w:t>В.П.Канакина</w:t>
      </w:r>
      <w:proofErr w:type="spellEnd"/>
      <w:r w:rsidRPr="0075594A">
        <w:rPr>
          <w:rFonts w:ascii="Times New Roman" w:hAnsi="Times New Roman"/>
          <w:sz w:val="28"/>
        </w:rPr>
        <w:t xml:space="preserve">, Л.Ф.Климанова, М.И.Моро, А.А.Плешаков, </w:t>
      </w:r>
      <w:proofErr w:type="spellStart"/>
      <w:r w:rsidRPr="0075594A">
        <w:rPr>
          <w:rFonts w:ascii="Times New Roman" w:hAnsi="Times New Roman"/>
          <w:sz w:val="28"/>
        </w:rPr>
        <w:t>Н.И.Роговцева</w:t>
      </w:r>
      <w:proofErr w:type="spellEnd"/>
      <w:r w:rsidRPr="0075594A">
        <w:rPr>
          <w:rFonts w:ascii="Times New Roman" w:hAnsi="Times New Roman"/>
          <w:sz w:val="28"/>
        </w:rPr>
        <w:t xml:space="preserve">, С.В.Степанова, </w:t>
      </w:r>
      <w:proofErr w:type="spellStart"/>
      <w:r w:rsidRPr="0075594A">
        <w:rPr>
          <w:rFonts w:ascii="Times New Roman" w:hAnsi="Times New Roman"/>
          <w:sz w:val="28"/>
        </w:rPr>
        <w:t>Н.А.Стефаненко</w:t>
      </w:r>
      <w:proofErr w:type="spellEnd"/>
      <w:r w:rsidRPr="0075594A">
        <w:rPr>
          <w:rFonts w:ascii="Times New Roman" w:hAnsi="Times New Roman"/>
          <w:sz w:val="28"/>
        </w:rPr>
        <w:t>, Т.Е.Хохлова. - М.: Просвещение, 2011</w:t>
      </w:r>
    </w:p>
    <w:p w:rsidR="00773805" w:rsidRPr="0075594A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5594A">
        <w:rPr>
          <w:rFonts w:ascii="Times New Roman" w:hAnsi="Times New Roman"/>
          <w:b/>
          <w:sz w:val="28"/>
        </w:rPr>
        <w:t>2</w:t>
      </w:r>
      <w:r w:rsidRPr="0075594A">
        <w:rPr>
          <w:rFonts w:ascii="Times New Roman" w:hAnsi="Times New Roman"/>
          <w:sz w:val="28"/>
        </w:rPr>
        <w:t>.</w:t>
      </w:r>
      <w:r w:rsidRPr="0075594A">
        <w:rPr>
          <w:rFonts w:ascii="Times New Roman" w:hAnsi="Times New Roman"/>
          <w:b/>
          <w:sz w:val="28"/>
          <w:szCs w:val="24"/>
          <w:lang w:eastAsia="ru-RU"/>
        </w:rPr>
        <w:t xml:space="preserve"> Литературное чтение. Учебник. 2 класс. В 2 ч. Ч.1</w:t>
      </w:r>
      <w:r w:rsidRPr="0075594A">
        <w:rPr>
          <w:rFonts w:ascii="Times New Roman" w:hAnsi="Times New Roman"/>
          <w:sz w:val="28"/>
          <w:szCs w:val="24"/>
          <w:lang w:eastAsia="ru-RU"/>
        </w:rPr>
        <w:t xml:space="preserve"> (сост. Л.Ф.Климанова, В.Г.Горецкий, М.В.Голованова, Л.А.Виноградская)</w:t>
      </w:r>
    </w:p>
    <w:p w:rsidR="00773805" w:rsidRPr="0075594A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73805" w:rsidRPr="0075594A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3.</w:t>
      </w:r>
      <w:r w:rsidRPr="0075594A">
        <w:rPr>
          <w:rFonts w:ascii="Times New Roman" w:hAnsi="Times New Roman"/>
          <w:b/>
          <w:sz w:val="28"/>
          <w:szCs w:val="24"/>
          <w:lang w:eastAsia="ru-RU"/>
        </w:rPr>
        <w:t>Литературное чтение. Учебник. 2 класс. В 2 ч. Ч.2</w:t>
      </w:r>
      <w:r w:rsidRPr="0075594A">
        <w:rPr>
          <w:rFonts w:ascii="Times New Roman" w:hAnsi="Times New Roman"/>
          <w:sz w:val="28"/>
          <w:szCs w:val="24"/>
          <w:lang w:eastAsia="ru-RU"/>
        </w:rPr>
        <w:t xml:space="preserve"> (сост. Л.Ф.Климанова, В.Г.Горецкий, М.В.Голованова, Л.А.Виноградская)</w:t>
      </w:r>
    </w:p>
    <w:p w:rsidR="00773805" w:rsidRPr="0075594A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73805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4.</w:t>
      </w:r>
      <w:r w:rsidRPr="0075594A">
        <w:rPr>
          <w:rFonts w:ascii="Times New Roman" w:hAnsi="Times New Roman"/>
          <w:b/>
          <w:sz w:val="28"/>
          <w:szCs w:val="24"/>
          <w:lang w:eastAsia="ru-RU"/>
        </w:rPr>
        <w:t>Рабочая тетрадь. 2 класс.</w:t>
      </w:r>
      <w:r w:rsidRPr="0075594A">
        <w:rPr>
          <w:rFonts w:ascii="Times New Roman" w:hAnsi="Times New Roman"/>
          <w:sz w:val="28"/>
          <w:szCs w:val="24"/>
          <w:lang w:eastAsia="ru-RU"/>
        </w:rPr>
        <w:t xml:space="preserve"> Л.Ф.Климанова</w:t>
      </w:r>
    </w:p>
    <w:p w:rsidR="00773805" w:rsidRPr="0075594A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73805" w:rsidRPr="0075594A" w:rsidRDefault="00773805" w:rsidP="007738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Pr="0075594A">
        <w:rPr>
          <w:rFonts w:ascii="Times New Roman" w:hAnsi="Times New Roman"/>
          <w:sz w:val="28"/>
        </w:rPr>
        <w:t xml:space="preserve">. </w:t>
      </w:r>
      <w:r w:rsidRPr="0075594A">
        <w:rPr>
          <w:rFonts w:ascii="Times New Roman" w:hAnsi="Times New Roman"/>
          <w:b/>
          <w:sz w:val="28"/>
        </w:rPr>
        <w:t>Планируемые результаты начального общего образования</w:t>
      </w:r>
      <w:r w:rsidRPr="0075594A">
        <w:rPr>
          <w:rFonts w:ascii="Times New Roman" w:hAnsi="Times New Roman"/>
          <w:sz w:val="28"/>
        </w:rPr>
        <w:t xml:space="preserve"> /(Л.Л.Алексеева, </w:t>
      </w:r>
      <w:proofErr w:type="spellStart"/>
      <w:r w:rsidRPr="0075594A">
        <w:rPr>
          <w:rFonts w:ascii="Times New Roman" w:hAnsi="Times New Roman"/>
          <w:sz w:val="28"/>
        </w:rPr>
        <w:t>С.В.Анащенкова</w:t>
      </w:r>
      <w:proofErr w:type="spellEnd"/>
      <w:r w:rsidRPr="0075594A">
        <w:rPr>
          <w:rFonts w:ascii="Times New Roman" w:hAnsi="Times New Roman"/>
          <w:sz w:val="28"/>
        </w:rPr>
        <w:t xml:space="preserve">, </w:t>
      </w:r>
      <w:proofErr w:type="spellStart"/>
      <w:r w:rsidRPr="0075594A">
        <w:rPr>
          <w:rFonts w:ascii="Times New Roman" w:hAnsi="Times New Roman"/>
          <w:sz w:val="28"/>
        </w:rPr>
        <w:t>М.З.Биболетова</w:t>
      </w:r>
      <w:proofErr w:type="spellEnd"/>
      <w:r w:rsidRPr="0075594A">
        <w:rPr>
          <w:rFonts w:ascii="Times New Roman" w:hAnsi="Times New Roman"/>
          <w:sz w:val="28"/>
        </w:rPr>
        <w:t xml:space="preserve"> и др.); под ред. Г.С.Ковалёвой, О.Б.Логиновой. – 3-е изд. – М.: Просвещение, 2011. – 120 </w:t>
      </w:r>
      <w:proofErr w:type="gramStart"/>
      <w:r w:rsidRPr="0075594A">
        <w:rPr>
          <w:rFonts w:ascii="Times New Roman" w:hAnsi="Times New Roman"/>
          <w:sz w:val="28"/>
        </w:rPr>
        <w:t>с</w:t>
      </w:r>
      <w:proofErr w:type="gramEnd"/>
      <w:r w:rsidRPr="0075594A">
        <w:rPr>
          <w:rFonts w:ascii="Times New Roman" w:hAnsi="Times New Roman"/>
          <w:sz w:val="28"/>
        </w:rPr>
        <w:t>. – (Стандарты второго поколения).</w:t>
      </w:r>
    </w:p>
    <w:p w:rsidR="00773805" w:rsidRPr="00307A89" w:rsidRDefault="00773805" w:rsidP="007738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805329" w:rsidRDefault="00805329"/>
    <w:sectPr w:rsidR="00805329" w:rsidSect="006A32A4">
      <w:footnotePr>
        <w:numRestart w:val="eachPage"/>
      </w:footnotePr>
      <w:pgSz w:w="11907" w:h="15309" w:orient="landscape"/>
      <w:pgMar w:top="1894" w:right="1134" w:bottom="18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D6" w:rsidRDefault="009518D6" w:rsidP="00A47680">
      <w:pPr>
        <w:spacing w:after="0" w:line="240" w:lineRule="auto"/>
      </w:pPr>
      <w:r>
        <w:separator/>
      </w:r>
    </w:p>
  </w:endnote>
  <w:endnote w:type="continuationSeparator" w:id="1">
    <w:p w:rsidR="009518D6" w:rsidRDefault="009518D6" w:rsidP="00A4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D6" w:rsidRDefault="009518D6" w:rsidP="00A47680">
      <w:pPr>
        <w:spacing w:after="0" w:line="240" w:lineRule="auto"/>
      </w:pPr>
      <w:r>
        <w:separator/>
      </w:r>
    </w:p>
  </w:footnote>
  <w:footnote w:type="continuationSeparator" w:id="1">
    <w:p w:rsidR="009518D6" w:rsidRDefault="009518D6" w:rsidP="00A47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73805"/>
    <w:rsid w:val="00773805"/>
    <w:rsid w:val="00805329"/>
    <w:rsid w:val="009518D6"/>
    <w:rsid w:val="00A47680"/>
    <w:rsid w:val="00E60C43"/>
    <w:rsid w:val="00E72EA6"/>
    <w:rsid w:val="00FB462F"/>
    <w:rsid w:val="00F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7380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738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773805"/>
    <w:rPr>
      <w:vertAlign w:val="superscript"/>
    </w:rPr>
  </w:style>
  <w:style w:type="table" w:styleId="a6">
    <w:name w:val="Table Grid"/>
    <w:basedOn w:val="a1"/>
    <w:uiPriority w:val="59"/>
    <w:rsid w:val="007738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38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380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73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3805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7380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7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8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13626</Words>
  <Characters>77669</Characters>
  <Application>Microsoft Office Word</Application>
  <DocSecurity>0</DocSecurity>
  <Lines>647</Lines>
  <Paragraphs>182</Paragraphs>
  <ScaleCrop>false</ScaleCrop>
  <Company>MultiDVD Team</Company>
  <LinksUpToDate>false</LinksUpToDate>
  <CharactersWithSpaces>91113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2013-05-14T16:59:00Z</dcterms:created>
  <dcterms:modified xsi:type="dcterms:W3CDTF">2013-05-28T12:53:00Z</dcterms:modified>
</cp:coreProperties>
</file>