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A9" w:rsidRDefault="00CE6BA9" w:rsidP="009D52B1">
      <w:pPr>
        <w:pStyle w:val="a3"/>
        <w:spacing w:after="0" w:line="360" w:lineRule="auto"/>
        <w:ind w:left="0"/>
        <w:rPr>
          <w:rFonts w:ascii="Times New Roman" w:hAnsi="Times New Roman"/>
          <w:sz w:val="28"/>
          <w:szCs w:val="28"/>
        </w:rPr>
      </w:pPr>
      <w:bookmarkStart w:id="0" w:name="_GoBack"/>
      <w:r w:rsidRPr="00CE6BA9">
        <w:rPr>
          <w:rFonts w:ascii="Times New Roman" w:hAnsi="Times New Roman"/>
          <w:sz w:val="28"/>
          <w:szCs w:val="28"/>
        </w:rPr>
        <w:t>Формирование читательских навыков  на уроках литературного чтения в начальной школе</w:t>
      </w:r>
    </w:p>
    <w:bookmarkEnd w:id="0"/>
    <w:p w:rsidR="00CE6BA9" w:rsidRDefault="00CE6BA9" w:rsidP="009D52B1">
      <w:pPr>
        <w:pStyle w:val="a3"/>
        <w:spacing w:after="0" w:line="360" w:lineRule="auto"/>
        <w:ind w:left="0"/>
        <w:rPr>
          <w:rFonts w:ascii="Times New Roman" w:hAnsi="Times New Roman"/>
          <w:sz w:val="28"/>
          <w:szCs w:val="28"/>
        </w:rPr>
      </w:pPr>
    </w:p>
    <w:p w:rsidR="00C2241B" w:rsidRPr="009D52B1" w:rsidRDefault="00C2241B" w:rsidP="009D52B1">
      <w:pPr>
        <w:pStyle w:val="a3"/>
        <w:spacing w:after="0" w:line="360" w:lineRule="auto"/>
        <w:ind w:left="0"/>
        <w:rPr>
          <w:rFonts w:ascii="Times New Roman" w:hAnsi="Times New Roman"/>
          <w:sz w:val="28"/>
          <w:szCs w:val="28"/>
        </w:rPr>
      </w:pPr>
      <w:r w:rsidRPr="009D52B1">
        <w:rPr>
          <w:rFonts w:ascii="Times New Roman" w:hAnsi="Times New Roman"/>
          <w:sz w:val="28"/>
          <w:szCs w:val="28"/>
        </w:rPr>
        <w:t>АКТУАЛЬНОСТЬ ВЫБРАННОЙ ТЕМЫ</w:t>
      </w:r>
    </w:p>
    <w:p w:rsidR="00C2241B" w:rsidRPr="009D52B1" w:rsidRDefault="00C2241B" w:rsidP="009D52B1">
      <w:pPr>
        <w:spacing w:line="360" w:lineRule="auto"/>
        <w:ind w:firstLine="708"/>
        <w:jc w:val="right"/>
        <w:rPr>
          <w:rFonts w:ascii="Times New Roman" w:hAnsi="Times New Roman"/>
          <w:sz w:val="28"/>
          <w:szCs w:val="28"/>
        </w:rPr>
      </w:pPr>
      <w:r w:rsidRPr="009D52B1">
        <w:rPr>
          <w:rFonts w:ascii="Times New Roman" w:hAnsi="Times New Roman"/>
          <w:sz w:val="28"/>
          <w:szCs w:val="28"/>
        </w:rPr>
        <w:t xml:space="preserve">Привить ребенку вкус к чтению - </w:t>
      </w:r>
    </w:p>
    <w:p w:rsidR="00613E0B" w:rsidRPr="009D52B1" w:rsidRDefault="00C2241B" w:rsidP="009D52B1">
      <w:pPr>
        <w:spacing w:line="360" w:lineRule="auto"/>
        <w:ind w:firstLine="708"/>
        <w:jc w:val="right"/>
        <w:rPr>
          <w:rFonts w:ascii="Times New Roman" w:hAnsi="Times New Roman"/>
          <w:sz w:val="28"/>
          <w:szCs w:val="28"/>
        </w:rPr>
      </w:pPr>
      <w:r w:rsidRPr="009D52B1">
        <w:rPr>
          <w:rFonts w:ascii="Times New Roman" w:hAnsi="Times New Roman"/>
          <w:sz w:val="28"/>
          <w:szCs w:val="28"/>
        </w:rPr>
        <w:t>лучший подарок,</w:t>
      </w:r>
      <w:r w:rsidR="00613E0B" w:rsidRPr="009D52B1">
        <w:rPr>
          <w:rFonts w:ascii="Times New Roman" w:hAnsi="Times New Roman"/>
          <w:sz w:val="28"/>
          <w:szCs w:val="28"/>
        </w:rPr>
        <w:t xml:space="preserve"> который мы можем</w:t>
      </w:r>
      <w:r w:rsidR="00613E0B" w:rsidRPr="009D52B1">
        <w:rPr>
          <w:rFonts w:ascii="Times New Roman" w:hAnsi="Times New Roman"/>
          <w:sz w:val="28"/>
          <w:szCs w:val="28"/>
        </w:rPr>
        <w:br/>
        <w:t xml:space="preserve">ему сделать. </w:t>
      </w:r>
    </w:p>
    <w:p w:rsidR="00C2241B" w:rsidRPr="009D52B1" w:rsidRDefault="00C2241B" w:rsidP="009D52B1">
      <w:pPr>
        <w:spacing w:line="360" w:lineRule="auto"/>
        <w:ind w:firstLine="708"/>
        <w:jc w:val="right"/>
        <w:rPr>
          <w:rFonts w:ascii="Times New Roman" w:hAnsi="Times New Roman"/>
          <w:sz w:val="28"/>
          <w:szCs w:val="28"/>
        </w:rPr>
      </w:pPr>
      <w:proofErr w:type="spellStart"/>
      <w:r w:rsidRPr="009D52B1">
        <w:rPr>
          <w:rFonts w:ascii="Times New Roman" w:hAnsi="Times New Roman"/>
          <w:sz w:val="28"/>
          <w:szCs w:val="28"/>
        </w:rPr>
        <w:t>Сесиль</w:t>
      </w:r>
      <w:proofErr w:type="spellEnd"/>
      <w:r w:rsidRPr="009D52B1">
        <w:rPr>
          <w:rFonts w:ascii="Times New Roman" w:hAnsi="Times New Roman"/>
          <w:sz w:val="28"/>
          <w:szCs w:val="28"/>
        </w:rPr>
        <w:t xml:space="preserve"> Лупан</w:t>
      </w:r>
    </w:p>
    <w:p w:rsidR="00613E0B" w:rsidRPr="009D52B1" w:rsidRDefault="00613E0B" w:rsidP="009D52B1">
      <w:pPr>
        <w:spacing w:after="0" w:line="360" w:lineRule="auto"/>
        <w:ind w:firstLine="708"/>
        <w:jc w:val="both"/>
        <w:rPr>
          <w:rFonts w:ascii="Times New Roman" w:eastAsia="Times New Roman" w:hAnsi="Times New Roman"/>
          <w:sz w:val="28"/>
          <w:szCs w:val="28"/>
        </w:rPr>
      </w:pPr>
      <w:r w:rsidRPr="009D52B1">
        <w:rPr>
          <w:rFonts w:ascii="Times New Roman" w:eastAsia="Times New Roman" w:hAnsi="Times New Roman"/>
          <w:sz w:val="28"/>
          <w:szCs w:val="28"/>
        </w:rPr>
        <w:t>Огромная роль в воспитании, образовании, развитии школьников отводится чтению. Однако в России, как и во многих странах мира, наблюдается снижение уровня читательской культуры населения, современная ситуация характеризуется отсутствием у детей и их родителей интереса к книге. Сегодня компьютер и телевизор отняли время и желание читать.</w:t>
      </w:r>
    </w:p>
    <w:p w:rsidR="00613E0B" w:rsidRPr="009D52B1" w:rsidRDefault="00613E0B" w:rsidP="009D52B1">
      <w:pPr>
        <w:spacing w:after="0" w:line="360" w:lineRule="auto"/>
        <w:ind w:firstLine="708"/>
        <w:jc w:val="both"/>
        <w:rPr>
          <w:rFonts w:ascii="Times New Roman" w:hAnsi="Times New Roman"/>
          <w:sz w:val="28"/>
          <w:szCs w:val="28"/>
        </w:rPr>
      </w:pPr>
      <w:r w:rsidRPr="009D52B1">
        <w:rPr>
          <w:rFonts w:ascii="Times New Roman" w:eastAsia="Times New Roman" w:hAnsi="Times New Roman"/>
          <w:sz w:val="28"/>
          <w:szCs w:val="28"/>
        </w:rPr>
        <w:t xml:space="preserve">Проблема чтения находится в настоящее время в зоне пристального внимания, активно предпринимаются меры с целью противодействия снижению интереса к чтению, исходя из понимания его роли для развития общества. Ведь чтение - это не только тот предмет, которым надо успешно овладеть ребёнку, но и предмет, посредством которого он будет осваивать другие дисциплины. В современном быстроменяющемся мире человек вынужден учиться в течение всей жизни. Одним из условий успешного самообразования является </w:t>
      </w:r>
      <w:proofErr w:type="spellStart"/>
      <w:r w:rsidRPr="009D52B1">
        <w:rPr>
          <w:rFonts w:ascii="Times New Roman" w:eastAsia="Times New Roman" w:hAnsi="Times New Roman"/>
          <w:sz w:val="28"/>
          <w:szCs w:val="28"/>
        </w:rPr>
        <w:t>сформированность</w:t>
      </w:r>
      <w:proofErr w:type="spellEnd"/>
      <w:r w:rsidRPr="009D52B1">
        <w:rPr>
          <w:rFonts w:ascii="Times New Roman" w:eastAsia="Times New Roman" w:hAnsi="Times New Roman"/>
          <w:sz w:val="28"/>
          <w:szCs w:val="28"/>
        </w:rPr>
        <w:t xml:space="preserve"> ключевых компетентностей, о чём сказано в концепции модернизации российского образования. Центральное место в перечне ключевых компетентностей занимает читательская компетентность. </w:t>
      </w:r>
      <w:r w:rsidRPr="009D52B1">
        <w:rPr>
          <w:rFonts w:ascii="Times New Roman" w:hAnsi="Times New Roman"/>
          <w:sz w:val="28"/>
          <w:szCs w:val="28"/>
        </w:rPr>
        <w:t xml:space="preserve">Она  определяется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9D52B1">
        <w:rPr>
          <w:rFonts w:ascii="Times New Roman" w:hAnsi="Times New Roman"/>
          <w:sz w:val="28"/>
          <w:szCs w:val="28"/>
        </w:rPr>
        <w:t>сформированностью</w:t>
      </w:r>
      <w:proofErr w:type="spellEnd"/>
      <w:r w:rsidRPr="009D52B1">
        <w:rPr>
          <w:rFonts w:ascii="Times New Roman" w:hAnsi="Times New Roman"/>
          <w:sz w:val="28"/>
          <w:szCs w:val="28"/>
        </w:rPr>
        <w:t xml:space="preserve"> духовной потребности к книге как средству познания мира и самопознания. Федеральный государственный стандарт начального общего образования </w:t>
      </w:r>
      <w:r w:rsidRPr="009D52B1">
        <w:rPr>
          <w:rFonts w:ascii="Times New Roman" w:hAnsi="Times New Roman"/>
          <w:sz w:val="28"/>
          <w:szCs w:val="28"/>
        </w:rPr>
        <w:lastRenderedPageBreak/>
        <w:t>ориентирует нас на подготовку квалифицированного читателя и формирование духовно полноценной личности.</w:t>
      </w:r>
    </w:p>
    <w:p w:rsidR="00613E0B" w:rsidRPr="009D52B1" w:rsidRDefault="00613E0B"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Но современное состояние чтения школьников не удовлетворяет ни школу, ни общество. Многие учащиеся не понимают смысла текста, особенно в процессе его чтения молча, читают медленно, чтение вслух технически несовершенно, невыразительно. Большинство учащихся с трудом понимают и запоминают условие арифметической задачи, грамматическое правило и задание при однократном чтении, затрудняются вычленить главное в тексте. </w:t>
      </w:r>
    </w:p>
    <w:p w:rsidR="00470169" w:rsidRPr="009D52B1" w:rsidRDefault="00470169" w:rsidP="009D52B1">
      <w:pPr>
        <w:shd w:val="clear" w:color="auto" w:fill="FFFFFF"/>
        <w:spacing w:before="240" w:after="240" w:line="360" w:lineRule="auto"/>
        <w:rPr>
          <w:rFonts w:ascii="Times New Roman" w:eastAsia="Times New Roman" w:hAnsi="Times New Roman"/>
          <w:color w:val="383838"/>
          <w:sz w:val="28"/>
          <w:szCs w:val="28"/>
          <w:lang w:eastAsia="ru-RU"/>
        </w:rPr>
      </w:pPr>
      <w:r w:rsidRPr="009D52B1">
        <w:rPr>
          <w:rFonts w:ascii="Times New Roman" w:eastAsia="Times New Roman" w:hAnsi="Times New Roman"/>
          <w:color w:val="383838"/>
          <w:sz w:val="28"/>
          <w:szCs w:val="28"/>
          <w:lang w:eastAsia="ru-RU"/>
        </w:rPr>
        <w:t>Как же сделать так, чтобы ребенок с помощью учителя смог раскрыть для себя все богатства литературы как вида искусства, научился получать эстетическое наслаждения от встречи с мудрыми и веселыми книгами, умел извлекать тот духовный потенциал, который заложили в них писатели – великие мыслители и гуманисты?</w:t>
      </w:r>
    </w:p>
    <w:p w:rsidR="00470169" w:rsidRPr="009D52B1" w:rsidRDefault="00470169" w:rsidP="009D52B1">
      <w:pPr>
        <w:shd w:val="clear" w:color="auto" w:fill="FFFFFF"/>
        <w:spacing w:before="240" w:after="240" w:line="360" w:lineRule="auto"/>
        <w:rPr>
          <w:rFonts w:ascii="Times New Roman" w:eastAsia="Times New Roman" w:hAnsi="Times New Roman"/>
          <w:color w:val="383838"/>
          <w:sz w:val="28"/>
          <w:szCs w:val="28"/>
          <w:lang w:eastAsia="ru-RU"/>
        </w:rPr>
      </w:pPr>
      <w:r w:rsidRPr="009D52B1">
        <w:rPr>
          <w:rFonts w:ascii="Times New Roman" w:eastAsia="Times New Roman" w:hAnsi="Times New Roman"/>
          <w:color w:val="383838"/>
          <w:sz w:val="28"/>
          <w:szCs w:val="28"/>
          <w:lang w:eastAsia="ru-RU"/>
        </w:rPr>
        <w:t>Очевидно, что усилия педагогов и родителей должны быть направлены не только на формирование навыка чтения. Это необходимое условие формирования полноценной читательской деятельности, но работа только над навыком чтения не может обеспечить в полной мере развитие и формирование других, не менее важных качеств читателя. Все больше и больше современных методистов приходят к мысли о том, что необходимо основное внимание сосредоточить на формировании и развитии читательских умений младшего школьника.</w:t>
      </w:r>
    </w:p>
    <w:p w:rsidR="00613E0B" w:rsidRPr="009D52B1" w:rsidRDefault="00613E0B" w:rsidP="009D52B1">
      <w:pPr>
        <w:pStyle w:val="a3"/>
        <w:spacing w:after="0" w:line="360" w:lineRule="auto"/>
        <w:ind w:left="0"/>
        <w:jc w:val="both"/>
        <w:rPr>
          <w:rFonts w:ascii="Times New Roman" w:hAnsi="Times New Roman"/>
          <w:sz w:val="28"/>
          <w:szCs w:val="28"/>
        </w:rPr>
      </w:pPr>
      <w:r w:rsidRPr="009D52B1">
        <w:rPr>
          <w:rFonts w:ascii="Times New Roman" w:hAnsi="Times New Roman"/>
          <w:sz w:val="28"/>
          <w:szCs w:val="28"/>
        </w:rPr>
        <w:t>ПРОБЛЕМА</w:t>
      </w:r>
    </w:p>
    <w:p w:rsidR="00613E0B" w:rsidRPr="009D52B1" w:rsidRDefault="00E50D0E" w:rsidP="009D52B1">
      <w:pPr>
        <w:spacing w:after="0" w:line="360" w:lineRule="auto"/>
        <w:jc w:val="center"/>
        <w:rPr>
          <w:rFonts w:ascii="Times New Roman" w:eastAsia="Times New Roman" w:hAnsi="Times New Roman"/>
          <w:sz w:val="28"/>
          <w:szCs w:val="28"/>
        </w:rPr>
      </w:pPr>
      <w:r w:rsidRPr="009D52B1">
        <w:rPr>
          <w:rFonts w:ascii="Times New Roman" w:eastAsia="Times New Roman" w:hAnsi="Times New Roman"/>
          <w:sz w:val="28"/>
          <w:szCs w:val="28"/>
        </w:rPr>
        <w:t>Педагогу приходится преодолевать противоречие между снижением интереса</w:t>
      </w:r>
    </w:p>
    <w:p w:rsidR="00C2241B" w:rsidRPr="009D52B1" w:rsidRDefault="00E50D0E" w:rsidP="009D52B1">
      <w:pPr>
        <w:spacing w:after="0" w:line="360" w:lineRule="auto"/>
        <w:rPr>
          <w:rFonts w:ascii="Times New Roman" w:hAnsi="Times New Roman"/>
          <w:sz w:val="28"/>
          <w:szCs w:val="28"/>
        </w:rPr>
      </w:pPr>
      <w:r w:rsidRPr="009D52B1">
        <w:rPr>
          <w:rFonts w:ascii="Times New Roman" w:eastAsia="Times New Roman" w:hAnsi="Times New Roman"/>
          <w:sz w:val="28"/>
          <w:szCs w:val="28"/>
        </w:rPr>
        <w:t>к чтению у младших школьников и необходимостью поддерживать этот интерес; между формальным беглым прочтением текста и формированием осмысленного читательского навыка. На решение этих противоречий и направлен проект «</w:t>
      </w:r>
      <w:r w:rsidRPr="009D52B1">
        <w:rPr>
          <w:rFonts w:ascii="Times New Roman" w:hAnsi="Times New Roman"/>
          <w:sz w:val="28"/>
          <w:szCs w:val="28"/>
        </w:rPr>
        <w:t>Формирование читательских навыков  на уроках</w:t>
      </w:r>
      <w:r w:rsidR="00613E0B" w:rsidRPr="009D52B1">
        <w:rPr>
          <w:rFonts w:ascii="Times New Roman" w:hAnsi="Times New Roman"/>
          <w:sz w:val="28"/>
          <w:szCs w:val="28"/>
        </w:rPr>
        <w:t xml:space="preserve">   литературного чтения в начальной школе»</w:t>
      </w:r>
    </w:p>
    <w:p w:rsidR="00C2241B" w:rsidRPr="009D52B1" w:rsidRDefault="00C2241B" w:rsidP="009D52B1">
      <w:pPr>
        <w:shd w:val="clear" w:color="auto" w:fill="FFFFFF"/>
        <w:spacing w:before="100" w:beforeAutospacing="1" w:after="0" w:line="360" w:lineRule="auto"/>
        <w:jc w:val="both"/>
        <w:rPr>
          <w:rFonts w:ascii="Times New Roman" w:eastAsia="Times New Roman" w:hAnsi="Times New Roman"/>
          <w:sz w:val="28"/>
          <w:szCs w:val="28"/>
          <w:lang w:eastAsia="ru-RU"/>
        </w:rPr>
      </w:pPr>
      <w:r w:rsidRPr="009D52B1">
        <w:rPr>
          <w:rFonts w:ascii="Times New Roman" w:eastAsia="Times New Roman" w:hAnsi="Times New Roman"/>
          <w:sz w:val="28"/>
          <w:szCs w:val="28"/>
          <w:lang w:eastAsia="ru-RU"/>
        </w:rPr>
        <w:t>Объект исследования – читательские навыки младших школьников</w:t>
      </w:r>
    </w:p>
    <w:p w:rsidR="00C2241B" w:rsidRPr="009D52B1" w:rsidRDefault="00C2241B" w:rsidP="009D52B1">
      <w:pPr>
        <w:shd w:val="clear" w:color="auto" w:fill="FFFFFF"/>
        <w:spacing w:before="100" w:beforeAutospacing="1" w:after="0" w:line="360" w:lineRule="auto"/>
        <w:jc w:val="both"/>
        <w:rPr>
          <w:rFonts w:ascii="Times New Roman" w:eastAsia="Times New Roman" w:hAnsi="Times New Roman"/>
          <w:sz w:val="28"/>
          <w:szCs w:val="28"/>
          <w:lang w:eastAsia="ru-RU"/>
        </w:rPr>
      </w:pPr>
      <w:r w:rsidRPr="009D52B1">
        <w:rPr>
          <w:rFonts w:ascii="Times New Roman" w:eastAsia="Times New Roman" w:hAnsi="Times New Roman"/>
          <w:sz w:val="28"/>
          <w:szCs w:val="28"/>
          <w:lang w:eastAsia="ru-RU"/>
        </w:rPr>
        <w:lastRenderedPageBreak/>
        <w:t>Предмет исследования – приемы формирования читательских навыков</w:t>
      </w:r>
    </w:p>
    <w:p w:rsidR="00A3413E" w:rsidRPr="009D52B1" w:rsidRDefault="00C2241B" w:rsidP="009D52B1">
      <w:pPr>
        <w:shd w:val="clear" w:color="auto" w:fill="FFFFFF"/>
        <w:spacing w:before="100" w:beforeAutospacing="1" w:after="0" w:line="360" w:lineRule="auto"/>
        <w:jc w:val="both"/>
        <w:rPr>
          <w:rFonts w:ascii="Times New Roman" w:eastAsia="Times New Roman" w:hAnsi="Times New Roman"/>
          <w:sz w:val="28"/>
          <w:szCs w:val="28"/>
          <w:lang w:eastAsia="ru-RU"/>
        </w:rPr>
      </w:pPr>
      <w:r w:rsidRPr="009D52B1">
        <w:rPr>
          <w:rFonts w:ascii="Times New Roman" w:eastAsia="Times New Roman" w:hAnsi="Times New Roman"/>
          <w:sz w:val="28"/>
          <w:szCs w:val="28"/>
          <w:lang w:eastAsia="ru-RU"/>
        </w:rPr>
        <w:t xml:space="preserve">Цель  - обосновать приемы формирования читательских   навыков у младших </w:t>
      </w:r>
    </w:p>
    <w:p w:rsidR="00C2241B" w:rsidRPr="009D52B1" w:rsidRDefault="00C2241B" w:rsidP="009D52B1">
      <w:pPr>
        <w:shd w:val="clear" w:color="auto" w:fill="FFFFFF"/>
        <w:spacing w:before="100" w:beforeAutospacing="1" w:after="0" w:line="360" w:lineRule="auto"/>
        <w:jc w:val="both"/>
        <w:rPr>
          <w:rFonts w:ascii="Times New Roman" w:eastAsia="Times New Roman" w:hAnsi="Times New Roman"/>
          <w:sz w:val="28"/>
          <w:szCs w:val="28"/>
          <w:lang w:eastAsia="ru-RU"/>
        </w:rPr>
      </w:pPr>
      <w:r w:rsidRPr="009D52B1">
        <w:rPr>
          <w:rFonts w:ascii="Times New Roman" w:eastAsia="Times New Roman" w:hAnsi="Times New Roman"/>
          <w:sz w:val="28"/>
          <w:szCs w:val="28"/>
          <w:lang w:eastAsia="ru-RU"/>
        </w:rPr>
        <w:t>школьников.</w:t>
      </w:r>
    </w:p>
    <w:p w:rsidR="007D409A" w:rsidRPr="009D52B1" w:rsidRDefault="00F7064C" w:rsidP="009D52B1">
      <w:pPr>
        <w:shd w:val="clear" w:color="auto" w:fill="FFFFFF"/>
        <w:spacing w:before="100" w:beforeAutospacing="1" w:after="0" w:line="360" w:lineRule="auto"/>
        <w:jc w:val="both"/>
        <w:rPr>
          <w:rFonts w:ascii="Times New Roman" w:eastAsia="Times New Roman" w:hAnsi="Times New Roman"/>
          <w:sz w:val="28"/>
          <w:szCs w:val="28"/>
          <w:lang w:eastAsia="ru-RU"/>
        </w:rPr>
      </w:pPr>
      <w:r w:rsidRPr="009D52B1">
        <w:rPr>
          <w:rFonts w:ascii="Times New Roman" w:eastAsia="Times New Roman" w:hAnsi="Times New Roman"/>
          <w:sz w:val="28"/>
          <w:szCs w:val="28"/>
          <w:lang w:eastAsia="ru-RU"/>
        </w:rPr>
        <w:t>Задачи проекта:</w:t>
      </w:r>
    </w:p>
    <w:p w:rsidR="00A3413E" w:rsidRPr="009D52B1" w:rsidRDefault="00F7064C" w:rsidP="009D52B1">
      <w:pPr>
        <w:pStyle w:val="a3"/>
        <w:numPr>
          <w:ilvl w:val="0"/>
          <w:numId w:val="5"/>
        </w:numPr>
        <w:spacing w:after="0" w:line="360" w:lineRule="auto"/>
        <w:rPr>
          <w:rFonts w:ascii="Times New Roman" w:hAnsi="Times New Roman"/>
          <w:sz w:val="28"/>
          <w:szCs w:val="28"/>
        </w:rPr>
      </w:pPr>
      <w:r w:rsidRPr="009D52B1">
        <w:rPr>
          <w:rFonts w:ascii="Times New Roman" w:hAnsi="Times New Roman"/>
          <w:sz w:val="28"/>
          <w:szCs w:val="28"/>
        </w:rPr>
        <w:t>и</w:t>
      </w:r>
      <w:r w:rsidR="00A3413E" w:rsidRPr="009D52B1">
        <w:rPr>
          <w:rFonts w:ascii="Times New Roman" w:hAnsi="Times New Roman"/>
          <w:sz w:val="28"/>
          <w:szCs w:val="28"/>
        </w:rPr>
        <w:t>зучить методическую литературу  по формированию читательского навыка младших школьников</w:t>
      </w:r>
    </w:p>
    <w:p w:rsidR="00A3413E" w:rsidRPr="009D52B1" w:rsidRDefault="00F7064C" w:rsidP="009D52B1">
      <w:pPr>
        <w:pStyle w:val="a3"/>
        <w:numPr>
          <w:ilvl w:val="0"/>
          <w:numId w:val="5"/>
        </w:numPr>
        <w:spacing w:after="0" w:line="360" w:lineRule="auto"/>
        <w:rPr>
          <w:rFonts w:ascii="Times New Roman" w:hAnsi="Times New Roman"/>
          <w:sz w:val="28"/>
          <w:szCs w:val="28"/>
        </w:rPr>
      </w:pPr>
      <w:r w:rsidRPr="009D52B1">
        <w:rPr>
          <w:rFonts w:ascii="Times New Roman" w:hAnsi="Times New Roman"/>
          <w:sz w:val="28"/>
          <w:szCs w:val="28"/>
        </w:rPr>
        <w:t>р</w:t>
      </w:r>
      <w:r w:rsidR="00A3413E" w:rsidRPr="009D52B1">
        <w:rPr>
          <w:rFonts w:ascii="Times New Roman" w:hAnsi="Times New Roman"/>
          <w:sz w:val="28"/>
          <w:szCs w:val="28"/>
        </w:rPr>
        <w:t>аскрыть понятие «читательские умения»</w:t>
      </w:r>
    </w:p>
    <w:p w:rsidR="00A3413E" w:rsidRPr="009D52B1" w:rsidRDefault="00F7064C" w:rsidP="009D52B1">
      <w:pPr>
        <w:pStyle w:val="a3"/>
        <w:numPr>
          <w:ilvl w:val="0"/>
          <w:numId w:val="5"/>
        </w:numPr>
        <w:spacing w:after="0" w:line="360" w:lineRule="auto"/>
        <w:rPr>
          <w:rFonts w:ascii="Times New Roman" w:hAnsi="Times New Roman"/>
          <w:sz w:val="28"/>
          <w:szCs w:val="28"/>
        </w:rPr>
      </w:pPr>
      <w:r w:rsidRPr="009D52B1">
        <w:rPr>
          <w:rFonts w:ascii="Times New Roman" w:hAnsi="Times New Roman"/>
          <w:sz w:val="28"/>
          <w:szCs w:val="28"/>
        </w:rPr>
        <w:t>п</w:t>
      </w:r>
      <w:r w:rsidR="00A3413E" w:rsidRPr="009D52B1">
        <w:rPr>
          <w:rFonts w:ascii="Times New Roman" w:hAnsi="Times New Roman"/>
          <w:sz w:val="28"/>
          <w:szCs w:val="28"/>
        </w:rPr>
        <w:t xml:space="preserve">одобрать приёмы формирования читательских </w:t>
      </w:r>
      <w:r w:rsidRPr="009D52B1">
        <w:rPr>
          <w:rFonts w:ascii="Times New Roman" w:hAnsi="Times New Roman"/>
          <w:sz w:val="28"/>
          <w:szCs w:val="28"/>
        </w:rPr>
        <w:t xml:space="preserve"> умений и апробировать их на практике</w:t>
      </w:r>
    </w:p>
    <w:p w:rsidR="00D91F0A" w:rsidRPr="009D52B1" w:rsidRDefault="00D91F0A" w:rsidP="009D52B1">
      <w:pPr>
        <w:numPr>
          <w:ilvl w:val="0"/>
          <w:numId w:val="5"/>
        </w:numPr>
        <w:spacing w:after="0" w:line="360" w:lineRule="auto"/>
        <w:rPr>
          <w:rFonts w:ascii="Times New Roman" w:hAnsi="Times New Roman"/>
          <w:sz w:val="28"/>
          <w:szCs w:val="28"/>
        </w:rPr>
      </w:pPr>
      <w:r w:rsidRPr="009D52B1">
        <w:rPr>
          <w:rFonts w:ascii="Times New Roman" w:hAnsi="Times New Roman"/>
          <w:sz w:val="28"/>
          <w:szCs w:val="28"/>
        </w:rPr>
        <w:t xml:space="preserve">изучить программу по </w:t>
      </w:r>
      <w:proofErr w:type="spellStart"/>
      <w:r w:rsidRPr="009D52B1">
        <w:rPr>
          <w:rFonts w:ascii="Times New Roman" w:hAnsi="Times New Roman"/>
          <w:sz w:val="28"/>
          <w:szCs w:val="28"/>
        </w:rPr>
        <w:t>скорочтению</w:t>
      </w:r>
      <w:proofErr w:type="spellEnd"/>
      <w:r w:rsidRPr="009D52B1">
        <w:rPr>
          <w:rFonts w:ascii="Times New Roman" w:hAnsi="Times New Roman"/>
          <w:sz w:val="28"/>
          <w:szCs w:val="28"/>
        </w:rPr>
        <w:t xml:space="preserve"> </w:t>
      </w:r>
      <w:proofErr w:type="spellStart"/>
      <w:r w:rsidRPr="009D52B1">
        <w:rPr>
          <w:rFonts w:ascii="Times New Roman" w:hAnsi="Times New Roman"/>
          <w:sz w:val="28"/>
          <w:szCs w:val="28"/>
        </w:rPr>
        <w:t>Ситдиковой</w:t>
      </w:r>
      <w:proofErr w:type="spellEnd"/>
      <w:r w:rsidRPr="009D52B1">
        <w:rPr>
          <w:rFonts w:ascii="Times New Roman" w:hAnsi="Times New Roman"/>
          <w:sz w:val="28"/>
          <w:szCs w:val="28"/>
        </w:rPr>
        <w:t xml:space="preserve">  Р.Н. </w:t>
      </w:r>
      <w:r w:rsidR="009F17B9" w:rsidRPr="009D52B1">
        <w:rPr>
          <w:rFonts w:ascii="Times New Roman" w:hAnsi="Times New Roman"/>
          <w:sz w:val="28"/>
          <w:szCs w:val="28"/>
        </w:rPr>
        <w:t>» и применить её на практике</w:t>
      </w:r>
    </w:p>
    <w:p w:rsidR="009F17B9" w:rsidRPr="009D52B1" w:rsidRDefault="009F17B9" w:rsidP="009D52B1">
      <w:pPr>
        <w:numPr>
          <w:ilvl w:val="0"/>
          <w:numId w:val="5"/>
        </w:numPr>
        <w:spacing w:after="0" w:line="360" w:lineRule="auto"/>
        <w:rPr>
          <w:rFonts w:ascii="Times New Roman" w:hAnsi="Times New Roman"/>
          <w:sz w:val="28"/>
          <w:szCs w:val="28"/>
        </w:rPr>
      </w:pPr>
      <w:r w:rsidRPr="009D52B1">
        <w:rPr>
          <w:rFonts w:ascii="Times New Roman" w:hAnsi="Times New Roman"/>
          <w:sz w:val="28"/>
          <w:szCs w:val="28"/>
        </w:rPr>
        <w:t>изучить  методику «Хорошее время читать» и применить её на практике</w:t>
      </w:r>
    </w:p>
    <w:p w:rsidR="00D91F0A" w:rsidRPr="009D52B1" w:rsidRDefault="00D91F0A" w:rsidP="009D52B1">
      <w:pPr>
        <w:spacing w:after="0" w:line="360" w:lineRule="auto"/>
        <w:ind w:left="720"/>
        <w:rPr>
          <w:rFonts w:ascii="Times New Roman" w:hAnsi="Times New Roman"/>
          <w:sz w:val="28"/>
          <w:szCs w:val="28"/>
        </w:rPr>
      </w:pPr>
    </w:p>
    <w:p w:rsidR="00ED62E9" w:rsidRPr="009D52B1" w:rsidRDefault="00ED62E9" w:rsidP="009D52B1">
      <w:pPr>
        <w:spacing w:after="0" w:line="360" w:lineRule="auto"/>
        <w:jc w:val="both"/>
        <w:rPr>
          <w:rFonts w:ascii="Times New Roman" w:hAnsi="Times New Roman"/>
          <w:b/>
          <w:sz w:val="28"/>
          <w:szCs w:val="28"/>
        </w:rPr>
      </w:pPr>
      <w:r w:rsidRPr="009D52B1">
        <w:rPr>
          <w:rFonts w:ascii="Times New Roman" w:hAnsi="Times New Roman"/>
          <w:b/>
          <w:sz w:val="28"/>
          <w:szCs w:val="28"/>
        </w:rPr>
        <w:t>ОЖИДАЕМЫЙ РЕЗУЛЬТАТ</w:t>
      </w:r>
    </w:p>
    <w:p w:rsidR="00A3413E" w:rsidRPr="009D52B1" w:rsidRDefault="00ED62E9" w:rsidP="009D52B1">
      <w:pPr>
        <w:spacing w:after="0" w:line="360" w:lineRule="auto"/>
        <w:jc w:val="both"/>
        <w:rPr>
          <w:rFonts w:ascii="Times New Roman" w:hAnsi="Times New Roman"/>
          <w:sz w:val="28"/>
          <w:szCs w:val="28"/>
        </w:rPr>
      </w:pPr>
      <w:r w:rsidRPr="009D52B1">
        <w:rPr>
          <w:rFonts w:ascii="Times New Roman" w:hAnsi="Times New Roman"/>
          <w:sz w:val="28"/>
          <w:szCs w:val="28"/>
        </w:rPr>
        <w:t>Использование новых образовательных технологий позволит развить творческие способности учащихся; изучение лучших произведений отечественной и зарубежной детской литературы сверх программы будет способствовать формированию читательского вкуса; выполнение неиспользованных ранее заданий по текстам произведений поможет освоить навыки рефлексивного чтения; читающий сверстник будет иметь привлекательный ими</w:t>
      </w:r>
      <w:proofErr w:type="gramStart"/>
      <w:r w:rsidRPr="009D52B1">
        <w:rPr>
          <w:rFonts w:ascii="Times New Roman" w:hAnsi="Times New Roman"/>
          <w:sz w:val="28"/>
          <w:szCs w:val="28"/>
        </w:rPr>
        <w:t>дж в гл</w:t>
      </w:r>
      <w:proofErr w:type="gramEnd"/>
      <w:r w:rsidRPr="009D52B1">
        <w:rPr>
          <w:rFonts w:ascii="Times New Roman" w:hAnsi="Times New Roman"/>
          <w:sz w:val="28"/>
          <w:szCs w:val="28"/>
        </w:rPr>
        <w:t>азах одноклассников; личностные качества учителя и повышение мотивации к чтению станут ступенью к возникновению устойчивого интереса к чтению в период обучения и после него.</w:t>
      </w:r>
    </w:p>
    <w:p w:rsidR="009F17B9" w:rsidRPr="009D52B1" w:rsidRDefault="009F17B9" w:rsidP="009D52B1">
      <w:pPr>
        <w:spacing w:after="0" w:line="360" w:lineRule="auto"/>
        <w:jc w:val="both"/>
        <w:rPr>
          <w:rFonts w:ascii="Times New Roman" w:hAnsi="Times New Roman"/>
          <w:b/>
          <w:sz w:val="28"/>
          <w:szCs w:val="28"/>
        </w:rPr>
      </w:pPr>
      <w:r w:rsidRPr="009D52B1">
        <w:rPr>
          <w:rFonts w:ascii="Times New Roman" w:hAnsi="Times New Roman"/>
          <w:b/>
          <w:sz w:val="28"/>
          <w:szCs w:val="28"/>
        </w:rPr>
        <w:t>Что же я ждала от своих учеников?</w:t>
      </w:r>
    </w:p>
    <w:p w:rsidR="009F17B9" w:rsidRPr="009D52B1" w:rsidRDefault="009F17B9" w:rsidP="009D52B1">
      <w:pPr>
        <w:numPr>
          <w:ilvl w:val="0"/>
          <w:numId w:val="2"/>
        </w:numPr>
        <w:spacing w:after="0" w:line="360" w:lineRule="auto"/>
        <w:ind w:left="0" w:firstLine="851"/>
        <w:jc w:val="both"/>
        <w:rPr>
          <w:rFonts w:ascii="Times New Roman" w:hAnsi="Times New Roman"/>
          <w:sz w:val="28"/>
          <w:szCs w:val="28"/>
        </w:rPr>
      </w:pPr>
      <w:r w:rsidRPr="009D52B1">
        <w:rPr>
          <w:rFonts w:ascii="Times New Roman" w:hAnsi="Times New Roman"/>
          <w:sz w:val="28"/>
          <w:szCs w:val="28"/>
        </w:rPr>
        <w:t>Освоение общекультурных навыков чтения и понимание текста; воспитание интереса к чтению и к книге.</w:t>
      </w:r>
    </w:p>
    <w:p w:rsidR="009F17B9" w:rsidRPr="009D52B1" w:rsidRDefault="009F17B9" w:rsidP="009D52B1">
      <w:pPr>
        <w:numPr>
          <w:ilvl w:val="0"/>
          <w:numId w:val="2"/>
        </w:numPr>
        <w:spacing w:after="0" w:line="360" w:lineRule="auto"/>
        <w:ind w:left="0" w:firstLine="851"/>
        <w:jc w:val="both"/>
        <w:rPr>
          <w:rFonts w:ascii="Times New Roman" w:hAnsi="Times New Roman"/>
          <w:sz w:val="28"/>
          <w:szCs w:val="28"/>
        </w:rPr>
      </w:pPr>
      <w:r w:rsidRPr="009D52B1">
        <w:rPr>
          <w:rFonts w:ascii="Times New Roman" w:hAnsi="Times New Roman"/>
          <w:sz w:val="28"/>
          <w:szCs w:val="28"/>
        </w:rPr>
        <w:lastRenderedPageBreak/>
        <w:t>Овладение речевой, письменной и коммуникативной культурой.</w:t>
      </w:r>
    </w:p>
    <w:p w:rsidR="009F17B9" w:rsidRPr="009D52B1" w:rsidRDefault="009F17B9" w:rsidP="009D52B1">
      <w:pPr>
        <w:numPr>
          <w:ilvl w:val="0"/>
          <w:numId w:val="2"/>
        </w:numPr>
        <w:spacing w:after="0" w:line="360" w:lineRule="auto"/>
        <w:ind w:left="0" w:firstLine="851"/>
        <w:jc w:val="both"/>
        <w:rPr>
          <w:rFonts w:ascii="Times New Roman" w:hAnsi="Times New Roman"/>
          <w:sz w:val="28"/>
          <w:szCs w:val="28"/>
        </w:rPr>
      </w:pPr>
      <w:r w:rsidRPr="009D52B1">
        <w:rPr>
          <w:rFonts w:ascii="Times New Roman" w:hAnsi="Times New Roman"/>
          <w:sz w:val="28"/>
          <w:szCs w:val="28"/>
        </w:rPr>
        <w:t>Воспитание эстетического отношения к действительности, отраженной в художественной литературе.</w:t>
      </w:r>
    </w:p>
    <w:p w:rsidR="009F17B9" w:rsidRPr="009D52B1" w:rsidRDefault="009F17B9" w:rsidP="009D52B1">
      <w:pPr>
        <w:numPr>
          <w:ilvl w:val="0"/>
          <w:numId w:val="2"/>
        </w:numPr>
        <w:spacing w:after="0" w:line="360" w:lineRule="auto"/>
        <w:ind w:left="0" w:firstLine="851"/>
        <w:jc w:val="both"/>
        <w:rPr>
          <w:rFonts w:ascii="Times New Roman" w:hAnsi="Times New Roman"/>
          <w:sz w:val="28"/>
          <w:szCs w:val="28"/>
        </w:rPr>
      </w:pPr>
      <w:proofErr w:type="spellStart"/>
      <w:r w:rsidRPr="009D52B1">
        <w:rPr>
          <w:rFonts w:ascii="Times New Roman" w:hAnsi="Times New Roman"/>
          <w:sz w:val="28"/>
          <w:szCs w:val="28"/>
        </w:rPr>
        <w:t>Сформированность</w:t>
      </w:r>
      <w:proofErr w:type="spellEnd"/>
      <w:r w:rsidRPr="009D52B1">
        <w:rPr>
          <w:rFonts w:ascii="Times New Roman" w:hAnsi="Times New Roman"/>
          <w:sz w:val="28"/>
          <w:szCs w:val="28"/>
        </w:rPr>
        <w:t xml:space="preserve"> нравственных ценностей и эстетического вкуса младшего школьника. </w:t>
      </w:r>
    </w:p>
    <w:p w:rsidR="009F17B9" w:rsidRPr="009D52B1" w:rsidRDefault="009F17B9" w:rsidP="009D52B1">
      <w:pPr>
        <w:numPr>
          <w:ilvl w:val="0"/>
          <w:numId w:val="2"/>
        </w:numPr>
        <w:spacing w:after="0" w:line="360" w:lineRule="auto"/>
        <w:ind w:left="0" w:firstLine="851"/>
        <w:jc w:val="both"/>
        <w:rPr>
          <w:rFonts w:ascii="Times New Roman" w:hAnsi="Times New Roman"/>
          <w:sz w:val="28"/>
          <w:szCs w:val="28"/>
        </w:rPr>
      </w:pPr>
      <w:r w:rsidRPr="009D52B1">
        <w:rPr>
          <w:rFonts w:ascii="Times New Roman" w:hAnsi="Times New Roman"/>
          <w:sz w:val="28"/>
          <w:szCs w:val="28"/>
        </w:rPr>
        <w:t>Творческий подход к работе по программе «</w:t>
      </w:r>
      <w:proofErr w:type="spellStart"/>
      <w:r w:rsidRPr="009D52B1">
        <w:rPr>
          <w:rFonts w:ascii="Times New Roman" w:hAnsi="Times New Roman"/>
          <w:sz w:val="28"/>
          <w:szCs w:val="28"/>
        </w:rPr>
        <w:t>Скорочтение</w:t>
      </w:r>
      <w:proofErr w:type="spellEnd"/>
      <w:r w:rsidRPr="009D52B1">
        <w:rPr>
          <w:rFonts w:ascii="Times New Roman" w:hAnsi="Times New Roman"/>
          <w:sz w:val="28"/>
          <w:szCs w:val="28"/>
        </w:rPr>
        <w:t>»</w:t>
      </w:r>
    </w:p>
    <w:p w:rsidR="00670C9F" w:rsidRPr="009D52B1" w:rsidRDefault="009F17B9" w:rsidP="009D52B1">
      <w:pPr>
        <w:numPr>
          <w:ilvl w:val="0"/>
          <w:numId w:val="2"/>
        </w:numPr>
        <w:spacing w:after="0" w:line="360" w:lineRule="auto"/>
        <w:ind w:left="0" w:firstLine="851"/>
        <w:jc w:val="both"/>
        <w:rPr>
          <w:rFonts w:ascii="Times New Roman" w:hAnsi="Times New Roman"/>
          <w:sz w:val="28"/>
          <w:szCs w:val="28"/>
        </w:rPr>
      </w:pPr>
      <w:r w:rsidRPr="009D52B1">
        <w:rPr>
          <w:rFonts w:ascii="Times New Roman" w:hAnsi="Times New Roman"/>
          <w:sz w:val="28"/>
          <w:szCs w:val="28"/>
        </w:rPr>
        <w:t>Творческий подход к работе по программе «Хорошее время читать</w:t>
      </w:r>
    </w:p>
    <w:p w:rsidR="009F17B9" w:rsidRPr="009D52B1" w:rsidRDefault="009F17B9" w:rsidP="009D52B1">
      <w:pPr>
        <w:spacing w:after="0" w:line="360" w:lineRule="auto"/>
        <w:ind w:left="851"/>
        <w:jc w:val="both"/>
        <w:rPr>
          <w:rFonts w:ascii="Times New Roman" w:hAnsi="Times New Roman"/>
          <w:sz w:val="28"/>
          <w:szCs w:val="28"/>
        </w:rPr>
      </w:pPr>
    </w:p>
    <w:p w:rsidR="00A3413E" w:rsidRPr="009D52B1" w:rsidRDefault="00AC6FD2" w:rsidP="009D52B1">
      <w:pPr>
        <w:spacing w:after="0" w:line="360" w:lineRule="auto"/>
        <w:ind w:left="708"/>
        <w:jc w:val="both"/>
        <w:rPr>
          <w:rFonts w:ascii="Times New Roman" w:eastAsia="Times New Roman" w:hAnsi="Times New Roman"/>
          <w:sz w:val="28"/>
          <w:szCs w:val="28"/>
        </w:rPr>
      </w:pPr>
      <w:r w:rsidRPr="009D52B1">
        <w:rPr>
          <w:rFonts w:ascii="Times New Roman" w:eastAsia="Times New Roman" w:hAnsi="Times New Roman"/>
          <w:sz w:val="28"/>
          <w:szCs w:val="28"/>
        </w:rPr>
        <w:t>Теоретический аспект</w:t>
      </w:r>
    </w:p>
    <w:p w:rsidR="00544DBE" w:rsidRPr="009D52B1" w:rsidRDefault="00442804" w:rsidP="009D52B1">
      <w:pPr>
        <w:spacing w:after="0" w:line="360" w:lineRule="auto"/>
        <w:jc w:val="both"/>
        <w:rPr>
          <w:rFonts w:ascii="Times New Roman" w:eastAsia="Times New Roman" w:hAnsi="Times New Roman"/>
          <w:sz w:val="28"/>
          <w:szCs w:val="28"/>
        </w:rPr>
      </w:pPr>
      <w:r w:rsidRPr="009D52B1">
        <w:rPr>
          <w:rFonts w:ascii="Times New Roman" w:eastAsia="Times New Roman" w:hAnsi="Times New Roman"/>
          <w:color w:val="auto"/>
          <w:sz w:val="28"/>
          <w:szCs w:val="28"/>
          <w:lang w:eastAsia="ru-RU"/>
        </w:rPr>
        <w:t>Читательские  умения – это готовность наиболее эффективно выполнять действия в соответствии с целями и условиями, в которых приходится действовать. Они направлены на анализ языка, сюжета, композиции, образов и способствуют постижению идеи произведения.</w:t>
      </w:r>
    </w:p>
    <w:p w:rsidR="00670C9F" w:rsidRPr="009D52B1" w:rsidRDefault="00BD3617" w:rsidP="009D52B1">
      <w:pPr>
        <w:pStyle w:val="a5"/>
        <w:spacing w:before="150" w:beforeAutospacing="0" w:after="150" w:afterAutospacing="0" w:line="360" w:lineRule="auto"/>
        <w:ind w:right="150"/>
        <w:rPr>
          <w:color w:val="000000"/>
          <w:sz w:val="28"/>
          <w:szCs w:val="28"/>
        </w:rPr>
      </w:pPr>
      <w:r w:rsidRPr="009D52B1">
        <w:rPr>
          <w:color w:val="000000"/>
          <w:sz w:val="28"/>
          <w:szCs w:val="28"/>
        </w:rPr>
        <w:t>Научить ребенка читать – эта задача осуществляется на протяжении всех четырех лет обучения в начальной школе. Техника, темп чтения, осознание прочитанного – основные составляющие продвижения младшего школьника к образованию вообще, литературному образованию и развитию читательской самостоятельности.</w:t>
      </w:r>
    </w:p>
    <w:p w:rsidR="00034E26" w:rsidRPr="009D52B1" w:rsidRDefault="00034E26" w:rsidP="009D52B1">
      <w:pPr>
        <w:pStyle w:val="a3"/>
        <w:spacing w:after="0" w:line="360" w:lineRule="auto"/>
        <w:ind w:left="0"/>
        <w:rPr>
          <w:rFonts w:ascii="Times New Roman" w:eastAsia="Times New Roman" w:hAnsi="Times New Roman"/>
          <w:sz w:val="28"/>
          <w:szCs w:val="28"/>
        </w:rPr>
      </w:pPr>
      <w:r w:rsidRPr="009D52B1">
        <w:rPr>
          <w:rFonts w:ascii="Times New Roman" w:eastAsia="Times New Roman" w:hAnsi="Times New Roman"/>
          <w:sz w:val="28"/>
          <w:szCs w:val="28"/>
        </w:rPr>
        <w:t xml:space="preserve">Первый шаг на пути приобщения детей к чтению направлен на овладение техникой чтения. В научно-методической статье </w:t>
      </w:r>
      <w:proofErr w:type="spellStart"/>
      <w:r w:rsidRPr="009D52B1">
        <w:rPr>
          <w:rFonts w:ascii="Times New Roman" w:eastAsia="Times New Roman" w:hAnsi="Times New Roman"/>
          <w:sz w:val="28"/>
          <w:szCs w:val="28"/>
        </w:rPr>
        <w:t>В.Н.Зайцева</w:t>
      </w:r>
      <w:proofErr w:type="spellEnd"/>
      <w:r w:rsidRPr="009D52B1">
        <w:rPr>
          <w:rFonts w:ascii="Times New Roman" w:eastAsia="Times New Roman" w:hAnsi="Times New Roman"/>
          <w:sz w:val="28"/>
          <w:szCs w:val="28"/>
        </w:rPr>
        <w:t xml:space="preserve"> «Резервы обучения чтению» раскрыта важность оптимального чтения. Оптимальное чтение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034E26" w:rsidRPr="009D52B1" w:rsidRDefault="00034E26" w:rsidP="009D52B1">
      <w:pPr>
        <w:spacing w:after="0" w:line="360" w:lineRule="auto"/>
        <w:rPr>
          <w:rFonts w:ascii="Times New Roman" w:eastAsia="Times New Roman" w:hAnsi="Times New Roman"/>
          <w:sz w:val="28"/>
          <w:szCs w:val="28"/>
        </w:rPr>
      </w:pPr>
      <w:r w:rsidRPr="009D52B1">
        <w:rPr>
          <w:rFonts w:ascii="Times New Roman" w:eastAsia="Times New Roman" w:hAnsi="Times New Roman"/>
          <w:sz w:val="28"/>
          <w:szCs w:val="28"/>
        </w:rPr>
        <w:t xml:space="preserve">Немаловажную роль в развитии техники чтения играет оперативная память. Часто можно наблюдать такую картину: ребенок читает предложение, состоящее из 6 – 8 слов, дочитав до третьего-четвертого  слова, забыл первое </w:t>
      </w:r>
      <w:r w:rsidRPr="009D52B1">
        <w:rPr>
          <w:rFonts w:ascii="Times New Roman" w:eastAsia="Times New Roman" w:hAnsi="Times New Roman"/>
          <w:sz w:val="28"/>
          <w:szCs w:val="28"/>
        </w:rPr>
        <w:lastRenderedPageBreak/>
        <w:t>слово. Поэтому он не может уловить смысл предложения, не может увязать все слова воедино.</w:t>
      </w:r>
    </w:p>
    <w:p w:rsidR="00034E26" w:rsidRPr="009D52B1" w:rsidRDefault="00034E26" w:rsidP="009D52B1">
      <w:pPr>
        <w:spacing w:after="0" w:line="360" w:lineRule="auto"/>
        <w:rPr>
          <w:rFonts w:ascii="Times New Roman" w:eastAsia="Times New Roman" w:hAnsi="Times New Roman"/>
          <w:sz w:val="28"/>
          <w:szCs w:val="28"/>
        </w:rPr>
      </w:pPr>
      <w:r w:rsidRPr="009D52B1">
        <w:rPr>
          <w:rFonts w:ascii="Times New Roman" w:eastAsia="Times New Roman" w:hAnsi="Times New Roman"/>
          <w:sz w:val="28"/>
          <w:szCs w:val="28"/>
        </w:rPr>
        <w:t>Многие обучающиеся не могут учиться успешно в среднем звене, так как при переходе в пятый класс увеличивается объем информации, а низкая техника чтения не позволяет осваивать материал.</w:t>
      </w:r>
    </w:p>
    <w:p w:rsidR="00034E26" w:rsidRPr="009D52B1" w:rsidRDefault="00034E26" w:rsidP="009D52B1">
      <w:pPr>
        <w:spacing w:after="0" w:line="360" w:lineRule="auto"/>
        <w:rPr>
          <w:rFonts w:ascii="Times New Roman" w:eastAsia="Times New Roman" w:hAnsi="Times New Roman"/>
          <w:sz w:val="28"/>
          <w:szCs w:val="28"/>
        </w:rPr>
      </w:pPr>
      <w:r w:rsidRPr="009D52B1">
        <w:rPr>
          <w:rFonts w:ascii="Times New Roman" w:eastAsia="Times New Roman" w:hAnsi="Times New Roman"/>
          <w:sz w:val="28"/>
          <w:szCs w:val="28"/>
        </w:rPr>
        <w:t>Основными причинами замедленного темпа чтения являются:</w:t>
      </w:r>
    </w:p>
    <w:p w:rsidR="00034E26" w:rsidRPr="009D52B1" w:rsidRDefault="00034E26" w:rsidP="009D52B1">
      <w:pPr>
        <w:pStyle w:val="a3"/>
        <w:numPr>
          <w:ilvl w:val="0"/>
          <w:numId w:val="8"/>
        </w:numPr>
        <w:spacing w:after="0" w:line="360" w:lineRule="auto"/>
        <w:ind w:left="0" w:firstLine="0"/>
        <w:rPr>
          <w:rFonts w:ascii="Times New Roman" w:eastAsia="Times New Roman" w:hAnsi="Times New Roman"/>
          <w:sz w:val="28"/>
          <w:szCs w:val="28"/>
        </w:rPr>
      </w:pPr>
      <w:r w:rsidRPr="009D52B1">
        <w:rPr>
          <w:rFonts w:ascii="Times New Roman" w:eastAsia="Times New Roman" w:hAnsi="Times New Roman"/>
          <w:sz w:val="28"/>
          <w:szCs w:val="28"/>
        </w:rPr>
        <w:t>низкий уровень внимания и памяти;</w:t>
      </w:r>
    </w:p>
    <w:p w:rsidR="00034E26" w:rsidRPr="009D52B1" w:rsidRDefault="00034E26" w:rsidP="009D52B1">
      <w:pPr>
        <w:pStyle w:val="a3"/>
        <w:numPr>
          <w:ilvl w:val="0"/>
          <w:numId w:val="8"/>
        </w:numPr>
        <w:spacing w:after="0" w:line="360" w:lineRule="auto"/>
        <w:ind w:left="0" w:firstLine="0"/>
        <w:rPr>
          <w:rFonts w:ascii="Times New Roman" w:eastAsia="Times New Roman" w:hAnsi="Times New Roman"/>
          <w:sz w:val="28"/>
          <w:szCs w:val="28"/>
        </w:rPr>
      </w:pPr>
      <w:r w:rsidRPr="009D52B1">
        <w:rPr>
          <w:rFonts w:ascii="Times New Roman" w:eastAsia="Times New Roman" w:hAnsi="Times New Roman"/>
          <w:sz w:val="28"/>
          <w:szCs w:val="28"/>
        </w:rPr>
        <w:t>пониженный объем оперативного поля зрения;</w:t>
      </w:r>
    </w:p>
    <w:p w:rsidR="00034E26" w:rsidRPr="009D52B1" w:rsidRDefault="00034E26" w:rsidP="009D52B1">
      <w:pPr>
        <w:pStyle w:val="a3"/>
        <w:numPr>
          <w:ilvl w:val="0"/>
          <w:numId w:val="8"/>
        </w:numPr>
        <w:spacing w:after="0" w:line="360" w:lineRule="auto"/>
        <w:ind w:left="0" w:firstLine="0"/>
        <w:rPr>
          <w:rFonts w:ascii="Times New Roman" w:eastAsia="Times New Roman" w:hAnsi="Times New Roman"/>
          <w:sz w:val="28"/>
          <w:szCs w:val="28"/>
        </w:rPr>
      </w:pPr>
      <w:r w:rsidRPr="009D52B1">
        <w:rPr>
          <w:rFonts w:ascii="Times New Roman" w:eastAsia="Times New Roman" w:hAnsi="Times New Roman"/>
          <w:sz w:val="28"/>
          <w:szCs w:val="28"/>
        </w:rPr>
        <w:t>маленький словарный запас;</w:t>
      </w:r>
    </w:p>
    <w:p w:rsidR="00034E26" w:rsidRPr="009D52B1" w:rsidRDefault="00034E26" w:rsidP="009D52B1">
      <w:pPr>
        <w:pStyle w:val="a3"/>
        <w:numPr>
          <w:ilvl w:val="0"/>
          <w:numId w:val="8"/>
        </w:numPr>
        <w:spacing w:after="0" w:line="360" w:lineRule="auto"/>
        <w:ind w:left="0" w:firstLine="0"/>
        <w:rPr>
          <w:rFonts w:ascii="Times New Roman" w:eastAsia="Times New Roman" w:hAnsi="Times New Roman"/>
          <w:sz w:val="28"/>
          <w:szCs w:val="28"/>
        </w:rPr>
      </w:pPr>
      <w:r w:rsidRPr="009D52B1">
        <w:rPr>
          <w:rFonts w:ascii="Times New Roman" w:eastAsia="Times New Roman" w:hAnsi="Times New Roman"/>
          <w:sz w:val="28"/>
          <w:szCs w:val="28"/>
        </w:rPr>
        <w:t>регрессия – возвратные движения глаз;</w:t>
      </w:r>
    </w:p>
    <w:p w:rsidR="00034E26" w:rsidRPr="009D52B1" w:rsidRDefault="00034E26" w:rsidP="009D52B1">
      <w:pPr>
        <w:pStyle w:val="a3"/>
        <w:numPr>
          <w:ilvl w:val="0"/>
          <w:numId w:val="8"/>
        </w:numPr>
        <w:spacing w:after="0" w:line="360" w:lineRule="auto"/>
        <w:ind w:left="0" w:firstLine="0"/>
        <w:rPr>
          <w:rFonts w:ascii="Times New Roman" w:eastAsia="Times New Roman" w:hAnsi="Times New Roman"/>
          <w:sz w:val="28"/>
          <w:szCs w:val="28"/>
        </w:rPr>
      </w:pPr>
      <w:r w:rsidRPr="009D52B1">
        <w:rPr>
          <w:rFonts w:ascii="Times New Roman" w:eastAsia="Times New Roman" w:hAnsi="Times New Roman"/>
          <w:sz w:val="28"/>
          <w:szCs w:val="28"/>
        </w:rPr>
        <w:t>не развитый артикуляционный аппарат.</w:t>
      </w:r>
    </w:p>
    <w:p w:rsidR="00034E26" w:rsidRPr="009D52B1" w:rsidRDefault="00034E26" w:rsidP="009D52B1">
      <w:pPr>
        <w:spacing w:after="0" w:line="360" w:lineRule="auto"/>
        <w:ind w:firstLine="708"/>
        <w:rPr>
          <w:rFonts w:ascii="Times New Roman" w:eastAsia="Times New Roman" w:hAnsi="Times New Roman"/>
          <w:sz w:val="28"/>
          <w:szCs w:val="28"/>
        </w:rPr>
      </w:pPr>
    </w:p>
    <w:p w:rsidR="005E194B" w:rsidRPr="009D52B1" w:rsidRDefault="005E194B" w:rsidP="009D52B1">
      <w:pPr>
        <w:spacing w:after="0" w:line="360" w:lineRule="auto"/>
        <w:rPr>
          <w:rFonts w:ascii="Times New Roman" w:eastAsia="Times New Roman" w:hAnsi="Times New Roman"/>
          <w:sz w:val="28"/>
          <w:szCs w:val="28"/>
        </w:rPr>
      </w:pPr>
    </w:p>
    <w:p w:rsidR="00BD3617" w:rsidRPr="009D52B1" w:rsidRDefault="00BD3617" w:rsidP="009D52B1">
      <w:pPr>
        <w:spacing w:after="0" w:line="360" w:lineRule="auto"/>
        <w:ind w:firstLine="708"/>
        <w:rPr>
          <w:rFonts w:ascii="Times New Roman" w:eastAsia="Times New Roman" w:hAnsi="Times New Roman"/>
          <w:sz w:val="28"/>
          <w:szCs w:val="28"/>
        </w:rPr>
      </w:pPr>
      <w:r w:rsidRPr="009D52B1">
        <w:rPr>
          <w:rFonts w:ascii="Times New Roman" w:eastAsia="Times New Roman" w:hAnsi="Times New Roman"/>
          <w:sz w:val="28"/>
          <w:szCs w:val="28"/>
        </w:rPr>
        <w:t>План реализации проекта</w:t>
      </w:r>
    </w:p>
    <w:p w:rsidR="00034E26" w:rsidRPr="009D52B1" w:rsidRDefault="00034E26" w:rsidP="009D52B1">
      <w:pPr>
        <w:spacing w:after="0" w:line="360" w:lineRule="auto"/>
        <w:rPr>
          <w:rFonts w:ascii="Times New Roman" w:eastAsia="Times New Roman" w:hAnsi="Times New Roman"/>
          <w:sz w:val="28"/>
          <w:szCs w:val="28"/>
        </w:rPr>
      </w:pPr>
      <w:r w:rsidRPr="009D52B1">
        <w:rPr>
          <w:rFonts w:ascii="Times New Roman" w:eastAsia="Times New Roman" w:hAnsi="Times New Roman"/>
          <w:sz w:val="28"/>
          <w:szCs w:val="28"/>
        </w:rPr>
        <w:t>Для овладения обучающимися оптимальной скоростью чтения были выделены наиболее эффективные приемы:</w:t>
      </w:r>
    </w:p>
    <w:p w:rsidR="00034E26" w:rsidRPr="009D52B1" w:rsidRDefault="00034E26" w:rsidP="009D52B1">
      <w:pPr>
        <w:spacing w:after="0" w:line="360" w:lineRule="auto"/>
        <w:ind w:firstLine="708"/>
        <w:rPr>
          <w:rFonts w:ascii="Times New Roman" w:eastAsia="Times New Roman" w:hAnsi="Times New Roman"/>
          <w:sz w:val="28"/>
          <w:szCs w:val="28"/>
        </w:rPr>
      </w:pPr>
    </w:p>
    <w:tbl>
      <w:tblPr>
        <w:tblStyle w:val="a4"/>
        <w:tblW w:w="0" w:type="auto"/>
        <w:tblInd w:w="108" w:type="dxa"/>
        <w:tblLook w:val="04A0" w:firstRow="1" w:lastRow="0" w:firstColumn="1" w:lastColumn="0" w:noHBand="0" w:noVBand="1"/>
      </w:tblPr>
      <w:tblGrid>
        <w:gridCol w:w="522"/>
        <w:gridCol w:w="5317"/>
        <w:gridCol w:w="3233"/>
      </w:tblGrid>
      <w:tr w:rsidR="00034E26" w:rsidRPr="009D52B1" w:rsidTr="00482470">
        <w:tc>
          <w:tcPr>
            <w:tcW w:w="9072" w:type="dxa"/>
            <w:gridSpan w:val="3"/>
          </w:tcPr>
          <w:p w:rsidR="00034E26" w:rsidRPr="009D52B1" w:rsidRDefault="00034E26" w:rsidP="009D52B1">
            <w:pPr>
              <w:spacing w:line="360" w:lineRule="auto"/>
              <w:jc w:val="center"/>
              <w:rPr>
                <w:rFonts w:ascii="Times New Roman" w:eastAsia="Times New Roman" w:hAnsi="Times New Roman"/>
                <w:b/>
                <w:sz w:val="28"/>
                <w:szCs w:val="28"/>
              </w:rPr>
            </w:pPr>
            <w:r w:rsidRPr="009D52B1">
              <w:rPr>
                <w:rFonts w:ascii="Times New Roman" w:eastAsia="Times New Roman" w:hAnsi="Times New Roman"/>
                <w:b/>
                <w:sz w:val="28"/>
                <w:szCs w:val="28"/>
              </w:rPr>
              <w:t>Развитие внимания и памяти</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1</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 xml:space="preserve">Упражнения для развития внимания и памяти. </w:t>
            </w:r>
          </w:p>
        </w:tc>
        <w:tc>
          <w:tcPr>
            <w:tcW w:w="3233" w:type="dxa"/>
            <w:vMerge w:val="restart"/>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Ежедневно на уроках литературы, русского языка, математики, окружающего мира</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2</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Зрительные диктанты (по И. Т. Федоренко).</w:t>
            </w:r>
          </w:p>
          <w:p w:rsidR="00034E26" w:rsidRPr="009D52B1" w:rsidRDefault="00034E26" w:rsidP="009D52B1">
            <w:pPr>
              <w:spacing w:line="360" w:lineRule="auto"/>
              <w:jc w:val="both"/>
              <w:rPr>
                <w:rFonts w:ascii="Times New Roman" w:eastAsia="Times New Roman" w:hAnsi="Times New Roman"/>
                <w:sz w:val="28"/>
                <w:szCs w:val="28"/>
              </w:rPr>
            </w:pPr>
          </w:p>
        </w:tc>
        <w:tc>
          <w:tcPr>
            <w:tcW w:w="3233" w:type="dxa"/>
            <w:vMerge/>
          </w:tcPr>
          <w:p w:rsidR="00034E26" w:rsidRPr="009D52B1" w:rsidRDefault="00034E26" w:rsidP="009D52B1">
            <w:pPr>
              <w:spacing w:line="360" w:lineRule="auto"/>
              <w:jc w:val="both"/>
              <w:rPr>
                <w:rFonts w:ascii="Times New Roman" w:eastAsia="Times New Roman" w:hAnsi="Times New Roman"/>
                <w:sz w:val="28"/>
                <w:szCs w:val="28"/>
              </w:rPr>
            </w:pP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3</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Прием «жужжащего чтения»</w:t>
            </w:r>
          </w:p>
        </w:tc>
        <w:tc>
          <w:tcPr>
            <w:tcW w:w="3233" w:type="dxa"/>
            <w:vMerge/>
          </w:tcPr>
          <w:p w:rsidR="00034E26" w:rsidRPr="009D52B1" w:rsidRDefault="00034E26" w:rsidP="009D52B1">
            <w:pPr>
              <w:spacing w:line="360" w:lineRule="auto"/>
              <w:jc w:val="both"/>
              <w:rPr>
                <w:rFonts w:ascii="Times New Roman" w:eastAsia="Times New Roman" w:hAnsi="Times New Roman"/>
                <w:sz w:val="28"/>
                <w:szCs w:val="28"/>
              </w:rPr>
            </w:pPr>
          </w:p>
        </w:tc>
      </w:tr>
      <w:tr w:rsidR="00034E26" w:rsidRPr="009D52B1" w:rsidTr="00482470">
        <w:tc>
          <w:tcPr>
            <w:tcW w:w="9072" w:type="dxa"/>
            <w:gridSpan w:val="3"/>
          </w:tcPr>
          <w:p w:rsidR="00034E26" w:rsidRPr="009D52B1" w:rsidRDefault="00034E26" w:rsidP="009D52B1">
            <w:pPr>
              <w:spacing w:line="360" w:lineRule="auto"/>
              <w:jc w:val="center"/>
              <w:rPr>
                <w:rFonts w:ascii="Times New Roman" w:eastAsia="Times New Roman" w:hAnsi="Times New Roman"/>
                <w:b/>
                <w:sz w:val="28"/>
                <w:szCs w:val="28"/>
              </w:rPr>
            </w:pPr>
            <w:r w:rsidRPr="009D52B1">
              <w:rPr>
                <w:rFonts w:ascii="Times New Roman" w:eastAsia="Times New Roman" w:hAnsi="Times New Roman"/>
                <w:b/>
                <w:sz w:val="28"/>
                <w:szCs w:val="28"/>
              </w:rPr>
              <w:t>Расширение объема оперативного поля зрения</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4</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Упражнения на восприятие</w:t>
            </w:r>
          </w:p>
          <w:p w:rsidR="00034E26" w:rsidRPr="009D52B1" w:rsidRDefault="00034E26" w:rsidP="009D52B1">
            <w:pPr>
              <w:spacing w:line="360" w:lineRule="auto"/>
              <w:jc w:val="both"/>
              <w:rPr>
                <w:rFonts w:ascii="Times New Roman" w:eastAsia="Times New Roman" w:hAnsi="Times New Roman"/>
                <w:sz w:val="28"/>
                <w:szCs w:val="28"/>
              </w:rPr>
            </w:pP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 xml:space="preserve">Ежедневно на уроках </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5</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 xml:space="preserve">Числовые и буквенные пирамиды. </w:t>
            </w: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На уроках литературы</w:t>
            </w:r>
          </w:p>
        </w:tc>
      </w:tr>
      <w:tr w:rsidR="00034E26" w:rsidRPr="009D52B1" w:rsidTr="00482470">
        <w:tc>
          <w:tcPr>
            <w:tcW w:w="9072" w:type="dxa"/>
            <w:gridSpan w:val="3"/>
          </w:tcPr>
          <w:p w:rsidR="00034E26" w:rsidRPr="009D52B1" w:rsidRDefault="00034E26" w:rsidP="009D52B1">
            <w:pPr>
              <w:spacing w:line="360" w:lineRule="auto"/>
              <w:jc w:val="center"/>
              <w:rPr>
                <w:rFonts w:ascii="Times New Roman" w:eastAsia="Times New Roman" w:hAnsi="Times New Roman"/>
                <w:b/>
                <w:sz w:val="28"/>
                <w:szCs w:val="28"/>
              </w:rPr>
            </w:pPr>
            <w:r w:rsidRPr="009D52B1">
              <w:rPr>
                <w:rFonts w:ascii="Times New Roman" w:eastAsia="Times New Roman" w:hAnsi="Times New Roman"/>
                <w:b/>
                <w:sz w:val="28"/>
                <w:szCs w:val="28"/>
              </w:rPr>
              <w:t>Расширение словарного запаса</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lastRenderedPageBreak/>
              <w:t>6</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Толкование значения новых слов с помощью предметов, картинок, синонимов, антонимов, пословиц, толкового словаря.</w:t>
            </w: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На уроках литературы, окружающего мира</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7</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 xml:space="preserve">Упражнения для активизации словаря. </w:t>
            </w:r>
          </w:p>
          <w:p w:rsidR="00034E26" w:rsidRPr="009D52B1" w:rsidRDefault="00034E26" w:rsidP="009D52B1">
            <w:pPr>
              <w:spacing w:line="360" w:lineRule="auto"/>
              <w:jc w:val="both"/>
              <w:rPr>
                <w:rFonts w:ascii="Times New Roman" w:eastAsia="Times New Roman" w:hAnsi="Times New Roman"/>
                <w:sz w:val="28"/>
                <w:szCs w:val="28"/>
              </w:rPr>
            </w:pP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Ежедневно на уроках литературы, русского языка, окружающего мира</w:t>
            </w:r>
          </w:p>
        </w:tc>
      </w:tr>
      <w:tr w:rsidR="00034E26" w:rsidRPr="009D52B1" w:rsidTr="00482470">
        <w:tc>
          <w:tcPr>
            <w:tcW w:w="9072" w:type="dxa"/>
            <w:gridSpan w:val="3"/>
          </w:tcPr>
          <w:p w:rsidR="00034E26" w:rsidRPr="009D52B1" w:rsidRDefault="00034E26" w:rsidP="009D52B1">
            <w:pPr>
              <w:spacing w:line="360" w:lineRule="auto"/>
              <w:jc w:val="center"/>
              <w:rPr>
                <w:rFonts w:ascii="Times New Roman" w:eastAsia="Times New Roman" w:hAnsi="Times New Roman"/>
                <w:b/>
                <w:sz w:val="28"/>
                <w:szCs w:val="28"/>
              </w:rPr>
            </w:pPr>
            <w:r w:rsidRPr="009D52B1">
              <w:rPr>
                <w:rFonts w:ascii="Times New Roman" w:eastAsia="Times New Roman" w:hAnsi="Times New Roman"/>
                <w:b/>
                <w:sz w:val="28"/>
                <w:szCs w:val="28"/>
              </w:rPr>
              <w:t>Устранение регрессии</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8</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Использование  указки</w:t>
            </w: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При чтении любых текстов</w:t>
            </w:r>
          </w:p>
        </w:tc>
      </w:tr>
      <w:tr w:rsidR="00034E26" w:rsidRPr="009D52B1" w:rsidTr="00482470">
        <w:tc>
          <w:tcPr>
            <w:tcW w:w="9072" w:type="dxa"/>
            <w:gridSpan w:val="3"/>
          </w:tcPr>
          <w:p w:rsidR="00034E26" w:rsidRPr="009D52B1" w:rsidRDefault="00034E26" w:rsidP="009D52B1">
            <w:pPr>
              <w:spacing w:line="360" w:lineRule="auto"/>
              <w:jc w:val="center"/>
              <w:rPr>
                <w:rFonts w:ascii="Times New Roman" w:eastAsia="Times New Roman" w:hAnsi="Times New Roman"/>
                <w:b/>
                <w:sz w:val="28"/>
                <w:szCs w:val="28"/>
              </w:rPr>
            </w:pPr>
            <w:r w:rsidRPr="009D52B1">
              <w:rPr>
                <w:rFonts w:ascii="Times New Roman" w:eastAsia="Times New Roman" w:hAnsi="Times New Roman"/>
                <w:b/>
                <w:sz w:val="28"/>
                <w:szCs w:val="28"/>
              </w:rPr>
              <w:t>Развитие артикуляционного аппарата</w:t>
            </w:r>
          </w:p>
        </w:tc>
      </w:tr>
      <w:tr w:rsidR="00034E26" w:rsidRPr="009D52B1" w:rsidTr="00482470">
        <w:tc>
          <w:tcPr>
            <w:tcW w:w="522"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9</w:t>
            </w:r>
          </w:p>
        </w:tc>
        <w:tc>
          <w:tcPr>
            <w:tcW w:w="5317"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 xml:space="preserve">Артикуляционная гимнастика (скороговорки, </w:t>
            </w:r>
            <w:proofErr w:type="spellStart"/>
            <w:r w:rsidRPr="009D52B1">
              <w:rPr>
                <w:rFonts w:ascii="Times New Roman" w:eastAsia="Times New Roman" w:hAnsi="Times New Roman"/>
                <w:sz w:val="28"/>
                <w:szCs w:val="28"/>
              </w:rPr>
              <w:t>чистоговорки</w:t>
            </w:r>
            <w:proofErr w:type="spellEnd"/>
            <w:r w:rsidRPr="009D52B1">
              <w:rPr>
                <w:rFonts w:ascii="Times New Roman" w:eastAsia="Times New Roman" w:hAnsi="Times New Roman"/>
                <w:sz w:val="28"/>
                <w:szCs w:val="28"/>
              </w:rPr>
              <w:t>)</w:t>
            </w:r>
          </w:p>
        </w:tc>
        <w:tc>
          <w:tcPr>
            <w:tcW w:w="3233" w:type="dxa"/>
          </w:tcPr>
          <w:p w:rsidR="00034E26" w:rsidRPr="009D52B1" w:rsidRDefault="00034E26" w:rsidP="009D52B1">
            <w:pPr>
              <w:spacing w:line="360" w:lineRule="auto"/>
              <w:jc w:val="both"/>
              <w:rPr>
                <w:rFonts w:ascii="Times New Roman" w:eastAsia="Times New Roman" w:hAnsi="Times New Roman"/>
                <w:sz w:val="28"/>
                <w:szCs w:val="28"/>
              </w:rPr>
            </w:pPr>
            <w:r w:rsidRPr="009D52B1">
              <w:rPr>
                <w:rFonts w:ascii="Times New Roman" w:eastAsia="Times New Roman" w:hAnsi="Times New Roman"/>
                <w:sz w:val="28"/>
                <w:szCs w:val="28"/>
              </w:rPr>
              <w:t>На уроках литературы, русского языка</w:t>
            </w:r>
          </w:p>
        </w:tc>
      </w:tr>
    </w:tbl>
    <w:p w:rsidR="00034E26" w:rsidRPr="009D52B1" w:rsidRDefault="00034E26" w:rsidP="009D52B1">
      <w:pPr>
        <w:spacing w:after="0" w:line="360" w:lineRule="auto"/>
        <w:ind w:left="708" w:firstLine="360"/>
        <w:jc w:val="both"/>
        <w:rPr>
          <w:rFonts w:ascii="Times New Roman" w:eastAsia="Times New Roman" w:hAnsi="Times New Roman"/>
          <w:sz w:val="28"/>
          <w:szCs w:val="28"/>
        </w:rPr>
      </w:pP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Читательскую компетентность я  формирую на уроках литературного чтения. Мне, как учителю, важно создать условия для формирования читательской деятельности. Главное – организовать читательское пространство, подобрать материал для чтения, направляющий  развитие читательской деятельности. Важно помочь ребенку постичь мир литературы – мир духовной нравственности и социально-эстетического опыта, привить ему важнейшие духовные ориентиры и понятия, которые станут интеллектуальным богатством растущего гражданина России.</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На уроках литературного чтения создаю проблемно-поисковые</w:t>
      </w:r>
      <w:r w:rsidRPr="009D52B1">
        <w:rPr>
          <w:rFonts w:ascii="Times New Roman" w:hAnsi="Times New Roman"/>
          <w:b/>
          <w:sz w:val="28"/>
          <w:szCs w:val="28"/>
        </w:rPr>
        <w:t xml:space="preserve"> </w:t>
      </w:r>
      <w:r w:rsidRPr="009D52B1">
        <w:rPr>
          <w:rFonts w:ascii="Times New Roman" w:hAnsi="Times New Roman"/>
          <w:sz w:val="28"/>
          <w:szCs w:val="28"/>
        </w:rPr>
        <w:t>ситуации, настраиваю всех детей на активное участие и решение проблемных вопросов. В создании таких ситуаций важную роль играет «волшебная» книжка-игрушка. Особенно детям нравится, когда книжка «приходит» на урок литературного чтения во время чтения сказок.</w:t>
      </w:r>
      <w:r w:rsidRPr="009D52B1">
        <w:rPr>
          <w:rFonts w:ascii="Times New Roman" w:hAnsi="Times New Roman"/>
          <w:b/>
          <w:sz w:val="28"/>
          <w:szCs w:val="28"/>
        </w:rPr>
        <w:t xml:space="preserve"> </w:t>
      </w:r>
      <w:r w:rsidRPr="009D52B1">
        <w:rPr>
          <w:rFonts w:ascii="Times New Roman" w:hAnsi="Times New Roman"/>
          <w:sz w:val="28"/>
          <w:szCs w:val="28"/>
        </w:rPr>
        <w:t xml:space="preserve">Беседы-дискуссии учат детей размышлять о прочитанном, высказывать свое мнение. Я замечала, что вдумчивость чтения у детей повышалась после того, как они получали </w:t>
      </w:r>
      <w:r w:rsidRPr="009D52B1">
        <w:rPr>
          <w:rFonts w:ascii="Times New Roman" w:hAnsi="Times New Roman"/>
          <w:sz w:val="28"/>
          <w:szCs w:val="28"/>
        </w:rPr>
        <w:lastRenderedPageBreak/>
        <w:t>задание самим задавать вопросы по содержанию прочитанного. В поисках ответов на свои же вопросы дети вновь обращались к тексту, постепенно накапливая материал для пересказа.</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Достижению положительных результатов работы  способствовал и мой личный пример учителя, я всегда</w:t>
      </w:r>
      <w:r w:rsidRPr="009D52B1">
        <w:rPr>
          <w:rFonts w:ascii="Times New Roman" w:hAnsi="Times New Roman"/>
          <w:b/>
          <w:sz w:val="28"/>
          <w:szCs w:val="28"/>
        </w:rPr>
        <w:t xml:space="preserve"> </w:t>
      </w:r>
      <w:r w:rsidRPr="009D52B1">
        <w:rPr>
          <w:rFonts w:ascii="Times New Roman" w:hAnsi="Times New Roman"/>
          <w:sz w:val="28"/>
          <w:szCs w:val="28"/>
        </w:rPr>
        <w:t>выразительно читаю художественный текст. Учительское владение словом настолько захватывало детей, что они стремились найти и прочитать произведение, отрывок из которого они только что услышали, потому, что им «очень понравилось, как оно написано».</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Хорошей основой для накопления учащимися личного опыта творческого восприятия художественных произведений стало использование приема устного словесного рисования</w:t>
      </w:r>
      <w:r w:rsidRPr="009D52B1">
        <w:rPr>
          <w:rFonts w:ascii="Times New Roman" w:hAnsi="Times New Roman"/>
          <w:b/>
          <w:sz w:val="28"/>
          <w:szCs w:val="28"/>
        </w:rPr>
        <w:t xml:space="preserve">. </w:t>
      </w:r>
      <w:r w:rsidRPr="009D52B1">
        <w:rPr>
          <w:rFonts w:ascii="Times New Roman" w:hAnsi="Times New Roman"/>
          <w:sz w:val="28"/>
          <w:szCs w:val="28"/>
        </w:rPr>
        <w:t xml:space="preserve">В ходе словесного рисования мои дети воображали прочитанное и как бы видели его наяву, усматривали за словами картины и образы, без труда не только называли тему любого эпизода или ситуации, но и представляли детали изображаемого, цвета, формы, звуки и обстоятельства. </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Большое внимание на уроках уделяю словарной работе</w:t>
      </w:r>
      <w:r w:rsidRPr="009D52B1">
        <w:rPr>
          <w:rFonts w:ascii="Times New Roman" w:hAnsi="Times New Roman"/>
          <w:b/>
          <w:sz w:val="28"/>
          <w:szCs w:val="28"/>
        </w:rPr>
        <w:t>,</w:t>
      </w:r>
      <w:r w:rsidRPr="009D52B1">
        <w:rPr>
          <w:rFonts w:ascii="Times New Roman" w:hAnsi="Times New Roman"/>
          <w:sz w:val="28"/>
          <w:szCs w:val="28"/>
        </w:rPr>
        <w:t xml:space="preserve"> особенно при чтении сложных текстов.   Здесь использую разнообразные приёмы толкования значения новых слов: объяснение значения слов с помощью показа предметов, учебных картинок, работа с синонимами и антонимами, пословицами и загадками. Все трудные слова чаще всего выписываю перед уроком на доску или карточку. Как правило, значение этих слов объясняли сами дети, если же они затруднялись, то находили объяснение трудных слов в толковом словаре самостоятельно.</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Чтобы повысить интерес к чтению, на уроках литературного чтения использую элементы драматизации. Ставить маленькие спектакли по прочитанным произведениям.</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Любимой формой работы стало для детей создание рисованных</w:t>
      </w:r>
      <w:r w:rsidRPr="009D52B1">
        <w:rPr>
          <w:rFonts w:ascii="Times New Roman" w:hAnsi="Times New Roman"/>
          <w:b/>
          <w:sz w:val="28"/>
          <w:szCs w:val="28"/>
        </w:rPr>
        <w:t xml:space="preserve"> </w:t>
      </w:r>
      <w:r w:rsidRPr="009D52B1">
        <w:rPr>
          <w:rFonts w:ascii="Times New Roman" w:hAnsi="Times New Roman"/>
          <w:sz w:val="28"/>
          <w:szCs w:val="28"/>
        </w:rPr>
        <w:t xml:space="preserve">«диафильмов» по прочитанному произведению. Здесь проявлялись творческие способности каждого.   При этом авторы диафильмов </w:t>
      </w:r>
      <w:r w:rsidRPr="009D52B1">
        <w:rPr>
          <w:rFonts w:ascii="Times New Roman" w:hAnsi="Times New Roman"/>
          <w:sz w:val="28"/>
          <w:szCs w:val="28"/>
        </w:rPr>
        <w:lastRenderedPageBreak/>
        <w:t xml:space="preserve">демонстрировали умения  проследить за ходом событий произведения, пересказать текст по рисункам. </w:t>
      </w:r>
    </w:p>
    <w:p w:rsidR="005E194B" w:rsidRPr="009D52B1" w:rsidRDefault="005E194B"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В ходе работы я увидела, что уроки литературного чтения и музыки являются благодатной почвой для формирования и развития в ребенке необходимых творческих умений и навыков, с помощью которых дети смогут познавать мир. Мне удалось заметить, что дети на уроках литературного чтения, где звучала музыка, проявляют высокую активность, которая выражалась в творчестве детей.</w:t>
      </w:r>
    </w:p>
    <w:p w:rsidR="005E194B" w:rsidRPr="009D52B1" w:rsidRDefault="005E194B" w:rsidP="009D52B1">
      <w:pPr>
        <w:spacing w:after="0" w:line="360" w:lineRule="auto"/>
        <w:rPr>
          <w:rFonts w:ascii="Times New Roman" w:hAnsi="Times New Roman"/>
          <w:sz w:val="28"/>
          <w:szCs w:val="28"/>
        </w:rPr>
      </w:pPr>
      <w:r w:rsidRPr="009D52B1">
        <w:rPr>
          <w:rFonts w:ascii="Times New Roman" w:hAnsi="Times New Roman"/>
          <w:sz w:val="28"/>
          <w:szCs w:val="28"/>
        </w:rPr>
        <w:t xml:space="preserve">     Анализируя свой опыт, я пришла к выводу, что интерес к чтению, желание читать самостоятельно возникает в том случае, когда читатель-первоклассник свободно владеет осознанным чтением и у него  развиты учебно-познавательные мотивы. Поэтому одним из способов повышения качества чтения я признаю целенаправленное управление обучением</w:t>
      </w:r>
      <w:r w:rsidRPr="009D52B1">
        <w:rPr>
          <w:rFonts w:ascii="Times New Roman" w:hAnsi="Times New Roman"/>
          <w:b/>
          <w:sz w:val="28"/>
          <w:szCs w:val="28"/>
        </w:rPr>
        <w:t xml:space="preserve"> </w:t>
      </w:r>
      <w:r w:rsidRPr="009D52B1">
        <w:rPr>
          <w:rFonts w:ascii="Times New Roman" w:hAnsi="Times New Roman"/>
          <w:sz w:val="28"/>
          <w:szCs w:val="28"/>
        </w:rPr>
        <w:t>чтению.</w:t>
      </w:r>
      <w:r w:rsidRPr="009D52B1">
        <w:rPr>
          <w:rFonts w:ascii="Times New Roman" w:hAnsi="Times New Roman"/>
          <w:b/>
          <w:sz w:val="28"/>
          <w:szCs w:val="28"/>
        </w:rPr>
        <w:t xml:space="preserve"> </w:t>
      </w:r>
      <w:r w:rsidRPr="009D52B1">
        <w:rPr>
          <w:rFonts w:ascii="Times New Roman" w:hAnsi="Times New Roman"/>
          <w:sz w:val="28"/>
          <w:szCs w:val="28"/>
        </w:rPr>
        <w:t>Эффективной оказалась система специальных упражнений и</w:t>
      </w:r>
      <w:r w:rsidRPr="009D52B1">
        <w:rPr>
          <w:rFonts w:ascii="Times New Roman" w:hAnsi="Times New Roman"/>
          <w:b/>
          <w:sz w:val="28"/>
          <w:szCs w:val="28"/>
        </w:rPr>
        <w:t xml:space="preserve"> </w:t>
      </w:r>
      <w:r w:rsidRPr="009D52B1">
        <w:rPr>
          <w:rFonts w:ascii="Times New Roman" w:hAnsi="Times New Roman"/>
          <w:sz w:val="28"/>
          <w:szCs w:val="28"/>
        </w:rPr>
        <w:t>разнообразных вариантов действий программы «</w:t>
      </w:r>
      <w:proofErr w:type="spellStart"/>
      <w:r w:rsidRPr="009D52B1">
        <w:rPr>
          <w:rFonts w:ascii="Times New Roman" w:hAnsi="Times New Roman"/>
          <w:sz w:val="28"/>
          <w:szCs w:val="28"/>
        </w:rPr>
        <w:t>Скорочтение</w:t>
      </w:r>
      <w:proofErr w:type="spellEnd"/>
      <w:r w:rsidRPr="009D52B1">
        <w:rPr>
          <w:rFonts w:ascii="Times New Roman" w:hAnsi="Times New Roman"/>
          <w:sz w:val="28"/>
          <w:szCs w:val="28"/>
        </w:rPr>
        <w:t xml:space="preserve">» -  автор </w:t>
      </w:r>
      <w:proofErr w:type="spellStart"/>
      <w:r w:rsidRPr="009D52B1">
        <w:rPr>
          <w:rFonts w:ascii="Times New Roman" w:hAnsi="Times New Roman"/>
          <w:sz w:val="28"/>
          <w:szCs w:val="28"/>
        </w:rPr>
        <w:t>Ситдикова</w:t>
      </w:r>
      <w:proofErr w:type="spellEnd"/>
      <w:r w:rsidRPr="009D52B1">
        <w:rPr>
          <w:rFonts w:ascii="Times New Roman" w:hAnsi="Times New Roman"/>
          <w:sz w:val="28"/>
          <w:szCs w:val="28"/>
        </w:rPr>
        <w:t xml:space="preserve"> Р.Н.  (см. Программа по </w:t>
      </w:r>
      <w:proofErr w:type="spellStart"/>
      <w:r w:rsidRPr="009D52B1">
        <w:rPr>
          <w:rFonts w:ascii="Times New Roman" w:hAnsi="Times New Roman"/>
          <w:sz w:val="28"/>
          <w:szCs w:val="28"/>
        </w:rPr>
        <w:t>скорочтению</w:t>
      </w:r>
      <w:proofErr w:type="spellEnd"/>
      <w:r w:rsidRPr="009D52B1">
        <w:rPr>
          <w:rFonts w:ascii="Times New Roman" w:hAnsi="Times New Roman"/>
          <w:sz w:val="28"/>
          <w:szCs w:val="28"/>
        </w:rPr>
        <w:t xml:space="preserve"> в сокращении) – Приложение 1).</w:t>
      </w:r>
    </w:p>
    <w:p w:rsidR="005E194B" w:rsidRPr="009D52B1" w:rsidRDefault="005E194B"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Данную программу я адаптировала для себя и моих учеников, определив цели, задачи, предполагаемые результаты, принципы обучения, формы и методы работы. Подобрала необходимые средства обучения. </w:t>
      </w:r>
    </w:p>
    <w:p w:rsidR="005E194B" w:rsidRPr="009D52B1" w:rsidRDefault="005E194B"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Интеграцию основного и дополнительного образования я нашла во внеклассных мероприятиях. Свою работу по формированию читательской компетентности я выстраиваю во взаимосвязи со школьной и городской библиотеками, учреждениями культуры и с родителями моих учеников. </w:t>
      </w:r>
    </w:p>
    <w:p w:rsidR="00C2241B" w:rsidRPr="009D52B1" w:rsidRDefault="005E194B" w:rsidP="009D52B1">
      <w:pPr>
        <w:spacing w:after="0" w:line="360" w:lineRule="auto"/>
        <w:jc w:val="both"/>
        <w:rPr>
          <w:rFonts w:ascii="Times New Roman" w:hAnsi="Times New Roman"/>
          <w:sz w:val="28"/>
          <w:szCs w:val="28"/>
        </w:rPr>
      </w:pPr>
      <w:r w:rsidRPr="009D52B1">
        <w:rPr>
          <w:rFonts w:ascii="Times New Roman" w:hAnsi="Times New Roman"/>
          <w:sz w:val="28"/>
          <w:szCs w:val="28"/>
        </w:rPr>
        <w:t>Положительные результаты приносят нестандартные формы работы с детской книгой, способствуют  повышению  интереса к самостоятельному чтению книг читательские конференции, устные журналы, занятия в клубе семейного чтения, выпуск литературно</w:t>
      </w:r>
      <w:r w:rsidR="009B689C" w:rsidRPr="009D52B1">
        <w:rPr>
          <w:rFonts w:ascii="Times New Roman" w:hAnsi="Times New Roman"/>
          <w:sz w:val="28"/>
          <w:szCs w:val="28"/>
        </w:rPr>
        <w:t>й газеты, конкурсы и викторины.</w:t>
      </w:r>
      <w:r w:rsidR="00C2241B" w:rsidRPr="009D52B1">
        <w:rPr>
          <w:rFonts w:ascii="Times New Roman" w:hAnsi="Times New Roman"/>
          <w:kern w:val="2"/>
          <w:sz w:val="28"/>
          <w:szCs w:val="28"/>
        </w:rPr>
        <w:t xml:space="preserve">. </w:t>
      </w:r>
    </w:p>
    <w:p w:rsidR="00C2241B" w:rsidRPr="009D52B1" w:rsidRDefault="00C2241B" w:rsidP="009D52B1">
      <w:pPr>
        <w:spacing w:after="0" w:line="360" w:lineRule="auto"/>
        <w:jc w:val="center"/>
        <w:rPr>
          <w:rFonts w:ascii="Times New Roman" w:hAnsi="Times New Roman"/>
          <w:kern w:val="2"/>
          <w:sz w:val="28"/>
          <w:szCs w:val="28"/>
        </w:rPr>
      </w:pPr>
      <w:r w:rsidRPr="009D52B1">
        <w:rPr>
          <w:rFonts w:ascii="Times New Roman" w:hAnsi="Times New Roman"/>
          <w:bCs/>
          <w:kern w:val="2"/>
          <w:sz w:val="28"/>
          <w:szCs w:val="28"/>
        </w:rPr>
        <w:t>Мною используются перечисленные ниже виды речевой и читательской деятельности:</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proofErr w:type="spellStart"/>
      <w:r w:rsidRPr="009D52B1">
        <w:rPr>
          <w:rFonts w:ascii="Times New Roman" w:hAnsi="Times New Roman"/>
          <w:bCs/>
          <w:kern w:val="2"/>
          <w:sz w:val="28"/>
          <w:szCs w:val="28"/>
        </w:rPr>
        <w:t>аудирование</w:t>
      </w:r>
      <w:proofErr w:type="spellEnd"/>
      <w:r w:rsidRPr="009D52B1">
        <w:rPr>
          <w:rFonts w:ascii="Times New Roman" w:hAnsi="Times New Roman"/>
          <w:bCs/>
          <w:kern w:val="2"/>
          <w:sz w:val="28"/>
          <w:szCs w:val="28"/>
        </w:rPr>
        <w:t xml:space="preserve"> (слушание), </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lastRenderedPageBreak/>
        <w:t>чтение (чтение вслух, чтение про себя)</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работа с разными видами текста</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библиографическая культура</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работа с текстом художественного произведения</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работа с учебными и научно-популярными текстами</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говорение (культура речевого общения)</w:t>
      </w:r>
    </w:p>
    <w:p w:rsidR="00C2241B" w:rsidRPr="009D52B1" w:rsidRDefault="00C2241B" w:rsidP="009D52B1">
      <w:pPr>
        <w:numPr>
          <w:ilvl w:val="0"/>
          <w:numId w:val="3"/>
        </w:numPr>
        <w:spacing w:after="0" w:line="360" w:lineRule="auto"/>
        <w:ind w:left="0" w:firstLine="851"/>
        <w:jc w:val="both"/>
        <w:rPr>
          <w:rFonts w:ascii="Times New Roman" w:hAnsi="Times New Roman"/>
          <w:bCs/>
          <w:kern w:val="2"/>
          <w:sz w:val="28"/>
          <w:szCs w:val="28"/>
        </w:rPr>
      </w:pPr>
      <w:r w:rsidRPr="009D52B1">
        <w:rPr>
          <w:rFonts w:ascii="Times New Roman" w:hAnsi="Times New Roman"/>
          <w:bCs/>
          <w:kern w:val="2"/>
          <w:sz w:val="28"/>
          <w:szCs w:val="28"/>
        </w:rPr>
        <w:t>письмо (культура письменной речи)</w:t>
      </w:r>
    </w:p>
    <w:p w:rsidR="00C2241B" w:rsidRPr="009D52B1" w:rsidRDefault="00C2241B" w:rsidP="009D52B1">
      <w:pPr>
        <w:spacing w:after="0" w:line="360" w:lineRule="auto"/>
        <w:ind w:firstLine="851"/>
        <w:jc w:val="both"/>
        <w:rPr>
          <w:rFonts w:ascii="Times New Roman" w:hAnsi="Times New Roman"/>
          <w:bCs/>
          <w:kern w:val="2"/>
          <w:sz w:val="28"/>
          <w:szCs w:val="28"/>
        </w:rPr>
      </w:pP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b/>
          <w:sz w:val="28"/>
          <w:szCs w:val="28"/>
          <w:u w:val="single"/>
        </w:rPr>
        <w:t>Работа с родителями</w:t>
      </w:r>
      <w:r w:rsidRPr="009D52B1">
        <w:rPr>
          <w:rFonts w:ascii="Times New Roman" w:hAnsi="Times New Roman"/>
          <w:b/>
          <w:sz w:val="28"/>
          <w:szCs w:val="28"/>
        </w:rPr>
        <w:t xml:space="preserve">   </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 xml:space="preserve">К родительским собраниям, посвященным вопросам детского чтения, непременно устраиваем </w:t>
      </w:r>
      <w:r w:rsidRPr="009D52B1">
        <w:rPr>
          <w:rFonts w:ascii="Times New Roman" w:hAnsi="Times New Roman"/>
          <w:b/>
          <w:sz w:val="28"/>
          <w:szCs w:val="28"/>
        </w:rPr>
        <w:t>книжные выставки</w:t>
      </w:r>
      <w:r w:rsidRPr="009D52B1">
        <w:rPr>
          <w:rFonts w:ascii="Times New Roman" w:hAnsi="Times New Roman"/>
          <w:sz w:val="28"/>
          <w:szCs w:val="28"/>
        </w:rPr>
        <w:t>, которые тут же рассматриваем и обсуждаем.</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b/>
          <w:sz w:val="28"/>
          <w:szCs w:val="28"/>
        </w:rPr>
        <w:t>Совместное чтение книг</w:t>
      </w:r>
      <w:r w:rsidRPr="009D52B1">
        <w:rPr>
          <w:rFonts w:ascii="Times New Roman" w:hAnsi="Times New Roman"/>
          <w:sz w:val="28"/>
          <w:szCs w:val="28"/>
        </w:rPr>
        <w:t>, пересказ прочитанного друг другу и невольно возникающий при этом обмен мнениями – естественный путь читательского общения в семье. И это нужно помнить при беседах с детьми, чтобы они не превращались в нудное «выспрашивание», которое никакой радости ни взрослому, ни ребенку не приносит.</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 xml:space="preserve">На консультации со школьным психологом родители получают рекомендации, как поощрять детей к творчеству, избегать даже случайных насмешек в отношении ребят, любящих книги. Брошенная в шутку фраза: «Ну, опять уткнулась в книгу!» может быстро погасить интерес к знаниям. Не следует также превращать обсуждение книг в экзамен и наказывать детей за то, что они отвечают не так, как хотелось бы родителям. Нельзя заставлять ребенка читать книгу без предварительного разговора о ней. Если тяга к чтению идет от сердца, она, наверное,  сохранится у человека на всю жизнь. </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 xml:space="preserve"> Беседы, знакомство с новинками детской литературы, практические занятия по выбору книг, периодических изданий, внедрению информационных технологий воспитывают настоящего читателя. Совместными усилиями мы показываем детям, насколько интереснее и богаче станет жизнь, если подружиться с книгой. </w:t>
      </w:r>
    </w:p>
    <w:p w:rsidR="00EB6B20" w:rsidRPr="009D52B1" w:rsidRDefault="00EB6B20" w:rsidP="009D52B1">
      <w:pPr>
        <w:spacing w:after="0" w:line="360" w:lineRule="auto"/>
        <w:ind w:firstLine="851"/>
        <w:rPr>
          <w:rFonts w:ascii="Times New Roman" w:hAnsi="Times New Roman"/>
          <w:sz w:val="28"/>
          <w:szCs w:val="28"/>
        </w:rPr>
      </w:pPr>
      <w:r w:rsidRPr="009D52B1">
        <w:rPr>
          <w:rFonts w:ascii="Times New Roman" w:hAnsi="Times New Roman"/>
          <w:sz w:val="28"/>
          <w:szCs w:val="28"/>
        </w:rPr>
        <w:lastRenderedPageBreak/>
        <w:t xml:space="preserve">Моя  система работы позволяет внедрять  новые  технологии, использовать  нестандартные  формы  работы во внеурочной деятельности. Также позволяет  мне развить речь учащихся, повышает учебную мотивацию детей и, главное, воспитывает грамотного читателя. Использование компьютерных технологий в учебной и внеклассной работе позволило мне  значительно повысить эффективность работы по воспитанию интереса к книге, к чтению. С использованием ИКТ провожу  интересные, познавательные игры, викторины, различные диспуты, знакомство детей с писателями и их произведениями и т.д. </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Своевременный и тесный контакт с родителями учащихся позволяет обрести в их лице необходимых и надежных помощников, углубляющих у детей любовь к книгам и самостоятельному чтению. Ведь единство книжного окружения и книжных интересов детей и родителей – основное условие успешного формирования ребенка–читателя в семье, поэтому максимально  использую  воспитательный потенциал семьи, устанавливаю  контакты с родителями, оказываю  им необходимую помощь.</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 xml:space="preserve">Доказано, что читатели, в отличие от </w:t>
      </w:r>
      <w:proofErr w:type="spellStart"/>
      <w:r w:rsidRPr="009D52B1">
        <w:rPr>
          <w:rFonts w:ascii="Times New Roman" w:hAnsi="Times New Roman"/>
          <w:sz w:val="28"/>
          <w:szCs w:val="28"/>
        </w:rPr>
        <w:t>нечитателей</w:t>
      </w:r>
      <w:proofErr w:type="spellEnd"/>
      <w:r w:rsidRPr="009D52B1">
        <w:rPr>
          <w:rFonts w:ascii="Times New Roman" w:hAnsi="Times New Roman"/>
          <w:sz w:val="28"/>
          <w:szCs w:val="28"/>
        </w:rPr>
        <w:t>, способны мыслить в категории проблем, имеют большой объём памяти и активное творческое воображение, лучше владеют речью. Читающие дети – залог успешности нации в будущем.</w:t>
      </w:r>
    </w:p>
    <w:p w:rsidR="00EB6B20" w:rsidRPr="009D52B1" w:rsidRDefault="00EB6B20" w:rsidP="009D52B1">
      <w:pPr>
        <w:spacing w:after="0" w:line="360" w:lineRule="auto"/>
        <w:ind w:firstLine="851"/>
        <w:jc w:val="both"/>
        <w:rPr>
          <w:rFonts w:ascii="Times New Roman" w:hAnsi="Times New Roman"/>
          <w:sz w:val="28"/>
          <w:szCs w:val="28"/>
        </w:rPr>
      </w:pPr>
      <w:r w:rsidRPr="009D52B1">
        <w:rPr>
          <w:rFonts w:ascii="Times New Roman" w:hAnsi="Times New Roman"/>
          <w:sz w:val="28"/>
          <w:szCs w:val="28"/>
        </w:rPr>
        <w:t xml:space="preserve">Каждый раз, оценивая свою работу по формированию читательской  компетентности», я радуюсь результатами своего труда. Мои ученики научились самостоятельно выбирать книги для чтения, извлекать из текстов интересную и полезную информацию, высказывать оценочные суждения, работать с разными источниками, повысилась техника чтения,  развилась оперативная память и творческое мышление. </w:t>
      </w:r>
    </w:p>
    <w:p w:rsidR="00EB6B20" w:rsidRPr="009D52B1" w:rsidRDefault="00EB6B20" w:rsidP="009D52B1">
      <w:pPr>
        <w:spacing w:after="0" w:line="360" w:lineRule="auto"/>
        <w:ind w:firstLine="851"/>
        <w:jc w:val="both"/>
        <w:rPr>
          <w:rFonts w:ascii="Times New Roman" w:hAnsi="Times New Roman"/>
          <w:color w:val="FF0000"/>
          <w:sz w:val="28"/>
          <w:szCs w:val="28"/>
        </w:rPr>
      </w:pPr>
      <w:r w:rsidRPr="009D52B1">
        <w:rPr>
          <w:rFonts w:ascii="Times New Roman" w:hAnsi="Times New Roman"/>
          <w:sz w:val="28"/>
          <w:szCs w:val="28"/>
        </w:rPr>
        <w:t xml:space="preserve"> Прибегая к помощи старших: учителей, библиотекарей, родителей ребята проявляют свои творческие способности: создают собственные иллюстрации к литературным произведениям, сочиняют стихи, пишут сказки, рассказы.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lastRenderedPageBreak/>
        <w:t>"Нет наслаждения книгой, — говорил С. Соловейчик, — нет чтения, нет читателя. Безучастное перелистывание страниц, холодное наблюдение за происходящим в книге — это не чтение. Любование искусством писателя и поэта, смакование слова и сочетаний слов, восторг по поводу удачного выражения, изумление перед мастерством изображения и описания, волнение, вызванное глубиной мысли, — вот чтение". Любование, смакование, восторг, изумление, волнение в своей совокупности и составляют феномен, называемый читательским интересом.</w:t>
      </w:r>
    </w:p>
    <w:p w:rsidR="001762B1" w:rsidRPr="009D52B1" w:rsidRDefault="001762B1"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Что такое читательская компетентность? Под умением читать понимается следующее: </w:t>
      </w:r>
    </w:p>
    <w:p w:rsidR="001762B1" w:rsidRPr="009D52B1" w:rsidRDefault="001762B1" w:rsidP="009D52B1">
      <w:pPr>
        <w:pStyle w:val="a3"/>
        <w:numPr>
          <w:ilvl w:val="0"/>
          <w:numId w:val="7"/>
        </w:numPr>
        <w:spacing w:after="0" w:line="360" w:lineRule="auto"/>
        <w:jc w:val="both"/>
        <w:rPr>
          <w:rFonts w:ascii="Times New Roman" w:hAnsi="Times New Roman"/>
          <w:sz w:val="28"/>
          <w:szCs w:val="28"/>
        </w:rPr>
      </w:pPr>
      <w:r w:rsidRPr="009D52B1">
        <w:rPr>
          <w:rFonts w:ascii="Times New Roman" w:hAnsi="Times New Roman"/>
          <w:sz w:val="28"/>
          <w:szCs w:val="28"/>
        </w:rPr>
        <w:t>Умение вычитывать информацию.</w:t>
      </w:r>
    </w:p>
    <w:p w:rsidR="001762B1" w:rsidRPr="009D52B1" w:rsidRDefault="001762B1" w:rsidP="009D52B1">
      <w:pPr>
        <w:pStyle w:val="a3"/>
        <w:numPr>
          <w:ilvl w:val="0"/>
          <w:numId w:val="7"/>
        </w:numPr>
        <w:spacing w:after="0" w:line="360" w:lineRule="auto"/>
        <w:jc w:val="both"/>
        <w:rPr>
          <w:rFonts w:ascii="Times New Roman" w:hAnsi="Times New Roman"/>
          <w:sz w:val="28"/>
          <w:szCs w:val="28"/>
        </w:rPr>
      </w:pPr>
      <w:r w:rsidRPr="009D52B1">
        <w:rPr>
          <w:rFonts w:ascii="Times New Roman" w:hAnsi="Times New Roman"/>
          <w:sz w:val="28"/>
          <w:szCs w:val="28"/>
        </w:rPr>
        <w:t>Умение размышлять о прочитанном.</w:t>
      </w:r>
    </w:p>
    <w:p w:rsidR="001762B1" w:rsidRPr="009D52B1" w:rsidRDefault="001762B1" w:rsidP="009D52B1">
      <w:pPr>
        <w:pStyle w:val="a3"/>
        <w:numPr>
          <w:ilvl w:val="0"/>
          <w:numId w:val="7"/>
        </w:numPr>
        <w:spacing w:after="0" w:line="360" w:lineRule="auto"/>
        <w:jc w:val="both"/>
        <w:rPr>
          <w:rFonts w:ascii="Times New Roman" w:hAnsi="Times New Roman"/>
          <w:sz w:val="28"/>
          <w:szCs w:val="28"/>
        </w:rPr>
      </w:pPr>
      <w:r w:rsidRPr="009D52B1">
        <w:rPr>
          <w:rFonts w:ascii="Times New Roman" w:hAnsi="Times New Roman"/>
          <w:sz w:val="28"/>
          <w:szCs w:val="28"/>
        </w:rPr>
        <w:t>Умение давать оценку прочитанному.</w:t>
      </w:r>
    </w:p>
    <w:p w:rsidR="001762B1" w:rsidRPr="009D52B1" w:rsidRDefault="001762B1" w:rsidP="009D52B1">
      <w:pPr>
        <w:spacing w:after="0" w:line="360" w:lineRule="auto"/>
        <w:jc w:val="both"/>
        <w:rPr>
          <w:rFonts w:ascii="Times New Roman" w:hAnsi="Times New Roman"/>
          <w:sz w:val="28"/>
          <w:szCs w:val="28"/>
        </w:rPr>
      </w:pPr>
    </w:p>
    <w:p w:rsidR="001762B1" w:rsidRPr="009D52B1" w:rsidRDefault="001762B1" w:rsidP="009D52B1">
      <w:pPr>
        <w:spacing w:after="0" w:line="360" w:lineRule="auto"/>
        <w:jc w:val="both"/>
        <w:rPr>
          <w:rFonts w:ascii="Times New Roman" w:hAnsi="Times New Roman"/>
          <w:b/>
          <w:sz w:val="28"/>
          <w:szCs w:val="28"/>
        </w:rPr>
      </w:pPr>
      <w:r w:rsidRPr="009D52B1">
        <w:rPr>
          <w:rFonts w:ascii="Times New Roman" w:hAnsi="Times New Roman"/>
          <w:b/>
          <w:sz w:val="28"/>
          <w:szCs w:val="28"/>
        </w:rPr>
        <w:t>ПЛАН РЕАЛИЗАЦИИ ПРОЕКТА</w:t>
      </w:r>
    </w:p>
    <w:p w:rsidR="001762B1" w:rsidRPr="009D52B1" w:rsidRDefault="001762B1" w:rsidP="009D52B1">
      <w:pPr>
        <w:spacing w:after="0" w:line="360" w:lineRule="auto"/>
        <w:jc w:val="both"/>
        <w:rPr>
          <w:rFonts w:ascii="Times New Roman" w:hAnsi="Times New Roman"/>
          <w:b/>
          <w:sz w:val="28"/>
          <w:szCs w:val="28"/>
        </w:rPr>
      </w:pPr>
    </w:p>
    <w:p w:rsidR="001762B1" w:rsidRPr="009D52B1" w:rsidRDefault="001762B1" w:rsidP="009D52B1">
      <w:pPr>
        <w:spacing w:after="0" w:line="360" w:lineRule="auto"/>
        <w:jc w:val="both"/>
        <w:rPr>
          <w:rFonts w:ascii="Times New Roman" w:hAnsi="Times New Roman"/>
          <w:b/>
          <w:sz w:val="28"/>
          <w:szCs w:val="28"/>
        </w:rPr>
      </w:pPr>
      <w:r w:rsidRPr="009D52B1">
        <w:rPr>
          <w:rFonts w:ascii="Times New Roman" w:hAnsi="Times New Roman"/>
          <w:b/>
          <w:sz w:val="28"/>
          <w:szCs w:val="28"/>
        </w:rPr>
        <w:t>Исследовательский этап</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Концепция изменений предполагает использование новой методики «Хорошее время читать», которая ориентирована на младший школьный возраст; методика используется как направление воспитательной работы в классе и реализуется через самостоятельную индивидуальную работу школьников. Методика допускает участие детей с разным уровнем читательского развития. Организация разнообразных форм сделает процесс привлекательным. Родители, дети и учитель станут участниками общения, связанного с чтением. Творчество детей стимулируется. Создаётся атмосфера внимания к книге и чтению. Риски: формальное отношение к заданиям, недооценка роли родителей. Трудоёмкость: индивидуальная беседа с каждым учеником по прочитанным произведениям. Применение на уроках по литературному чтению современных методов и технологий в обучении и </w:t>
      </w:r>
      <w:r w:rsidRPr="009D52B1">
        <w:rPr>
          <w:rFonts w:ascii="Times New Roman" w:hAnsi="Times New Roman"/>
          <w:sz w:val="28"/>
          <w:szCs w:val="28"/>
        </w:rPr>
        <w:lastRenderedPageBreak/>
        <w:t>воспитании. Формирование коммуникативных качеств личности каждого ученика, умения пользоваться способами учебной деятельности.</w:t>
      </w:r>
    </w:p>
    <w:p w:rsidR="001762B1" w:rsidRPr="009D52B1" w:rsidRDefault="001762B1" w:rsidP="009D52B1">
      <w:pPr>
        <w:spacing w:after="0" w:line="360" w:lineRule="auto"/>
        <w:jc w:val="both"/>
        <w:rPr>
          <w:rFonts w:ascii="Times New Roman" w:hAnsi="Times New Roman"/>
          <w:sz w:val="28"/>
          <w:szCs w:val="28"/>
        </w:rPr>
      </w:pPr>
    </w:p>
    <w:p w:rsidR="001762B1" w:rsidRPr="009D52B1" w:rsidRDefault="001762B1" w:rsidP="009D52B1">
      <w:pPr>
        <w:spacing w:after="0" w:line="360" w:lineRule="auto"/>
        <w:rPr>
          <w:rFonts w:ascii="Times New Roman" w:hAnsi="Times New Roman"/>
          <w:sz w:val="28"/>
          <w:szCs w:val="28"/>
        </w:rPr>
      </w:pPr>
      <w:r w:rsidRPr="009D52B1">
        <w:rPr>
          <w:rFonts w:ascii="Times New Roman" w:hAnsi="Times New Roman"/>
          <w:sz w:val="28"/>
          <w:szCs w:val="28"/>
        </w:rPr>
        <w:t xml:space="preserve">                            Да здравствует компетентный читатель!</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w:t>
      </w:r>
      <w:r w:rsidRPr="009D52B1">
        <w:rPr>
          <w:rFonts w:ascii="Times New Roman" w:hAnsi="Times New Roman"/>
          <w:sz w:val="28"/>
          <w:szCs w:val="28"/>
        </w:rPr>
        <w:tab/>
        <w:t xml:space="preserve">Испытывая на себе все изменения, перечисленные ранее, читатель-школьник является одновременно субъектом современного изменяющегося образовательного процесса. Соответственно происходящие с ним изменения отчасти обусловлены новыми педагогическими реалиями и новыми требованиями, предъявляемыми обществом к современному школьнику. Современные образовательные программы выстроены в логике </w:t>
      </w:r>
      <w:proofErr w:type="spellStart"/>
      <w:r w:rsidRPr="009D52B1">
        <w:rPr>
          <w:rFonts w:ascii="Times New Roman" w:hAnsi="Times New Roman"/>
          <w:sz w:val="28"/>
          <w:szCs w:val="28"/>
        </w:rPr>
        <w:t>компетентностного</w:t>
      </w:r>
      <w:proofErr w:type="spellEnd"/>
      <w:r w:rsidRPr="009D52B1">
        <w:rPr>
          <w:rFonts w:ascii="Times New Roman" w:hAnsi="Times New Roman"/>
          <w:sz w:val="28"/>
          <w:szCs w:val="28"/>
        </w:rPr>
        <w:t xml:space="preserve"> подхода.</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Чтение представляет собой колоссальный культурный ресурс социального опыта, является эффективным способом формирования собственного опыта школьника. </w:t>
      </w:r>
    </w:p>
    <w:p w:rsidR="001762B1" w:rsidRPr="009D52B1" w:rsidRDefault="001762B1"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Технология обучения в сотрудничестве, информационно-коммуникационные технологии, приёмы театрализации, использование мотивирующей модели «поощрения», доступность книг с художественными произведениями, наличие индивидуальных заданий по текстам произведений, информирование родителей об условиях реализации методики «Хорошее время читать», активизация внимания на успешном опыте чтения будут способствовать формированию читательской компетентности учащихся при чтении художественных произведений.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w:t>
      </w:r>
      <w:r w:rsidRPr="009D52B1">
        <w:rPr>
          <w:rFonts w:ascii="Times New Roman" w:hAnsi="Times New Roman"/>
          <w:sz w:val="28"/>
          <w:szCs w:val="28"/>
        </w:rPr>
        <w:tab/>
        <w:t xml:space="preserve">Чтение как личностная ценность определяет уровень совместной деятельности и общения участников образовательного процесса, обогащает личный опыт ученика, является нравственным духовным ресурсом в проблемных ситуациях. Чтение как вид познавательной интеллектуальной </w:t>
      </w:r>
      <w:r w:rsidRPr="009D52B1">
        <w:rPr>
          <w:rFonts w:ascii="Times New Roman" w:hAnsi="Times New Roman"/>
          <w:sz w:val="28"/>
          <w:szCs w:val="28"/>
        </w:rPr>
        <w:lastRenderedPageBreak/>
        <w:t>деятельности является необходимым навыком в условиях непрерывного вариативного образования.</w:t>
      </w:r>
    </w:p>
    <w:p w:rsidR="001762B1" w:rsidRPr="009D52B1" w:rsidRDefault="001762B1" w:rsidP="009D52B1">
      <w:pPr>
        <w:spacing w:after="0" w:line="360" w:lineRule="auto"/>
        <w:jc w:val="both"/>
        <w:rPr>
          <w:rFonts w:ascii="Times New Roman" w:hAnsi="Times New Roman"/>
          <w:b/>
          <w:sz w:val="28"/>
          <w:szCs w:val="28"/>
        </w:rPr>
      </w:pPr>
      <w:r w:rsidRPr="009D52B1">
        <w:rPr>
          <w:rFonts w:ascii="Times New Roman" w:hAnsi="Times New Roman"/>
          <w:b/>
          <w:sz w:val="28"/>
          <w:szCs w:val="28"/>
        </w:rPr>
        <w:t>Практический этап</w:t>
      </w:r>
    </w:p>
    <w:p w:rsidR="001762B1" w:rsidRPr="009D52B1" w:rsidRDefault="001762B1" w:rsidP="009D52B1">
      <w:pPr>
        <w:spacing w:after="0" w:line="360" w:lineRule="auto"/>
        <w:jc w:val="center"/>
        <w:rPr>
          <w:rFonts w:ascii="Times New Roman" w:hAnsi="Times New Roman"/>
          <w:sz w:val="28"/>
          <w:szCs w:val="28"/>
        </w:rPr>
      </w:pPr>
      <w:r w:rsidRPr="009D52B1">
        <w:rPr>
          <w:rFonts w:ascii="Times New Roman" w:hAnsi="Times New Roman"/>
          <w:sz w:val="28"/>
          <w:szCs w:val="28"/>
        </w:rPr>
        <w:t>Методика: «Хорошее время читать»</w:t>
      </w:r>
    </w:p>
    <w:p w:rsidR="001762B1" w:rsidRPr="009D52B1" w:rsidRDefault="001762B1"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 Основу методики составляет мотивирующая модель «поощрения». (приложение 3)</w:t>
      </w:r>
    </w:p>
    <w:p w:rsidR="001762B1" w:rsidRPr="009D52B1" w:rsidRDefault="001762B1"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 Реализация методики позволяет создать условия, при которых чтение становится предметом социального одобрения, проявляемого в простой конкретной и понятной для ребенка форме (жетон для участия в лотерее). Заработанные жетоны становятся позитивным подкрепляющим стимулом, способствующим положительной модификации поведения ребенка в отношении чтения. Элемент соревнования (больше жетонов – больше шансов) позволяет успешно поддерживать читательскую активность на протяжении продолжительного времени.</w:t>
      </w:r>
    </w:p>
    <w:p w:rsidR="001762B1" w:rsidRPr="009D52B1" w:rsidRDefault="001762B1" w:rsidP="009D52B1">
      <w:pPr>
        <w:spacing w:after="0" w:line="360" w:lineRule="auto"/>
        <w:jc w:val="center"/>
        <w:rPr>
          <w:rFonts w:ascii="Times New Roman" w:hAnsi="Times New Roman"/>
          <w:sz w:val="28"/>
          <w:szCs w:val="28"/>
        </w:rPr>
      </w:pPr>
    </w:p>
    <w:p w:rsidR="001762B1" w:rsidRPr="009D52B1" w:rsidRDefault="001762B1" w:rsidP="009D52B1">
      <w:pPr>
        <w:spacing w:after="0" w:line="360" w:lineRule="auto"/>
        <w:jc w:val="center"/>
        <w:rPr>
          <w:rFonts w:ascii="Times New Roman" w:hAnsi="Times New Roman"/>
          <w:sz w:val="28"/>
          <w:szCs w:val="28"/>
        </w:rPr>
      </w:pPr>
      <w:r w:rsidRPr="009D52B1">
        <w:rPr>
          <w:rFonts w:ascii="Times New Roman" w:hAnsi="Times New Roman"/>
          <w:sz w:val="28"/>
          <w:szCs w:val="28"/>
        </w:rPr>
        <w:t>Цель и задачи использования методики.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Цель: Повышение престижности чтения среди младших школьников.</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Задачи: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формирование литературного вкуса (художественный уровень предлагаемых произведений);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освоение навыков рефлексивного чтения (выполнение заданий по тексту произведений);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создание привлекательного имиджа читающего сверстника в глазах товарищей.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Характеристика условий, в которых возможно использование данной методики: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Возраст: Методика «Хорошее чтение» ориентирована на младший школьный возраст (возможно использование до 6 класса включительно;</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Место в образовательном процессе: используется в организации занятий дополнительного чтения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lastRenderedPageBreak/>
        <w:t xml:space="preserve">* Характер организации деятельности: Является формой дополнительного образования, реализуется через самостоятельную индивидуальную работу школьников.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Сроки: продолжительность работы по данной методике: 9 месяцев. </w:t>
      </w:r>
    </w:p>
    <w:p w:rsidR="001762B1" w:rsidRPr="009D52B1" w:rsidRDefault="001762B1" w:rsidP="009D52B1">
      <w:pPr>
        <w:spacing w:after="0" w:line="360" w:lineRule="auto"/>
        <w:ind w:firstLine="708"/>
        <w:jc w:val="both"/>
        <w:rPr>
          <w:rFonts w:ascii="Times New Roman" w:hAnsi="Times New Roman"/>
          <w:sz w:val="28"/>
          <w:szCs w:val="28"/>
        </w:rPr>
      </w:pPr>
      <w:r w:rsidRPr="009D52B1">
        <w:rPr>
          <w:rFonts w:ascii="Times New Roman" w:hAnsi="Times New Roman"/>
          <w:sz w:val="28"/>
          <w:szCs w:val="28"/>
        </w:rPr>
        <w:t xml:space="preserve"> Уровень готовности детей (к решению каких проблем уже должны быть готовы дети, способные работать в рамках данной педагогической технологии? Что они должны уметь?) Методика допускает участие детей с разным уровнем читательского развития;</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Какие «материальные» условия необходимы: доступность книг из рекомендованного списка, наличие рабочих тетрадей (читательских портфелей), жетоны для участия в лотереи, призовой фонд. </w:t>
      </w:r>
    </w:p>
    <w:p w:rsidR="001762B1" w:rsidRPr="009D52B1" w:rsidRDefault="001762B1" w:rsidP="009D52B1">
      <w:pPr>
        <w:spacing w:after="0" w:line="360" w:lineRule="auto"/>
        <w:jc w:val="center"/>
        <w:rPr>
          <w:rFonts w:ascii="Times New Roman" w:hAnsi="Times New Roman"/>
          <w:sz w:val="28"/>
          <w:szCs w:val="28"/>
        </w:rPr>
      </w:pPr>
      <w:r w:rsidRPr="009D52B1">
        <w:rPr>
          <w:rFonts w:ascii="Times New Roman" w:hAnsi="Times New Roman"/>
          <w:sz w:val="28"/>
          <w:szCs w:val="28"/>
        </w:rPr>
        <w:t>Пошаговое описание проектирования и реализации данной методики: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1. Определение круга чтения для данного класса начальной школы. (10 книг).</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2. Пополнение фонда библиотеки за счет приобретения необходимого количества этих книг.</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3. Разработка модели методического сопровождения проекта «Портфель Читателя».</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4. Подготовка наглядности (экран, выставка книг)</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5. Подготовка лотерейных билетов</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6. Формирование «призового фонда», состоящего из недорогих привлекательных для ребенка вещей: ручки, блокноты, Киндер-сюрпризы и пр.</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7. Распространение информации для учеников и родителей.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8. Систематические собеседования педагогов (руководителей проекта) с детьми о прочитанных книгах.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9. Проведение в каждом классе итоговой игры - викторины по всем рекомендованным книгам.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10. Награждение победителей. </w:t>
      </w:r>
    </w:p>
    <w:p w:rsidR="001762B1" w:rsidRPr="009D52B1" w:rsidRDefault="001762B1" w:rsidP="009D52B1">
      <w:pPr>
        <w:spacing w:after="0" w:line="360" w:lineRule="auto"/>
        <w:jc w:val="both"/>
        <w:rPr>
          <w:rFonts w:ascii="Times New Roman" w:hAnsi="Times New Roman"/>
          <w:sz w:val="28"/>
          <w:szCs w:val="28"/>
        </w:rPr>
      </w:pPr>
    </w:p>
    <w:p w:rsidR="001762B1" w:rsidRPr="009D52B1" w:rsidRDefault="001762B1" w:rsidP="009D52B1">
      <w:pPr>
        <w:spacing w:after="0" w:line="360" w:lineRule="auto"/>
        <w:jc w:val="center"/>
        <w:rPr>
          <w:rFonts w:ascii="Times New Roman" w:hAnsi="Times New Roman"/>
          <w:sz w:val="28"/>
          <w:szCs w:val="28"/>
        </w:rPr>
      </w:pPr>
      <w:r w:rsidRPr="009D52B1">
        <w:rPr>
          <w:rFonts w:ascii="Times New Roman" w:hAnsi="Times New Roman"/>
          <w:sz w:val="28"/>
          <w:szCs w:val="28"/>
        </w:rPr>
        <w:t>Описание реализации методики: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lastRenderedPageBreak/>
        <w:t>1.Детям предлагается «</w:t>
      </w:r>
      <w:r w:rsidR="00BC5BEC">
        <w:rPr>
          <w:rFonts w:ascii="Times New Roman" w:hAnsi="Times New Roman"/>
          <w:sz w:val="28"/>
          <w:szCs w:val="28"/>
        </w:rPr>
        <w:t>Портфель читателя» (приложение 2</w:t>
      </w:r>
      <w:r w:rsidRPr="009D52B1">
        <w:rPr>
          <w:rFonts w:ascii="Times New Roman" w:hAnsi="Times New Roman"/>
          <w:sz w:val="28"/>
          <w:szCs w:val="28"/>
        </w:rPr>
        <w:t>)</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А) список из 10 книг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Б) перечень различных заданий на выбор</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Примечание: Регистрация участников (на любом этапе проекта) :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2.Руководитель проекта в школе подготавливает комплект «лотерейных билетов с номерами», которые он выдает детям в обмен на выполненное задание по прочитанной книге.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3.По завершении определенного этапа проводится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А) выставка «портфелей» и награждение лучших читателей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Б) «розыгрыш» призов (методом жеребьевки определяются выигрышные номера).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Примечание: призов должно быть много – лотерея должна быть БЕСПРОИГРЫШНОЙ.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Что делают дети: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Читают книги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В процессе и после чтения выполняют одно из заданий на выбор, оформляя его в «отчетном листе» (1 задание на 1 книгу)</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отчетный лист предъявляют координатору и получают лотерейный билет «бук».</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оформляют «портфели»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участвуют в выставке «портфелей»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участвуют в лотерее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Что делают учителя/библиотекари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 распространяют информацию, проводят разъяснительную работу среди детей и родителей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участвуют в организации «старта» и «финала»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проверяют выполнение заданий по книгам</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проводят собеседование по книге</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выдают лотерейные билеты,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ведут учет</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lastRenderedPageBreak/>
        <w:t>- организовывают выставку «портфелей»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выявляют и награждают лучших читателей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подготавливают призовой фонд</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проводят розыгрыш лотереи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создают и поддерживают положительный эмоциональный настрой класса</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w:t>
      </w:r>
      <w:r w:rsidRPr="009D52B1">
        <w:rPr>
          <w:rFonts w:ascii="Times New Roman" w:hAnsi="Times New Roman"/>
          <w:sz w:val="28"/>
          <w:szCs w:val="28"/>
        </w:rPr>
        <w:tab/>
        <w:t>По каким признакам можно судить, что реализация методики идет успешно? Неуспешно? Количество участников не уменьшается.</w:t>
      </w:r>
    </w:p>
    <w:p w:rsidR="001762B1" w:rsidRPr="009D52B1" w:rsidRDefault="001762B1" w:rsidP="009D52B1">
      <w:pPr>
        <w:spacing w:after="0" w:line="360" w:lineRule="auto"/>
        <w:jc w:val="center"/>
        <w:rPr>
          <w:rFonts w:ascii="Times New Roman" w:hAnsi="Times New Roman"/>
          <w:sz w:val="28"/>
          <w:szCs w:val="28"/>
        </w:rPr>
      </w:pPr>
    </w:p>
    <w:p w:rsidR="001762B1" w:rsidRPr="009D52B1" w:rsidRDefault="001762B1" w:rsidP="009D52B1">
      <w:pPr>
        <w:spacing w:after="0" w:line="360" w:lineRule="auto"/>
        <w:jc w:val="center"/>
        <w:rPr>
          <w:rFonts w:ascii="Times New Roman" w:hAnsi="Times New Roman"/>
          <w:sz w:val="28"/>
          <w:szCs w:val="28"/>
        </w:rPr>
      </w:pPr>
      <w:r w:rsidRPr="009D52B1">
        <w:rPr>
          <w:rFonts w:ascii="Times New Roman" w:hAnsi="Times New Roman"/>
          <w:sz w:val="28"/>
          <w:szCs w:val="28"/>
        </w:rPr>
        <w:t>Активность стабильна.</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Общий эмоциональный фон позитивный.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Какие возможны ошибки при использовании?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Принудительный характер участия</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Формальное отношение к заданиям и собеседованию</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Недооценка роли родителей и других педагогов</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Какие отклонения возможны? Что делать, если они возникли?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Спад интереса. - активизация внимания на успешном опыте чтения.</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 - Организация сменной наглядности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Основные достоинства:</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Создание атмосферы внимания к книге и чтению. Чтение становится содержанием общения детей, учителей, родителей.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Привлечение </w:t>
      </w:r>
      <w:proofErr w:type="spellStart"/>
      <w:r w:rsidRPr="009D52B1">
        <w:rPr>
          <w:rFonts w:ascii="Times New Roman" w:hAnsi="Times New Roman"/>
          <w:sz w:val="28"/>
          <w:szCs w:val="28"/>
        </w:rPr>
        <w:t>малочитающих</w:t>
      </w:r>
      <w:proofErr w:type="spellEnd"/>
      <w:r w:rsidRPr="009D52B1">
        <w:rPr>
          <w:rFonts w:ascii="Times New Roman" w:hAnsi="Times New Roman"/>
          <w:sz w:val="28"/>
          <w:szCs w:val="28"/>
        </w:rPr>
        <w:t xml:space="preserve"> детей.</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Шанс выигрыша для каждого участника</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Возможные сложности при использовании технологии?</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 xml:space="preserve">Непредсказуемость лотереи. </w:t>
      </w:r>
    </w:p>
    <w:p w:rsidR="001762B1" w:rsidRPr="009D52B1" w:rsidRDefault="001762B1" w:rsidP="009D52B1">
      <w:pPr>
        <w:spacing w:after="0" w:line="360" w:lineRule="auto"/>
        <w:jc w:val="both"/>
        <w:rPr>
          <w:rFonts w:ascii="Times New Roman" w:hAnsi="Times New Roman"/>
          <w:sz w:val="28"/>
          <w:szCs w:val="28"/>
        </w:rPr>
      </w:pPr>
      <w:r w:rsidRPr="009D52B1">
        <w:rPr>
          <w:rFonts w:ascii="Times New Roman" w:hAnsi="Times New Roman"/>
          <w:sz w:val="28"/>
          <w:szCs w:val="28"/>
        </w:rPr>
        <w:t>Дополнительные дидактические материалы. (приложение 2)</w:t>
      </w:r>
    </w:p>
    <w:p w:rsidR="001762B1" w:rsidRDefault="001762B1" w:rsidP="009D52B1">
      <w:pPr>
        <w:spacing w:after="0" w:line="360" w:lineRule="auto"/>
        <w:jc w:val="both"/>
        <w:rPr>
          <w:rFonts w:ascii="Times New Roman" w:hAnsi="Times New Roman"/>
          <w:b/>
          <w:sz w:val="28"/>
          <w:szCs w:val="28"/>
        </w:rPr>
      </w:pPr>
    </w:p>
    <w:p w:rsidR="00F60A7D" w:rsidRDefault="00F60A7D" w:rsidP="009D52B1">
      <w:pPr>
        <w:spacing w:after="0" w:line="360" w:lineRule="auto"/>
        <w:jc w:val="both"/>
        <w:rPr>
          <w:rFonts w:ascii="Times New Roman" w:hAnsi="Times New Roman"/>
          <w:b/>
          <w:sz w:val="28"/>
          <w:szCs w:val="28"/>
        </w:rPr>
      </w:pPr>
    </w:p>
    <w:p w:rsidR="00F60A7D" w:rsidRDefault="00F60A7D" w:rsidP="009D52B1">
      <w:pPr>
        <w:spacing w:after="0" w:line="360" w:lineRule="auto"/>
        <w:jc w:val="both"/>
        <w:rPr>
          <w:rFonts w:ascii="Times New Roman" w:hAnsi="Times New Roman"/>
          <w:b/>
          <w:sz w:val="28"/>
          <w:szCs w:val="28"/>
        </w:rPr>
      </w:pPr>
    </w:p>
    <w:p w:rsidR="00F60A7D" w:rsidRDefault="00F60A7D" w:rsidP="009D52B1">
      <w:pPr>
        <w:spacing w:after="0" w:line="360" w:lineRule="auto"/>
        <w:jc w:val="both"/>
        <w:rPr>
          <w:rFonts w:ascii="Times New Roman" w:hAnsi="Times New Roman"/>
          <w:b/>
          <w:sz w:val="28"/>
          <w:szCs w:val="28"/>
        </w:rPr>
      </w:pPr>
    </w:p>
    <w:p w:rsidR="00F60A7D" w:rsidRPr="009D52B1" w:rsidRDefault="00F60A7D" w:rsidP="009D52B1">
      <w:pPr>
        <w:spacing w:after="0" w:line="360" w:lineRule="auto"/>
        <w:jc w:val="both"/>
        <w:rPr>
          <w:rFonts w:ascii="Times New Roman" w:hAnsi="Times New Roman"/>
          <w:b/>
          <w:sz w:val="28"/>
          <w:szCs w:val="28"/>
        </w:rPr>
      </w:pPr>
    </w:p>
    <w:p w:rsidR="00B97A98" w:rsidRPr="009D52B1" w:rsidRDefault="00B97A98" w:rsidP="009D52B1">
      <w:pPr>
        <w:spacing w:after="0" w:line="360" w:lineRule="auto"/>
        <w:jc w:val="both"/>
        <w:rPr>
          <w:rFonts w:ascii="Times New Roman" w:hAnsi="Times New Roman"/>
          <w:b/>
          <w:sz w:val="28"/>
          <w:szCs w:val="28"/>
        </w:rPr>
      </w:pPr>
      <w:r w:rsidRPr="009D52B1">
        <w:rPr>
          <w:rFonts w:ascii="Times New Roman" w:hAnsi="Times New Roman"/>
          <w:b/>
          <w:sz w:val="28"/>
          <w:szCs w:val="28"/>
        </w:rPr>
        <w:lastRenderedPageBreak/>
        <w:t>ИТОГОВЫЕ РЕЗУЛЬТАТЫ РАБОТЫ</w:t>
      </w:r>
    </w:p>
    <w:p w:rsidR="00B97A98" w:rsidRPr="009D52B1" w:rsidRDefault="00B97A98" w:rsidP="009D52B1">
      <w:pPr>
        <w:pStyle w:val="a5"/>
        <w:spacing w:before="0" w:beforeAutospacing="0" w:after="0" w:afterAutospacing="0" w:line="360" w:lineRule="auto"/>
        <w:jc w:val="both"/>
        <w:rPr>
          <w:bCs/>
          <w:sz w:val="28"/>
          <w:szCs w:val="28"/>
        </w:rPr>
      </w:pPr>
      <w:r w:rsidRPr="009D52B1">
        <w:rPr>
          <w:bCs/>
          <w:sz w:val="28"/>
          <w:szCs w:val="28"/>
        </w:rPr>
        <w:t xml:space="preserve">    Все вышеперечисленные методики , кропотливая, но интересная работа по их материалам, позволяет надеяться, что уровень формирования типа правильной читательской деятельности  успешно реализуется</w:t>
      </w:r>
      <w:r w:rsidR="005E7DE1" w:rsidRPr="009D52B1">
        <w:rPr>
          <w:bCs/>
          <w:sz w:val="28"/>
          <w:szCs w:val="28"/>
        </w:rPr>
        <w:t>.</w:t>
      </w:r>
    </w:p>
    <w:p w:rsidR="005E7DE1" w:rsidRPr="009D52B1" w:rsidRDefault="005E7DE1" w:rsidP="009D52B1">
      <w:pPr>
        <w:pStyle w:val="a5"/>
        <w:spacing w:before="0" w:beforeAutospacing="0" w:after="0" w:afterAutospacing="0" w:line="360" w:lineRule="auto"/>
        <w:jc w:val="both"/>
        <w:rPr>
          <w:bCs/>
          <w:sz w:val="28"/>
          <w:szCs w:val="28"/>
        </w:rPr>
      </w:pPr>
      <w:r w:rsidRPr="009D52B1">
        <w:rPr>
          <w:bCs/>
          <w:sz w:val="28"/>
          <w:szCs w:val="28"/>
        </w:rPr>
        <w:t xml:space="preserve">     Итогами своей работы по формированию читательских навыков, интереса у учащихся начальных классов считаю следующие результаты:</w:t>
      </w:r>
    </w:p>
    <w:p w:rsidR="005E7DE1" w:rsidRPr="009D52B1" w:rsidRDefault="005E7DE1" w:rsidP="009D52B1">
      <w:pPr>
        <w:pStyle w:val="a5"/>
        <w:numPr>
          <w:ilvl w:val="0"/>
          <w:numId w:val="12"/>
        </w:numPr>
        <w:spacing w:before="0" w:beforeAutospacing="0" w:after="0" w:afterAutospacing="0" w:line="360" w:lineRule="auto"/>
        <w:jc w:val="both"/>
        <w:rPr>
          <w:sz w:val="28"/>
          <w:szCs w:val="28"/>
        </w:rPr>
      </w:pPr>
      <w:r w:rsidRPr="009D52B1">
        <w:rPr>
          <w:sz w:val="28"/>
          <w:szCs w:val="28"/>
        </w:rPr>
        <w:t>Высокий уровень успеваемости и качества знаний учащихся по литературному чтению:</w:t>
      </w:r>
    </w:p>
    <w:p w:rsidR="005E7DE1" w:rsidRPr="009D52B1" w:rsidRDefault="005E7DE1" w:rsidP="009D52B1">
      <w:pPr>
        <w:pStyle w:val="a5"/>
        <w:spacing w:before="0" w:beforeAutospacing="0" w:after="0" w:afterAutospacing="0" w:line="360" w:lineRule="auto"/>
        <w:jc w:val="center"/>
        <w:rPr>
          <w:sz w:val="28"/>
          <w:szCs w:val="28"/>
        </w:rPr>
      </w:pPr>
      <w:r w:rsidRPr="009D52B1">
        <w:rPr>
          <w:noProof/>
          <w:sz w:val="28"/>
          <w:szCs w:val="28"/>
        </w:rPr>
        <w:drawing>
          <wp:inline distT="0" distB="0" distL="0" distR="0" wp14:anchorId="6FF0B78F" wp14:editId="00BEEEB3">
            <wp:extent cx="3810000" cy="21050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7DE1" w:rsidRPr="009D52B1" w:rsidRDefault="005E7DE1" w:rsidP="009D52B1">
      <w:pPr>
        <w:pStyle w:val="a5"/>
        <w:spacing w:before="0" w:beforeAutospacing="0" w:after="0" w:afterAutospacing="0" w:line="360" w:lineRule="auto"/>
        <w:jc w:val="center"/>
        <w:rPr>
          <w:sz w:val="28"/>
          <w:szCs w:val="28"/>
        </w:rPr>
      </w:pPr>
      <w:r w:rsidRPr="009D52B1">
        <w:rPr>
          <w:noProof/>
          <w:sz w:val="28"/>
          <w:szCs w:val="28"/>
        </w:rPr>
        <w:drawing>
          <wp:inline distT="0" distB="0" distL="0" distR="0" wp14:anchorId="37D80558" wp14:editId="7551E346">
            <wp:extent cx="3857625" cy="21050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7DE1" w:rsidRPr="009D52B1" w:rsidRDefault="005E7DE1" w:rsidP="009D52B1">
      <w:pPr>
        <w:pStyle w:val="a5"/>
        <w:numPr>
          <w:ilvl w:val="0"/>
          <w:numId w:val="12"/>
        </w:numPr>
        <w:spacing w:before="0" w:beforeAutospacing="0" w:after="0" w:afterAutospacing="0" w:line="360" w:lineRule="auto"/>
        <w:jc w:val="both"/>
        <w:rPr>
          <w:sz w:val="28"/>
          <w:szCs w:val="28"/>
        </w:rPr>
      </w:pPr>
      <w:r w:rsidRPr="009D52B1">
        <w:rPr>
          <w:sz w:val="28"/>
          <w:szCs w:val="28"/>
        </w:rPr>
        <w:t>Высокий интерес учащихся моего класса к чтению</w:t>
      </w:r>
    </w:p>
    <w:p w:rsidR="005E7DE1" w:rsidRPr="009D52B1" w:rsidRDefault="005E7DE1" w:rsidP="009D52B1">
      <w:pPr>
        <w:pStyle w:val="a5"/>
        <w:spacing w:before="0" w:beforeAutospacing="0" w:after="0" w:afterAutospacing="0" w:line="360" w:lineRule="auto"/>
        <w:jc w:val="center"/>
        <w:rPr>
          <w:sz w:val="28"/>
          <w:szCs w:val="28"/>
        </w:rPr>
      </w:pPr>
      <w:r w:rsidRPr="009D52B1">
        <w:rPr>
          <w:noProof/>
          <w:sz w:val="28"/>
          <w:szCs w:val="28"/>
        </w:rPr>
        <w:lastRenderedPageBreak/>
        <w:drawing>
          <wp:inline distT="0" distB="0" distL="0" distR="0" wp14:anchorId="6188E5B8" wp14:editId="5BE1B642">
            <wp:extent cx="6019800" cy="240982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DE1" w:rsidRPr="009D52B1" w:rsidRDefault="005E7DE1" w:rsidP="009D52B1">
      <w:pPr>
        <w:pStyle w:val="a5"/>
        <w:numPr>
          <w:ilvl w:val="0"/>
          <w:numId w:val="12"/>
        </w:numPr>
        <w:spacing w:before="0" w:beforeAutospacing="0" w:after="0" w:afterAutospacing="0" w:line="360" w:lineRule="auto"/>
        <w:jc w:val="both"/>
        <w:rPr>
          <w:sz w:val="28"/>
          <w:szCs w:val="28"/>
        </w:rPr>
      </w:pPr>
      <w:r w:rsidRPr="009D52B1">
        <w:rPr>
          <w:sz w:val="28"/>
          <w:szCs w:val="28"/>
        </w:rPr>
        <w:t>Разнообразный круг интересов в самостоятельном выборе книг для чтения</w:t>
      </w:r>
    </w:p>
    <w:p w:rsidR="005E7DE1" w:rsidRPr="009D52B1" w:rsidRDefault="005E7DE1" w:rsidP="009D52B1">
      <w:pPr>
        <w:pStyle w:val="a5"/>
        <w:spacing w:before="0" w:beforeAutospacing="0" w:after="0" w:afterAutospacing="0" w:line="360" w:lineRule="auto"/>
        <w:jc w:val="center"/>
        <w:rPr>
          <w:sz w:val="28"/>
          <w:szCs w:val="28"/>
        </w:rPr>
      </w:pPr>
      <w:r w:rsidRPr="009D52B1">
        <w:rPr>
          <w:noProof/>
          <w:sz w:val="28"/>
          <w:szCs w:val="28"/>
        </w:rPr>
        <w:drawing>
          <wp:inline distT="0" distB="0" distL="0" distR="0" wp14:anchorId="7D19E9D3" wp14:editId="662C3A69">
            <wp:extent cx="5857875" cy="30956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DE1" w:rsidRPr="009D52B1" w:rsidRDefault="005E7DE1" w:rsidP="009D52B1">
      <w:pPr>
        <w:pStyle w:val="a5"/>
        <w:spacing w:before="0" w:beforeAutospacing="0" w:after="0" w:afterAutospacing="0" w:line="360" w:lineRule="auto"/>
        <w:jc w:val="both"/>
        <w:rPr>
          <w:sz w:val="28"/>
          <w:szCs w:val="28"/>
        </w:rPr>
      </w:pPr>
      <w:r w:rsidRPr="009D52B1">
        <w:rPr>
          <w:sz w:val="28"/>
          <w:szCs w:val="28"/>
        </w:rPr>
        <w:t xml:space="preserve">                  Анкетирование проведено в 2013 году в 4 «А» классе.</w:t>
      </w:r>
    </w:p>
    <w:p w:rsidR="005E7DE1" w:rsidRPr="009D52B1" w:rsidRDefault="005E7DE1" w:rsidP="009D52B1">
      <w:pPr>
        <w:pStyle w:val="a5"/>
        <w:numPr>
          <w:ilvl w:val="0"/>
          <w:numId w:val="12"/>
        </w:numPr>
        <w:spacing w:before="0" w:beforeAutospacing="0" w:after="0" w:afterAutospacing="0" w:line="360" w:lineRule="auto"/>
        <w:jc w:val="both"/>
        <w:rPr>
          <w:sz w:val="28"/>
          <w:szCs w:val="28"/>
        </w:rPr>
      </w:pPr>
      <w:r w:rsidRPr="009D52B1">
        <w:rPr>
          <w:sz w:val="28"/>
          <w:szCs w:val="28"/>
        </w:rPr>
        <w:t>Высокий уровень читательской активности учащихся (по данным школьной библиотеки и районной библиотеки )</w:t>
      </w:r>
    </w:p>
    <w:p w:rsidR="005E7DE1" w:rsidRPr="009D52B1" w:rsidRDefault="005E7DE1" w:rsidP="009D52B1">
      <w:pPr>
        <w:pStyle w:val="a5"/>
        <w:spacing w:before="0" w:beforeAutospacing="0" w:after="0" w:afterAutospacing="0" w:line="360" w:lineRule="auto"/>
        <w:jc w:val="center"/>
        <w:rPr>
          <w:sz w:val="28"/>
          <w:szCs w:val="28"/>
        </w:rPr>
      </w:pPr>
      <w:r w:rsidRPr="009D52B1">
        <w:rPr>
          <w:noProof/>
          <w:sz w:val="28"/>
          <w:szCs w:val="28"/>
        </w:rPr>
        <w:lastRenderedPageBreak/>
        <w:drawing>
          <wp:inline distT="0" distB="0" distL="0" distR="0" wp14:anchorId="49C9CA9A" wp14:editId="5D6E4478">
            <wp:extent cx="6076950" cy="24288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7DE1" w:rsidRPr="009D52B1" w:rsidRDefault="005E7DE1" w:rsidP="009D52B1">
      <w:pPr>
        <w:pStyle w:val="a5"/>
        <w:spacing w:before="0" w:beforeAutospacing="0" w:after="0" w:afterAutospacing="0" w:line="360" w:lineRule="auto"/>
        <w:jc w:val="both"/>
        <w:rPr>
          <w:sz w:val="28"/>
          <w:szCs w:val="28"/>
        </w:rPr>
      </w:pPr>
      <w:r w:rsidRPr="009D52B1">
        <w:rPr>
          <w:sz w:val="28"/>
          <w:szCs w:val="28"/>
        </w:rPr>
        <w:t xml:space="preserve">     Таким образом, по данным проведенной диагностики прослеживается эффективность моего педагогического проекта. Теоретически обосновав проект, используя имевшиеся технологии и методы работы по формированию читательской  компетентности  у младших  школьников,  я старалась внести что-то свое, новое.  В своей работе я достигла наибольших результатов при наименьших затратах материальных, временных и психологических.</w:t>
      </w:r>
    </w:p>
    <w:p w:rsidR="005E7DE1" w:rsidRPr="009D52B1" w:rsidRDefault="005E7DE1" w:rsidP="009D52B1">
      <w:pPr>
        <w:spacing w:after="0" w:line="360" w:lineRule="auto"/>
        <w:jc w:val="both"/>
        <w:rPr>
          <w:rFonts w:ascii="Times New Roman" w:hAnsi="Times New Roman"/>
          <w:b/>
          <w:sz w:val="28"/>
          <w:szCs w:val="28"/>
        </w:rPr>
      </w:pPr>
    </w:p>
    <w:p w:rsidR="004213D2" w:rsidRDefault="004213D2" w:rsidP="004213D2">
      <w:pPr>
        <w:spacing w:after="0" w:line="360" w:lineRule="auto"/>
        <w:jc w:val="both"/>
        <w:rPr>
          <w:rFonts w:ascii="Times New Roman" w:hAnsi="Times New Roman"/>
          <w:b/>
          <w:sz w:val="28"/>
          <w:szCs w:val="28"/>
        </w:rPr>
      </w:pPr>
      <w:r w:rsidRPr="00C0046C">
        <w:rPr>
          <w:rFonts w:ascii="Times New Roman" w:hAnsi="Times New Roman"/>
          <w:b/>
          <w:sz w:val="28"/>
          <w:szCs w:val="28"/>
        </w:rPr>
        <w:t>ИСПОЛЬЗУЕМАЯ ЛИТЕРАТУРА</w:t>
      </w:r>
    </w:p>
    <w:p w:rsidR="004213D2" w:rsidRPr="00C0046C" w:rsidRDefault="004213D2" w:rsidP="004213D2">
      <w:pPr>
        <w:spacing w:after="0" w:line="360" w:lineRule="auto"/>
        <w:jc w:val="both"/>
        <w:rPr>
          <w:rFonts w:ascii="Times New Roman" w:hAnsi="Times New Roman"/>
          <w:sz w:val="28"/>
          <w:szCs w:val="28"/>
        </w:rPr>
      </w:pPr>
    </w:p>
    <w:p w:rsidR="004213D2" w:rsidRPr="00093DF0"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Евдокимова Н.Ф. Как кроссворды помогают развитию интереса к чтению//Начальная школа. – 2005, №7 – с.88</w:t>
      </w:r>
    </w:p>
    <w:p w:rsidR="004213D2" w:rsidRPr="00C0046C"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 xml:space="preserve">Ладанов И.Д., Розанова О.А. Практическое пособие с упражнениями «Техника быстрого чтения»/ </w:t>
      </w:r>
      <w:proofErr w:type="spellStart"/>
      <w:r w:rsidRPr="00C0046C">
        <w:rPr>
          <w:rFonts w:ascii="Times New Roman" w:hAnsi="Times New Roman"/>
          <w:sz w:val="28"/>
          <w:szCs w:val="28"/>
        </w:rPr>
        <w:t>И.Д.Ладанов</w:t>
      </w:r>
      <w:proofErr w:type="spellEnd"/>
      <w:r w:rsidRPr="00C0046C">
        <w:rPr>
          <w:rFonts w:ascii="Times New Roman" w:hAnsi="Times New Roman"/>
          <w:sz w:val="28"/>
          <w:szCs w:val="28"/>
        </w:rPr>
        <w:t xml:space="preserve">, </w:t>
      </w:r>
      <w:proofErr w:type="spellStart"/>
      <w:r w:rsidRPr="00C0046C">
        <w:rPr>
          <w:rFonts w:ascii="Times New Roman" w:hAnsi="Times New Roman"/>
          <w:sz w:val="28"/>
          <w:szCs w:val="28"/>
        </w:rPr>
        <w:t>О.А.Розанова</w:t>
      </w:r>
      <w:proofErr w:type="spellEnd"/>
      <w:r w:rsidRPr="00C0046C">
        <w:rPr>
          <w:rFonts w:ascii="Times New Roman" w:hAnsi="Times New Roman"/>
          <w:sz w:val="28"/>
          <w:szCs w:val="28"/>
        </w:rPr>
        <w:t xml:space="preserve"> – М.: Просвещение, 1998</w:t>
      </w:r>
    </w:p>
    <w:p w:rsidR="004213D2" w:rsidRPr="00093DF0"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Решетникова С.В. Формирование навыка чтения на основе развития познавательных процессов//Начальная школа. – 2006, №2 – с.61</w:t>
      </w:r>
    </w:p>
    <w:p w:rsidR="004213D2" w:rsidRPr="00C0046C"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 xml:space="preserve"> Зайцев В.Н. Резервы обучения чтению/ </w:t>
      </w:r>
      <w:proofErr w:type="spellStart"/>
      <w:r w:rsidRPr="00C0046C">
        <w:rPr>
          <w:rFonts w:ascii="Times New Roman" w:hAnsi="Times New Roman"/>
          <w:sz w:val="28"/>
          <w:szCs w:val="28"/>
        </w:rPr>
        <w:t>В.Н.Зайцев</w:t>
      </w:r>
      <w:proofErr w:type="spellEnd"/>
      <w:r w:rsidRPr="00C0046C">
        <w:rPr>
          <w:rFonts w:ascii="Times New Roman" w:hAnsi="Times New Roman"/>
          <w:sz w:val="28"/>
          <w:szCs w:val="28"/>
        </w:rPr>
        <w:t xml:space="preserve"> – М., Просвещение, </w:t>
      </w:r>
      <w:smartTag w:uri="urn:schemas-microsoft-com:office:smarttags" w:element="metricconverter">
        <w:smartTagPr>
          <w:attr w:name="ProductID" w:val="1991 г"/>
        </w:smartTagPr>
        <w:r w:rsidRPr="00C0046C">
          <w:rPr>
            <w:rFonts w:ascii="Times New Roman" w:hAnsi="Times New Roman"/>
            <w:sz w:val="28"/>
            <w:szCs w:val="28"/>
          </w:rPr>
          <w:t>1991 г</w:t>
        </w:r>
      </w:smartTag>
      <w:r w:rsidRPr="00C0046C">
        <w:rPr>
          <w:rFonts w:ascii="Times New Roman" w:hAnsi="Times New Roman"/>
          <w:sz w:val="28"/>
          <w:szCs w:val="28"/>
        </w:rPr>
        <w:t>.</w:t>
      </w:r>
    </w:p>
    <w:p w:rsidR="004213D2" w:rsidRPr="00093DF0"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 xml:space="preserve">Левин В.А. Когда маленький школьник становится большим читателем/ </w:t>
      </w:r>
      <w:proofErr w:type="spellStart"/>
      <w:r w:rsidRPr="00C0046C">
        <w:rPr>
          <w:rFonts w:ascii="Times New Roman" w:hAnsi="Times New Roman"/>
          <w:sz w:val="28"/>
          <w:szCs w:val="28"/>
        </w:rPr>
        <w:t>А.В.Левин</w:t>
      </w:r>
      <w:proofErr w:type="spellEnd"/>
      <w:r w:rsidRPr="00C0046C">
        <w:rPr>
          <w:rFonts w:ascii="Times New Roman" w:hAnsi="Times New Roman"/>
          <w:sz w:val="28"/>
          <w:szCs w:val="28"/>
        </w:rPr>
        <w:t xml:space="preserve"> – Москва, 1994. – 191с.</w:t>
      </w:r>
    </w:p>
    <w:p w:rsidR="004213D2" w:rsidRPr="00093DF0" w:rsidRDefault="004213D2" w:rsidP="004213D2">
      <w:pPr>
        <w:pStyle w:val="a5"/>
        <w:numPr>
          <w:ilvl w:val="0"/>
          <w:numId w:val="13"/>
        </w:numPr>
        <w:spacing w:before="0" w:beforeAutospacing="0" w:after="0" w:afterAutospacing="0" w:line="360" w:lineRule="auto"/>
        <w:jc w:val="both"/>
        <w:rPr>
          <w:rStyle w:val="greeninfo"/>
          <w:i/>
          <w:sz w:val="28"/>
          <w:szCs w:val="28"/>
        </w:rPr>
      </w:pPr>
      <w:r w:rsidRPr="00C0046C">
        <w:rPr>
          <w:iCs/>
          <w:sz w:val="28"/>
          <w:szCs w:val="28"/>
        </w:rPr>
        <w:lastRenderedPageBreak/>
        <w:t xml:space="preserve"> По материалам сайта </w:t>
      </w:r>
      <w:hyperlink r:id="rId13" w:history="1">
        <w:r w:rsidRPr="00C0046C">
          <w:rPr>
            <w:rStyle w:val="a8"/>
            <w:iCs/>
            <w:sz w:val="28"/>
            <w:szCs w:val="28"/>
            <w:lang w:val="en-US"/>
          </w:rPr>
          <w:t>http</w:t>
        </w:r>
        <w:r w:rsidRPr="00C0046C">
          <w:rPr>
            <w:rStyle w:val="a8"/>
            <w:iCs/>
            <w:sz w:val="28"/>
            <w:szCs w:val="28"/>
          </w:rPr>
          <w:t>://</w:t>
        </w:r>
        <w:r w:rsidRPr="00C0046C">
          <w:rPr>
            <w:rStyle w:val="a8"/>
            <w:iCs/>
            <w:sz w:val="28"/>
            <w:szCs w:val="28"/>
            <w:lang w:val="en-US"/>
          </w:rPr>
          <w:t>www</w:t>
        </w:r>
        <w:r w:rsidRPr="00C0046C">
          <w:rPr>
            <w:rStyle w:val="a8"/>
            <w:iCs/>
            <w:sz w:val="28"/>
            <w:szCs w:val="28"/>
          </w:rPr>
          <w:t>.</w:t>
        </w:r>
        <w:proofErr w:type="spellStart"/>
        <w:r w:rsidRPr="00C0046C">
          <w:rPr>
            <w:rStyle w:val="a8"/>
            <w:iCs/>
            <w:sz w:val="28"/>
            <w:szCs w:val="28"/>
            <w:lang w:val="en-US"/>
          </w:rPr>
          <w:t>edu</w:t>
        </w:r>
        <w:proofErr w:type="spellEnd"/>
        <w:r w:rsidRPr="00C0046C">
          <w:rPr>
            <w:rStyle w:val="a8"/>
            <w:iCs/>
            <w:sz w:val="28"/>
            <w:szCs w:val="28"/>
          </w:rPr>
          <w:t>.</w:t>
        </w:r>
        <w:proofErr w:type="spellStart"/>
        <w:r w:rsidRPr="00C0046C">
          <w:rPr>
            <w:rStyle w:val="a8"/>
            <w:iCs/>
            <w:sz w:val="28"/>
            <w:szCs w:val="28"/>
            <w:lang w:val="en-US"/>
          </w:rPr>
          <w:t>rin</w:t>
        </w:r>
        <w:proofErr w:type="spellEnd"/>
        <w:r w:rsidRPr="00C0046C">
          <w:rPr>
            <w:rStyle w:val="a8"/>
            <w:iCs/>
            <w:sz w:val="28"/>
            <w:szCs w:val="28"/>
          </w:rPr>
          <w:t>.</w:t>
        </w:r>
        <w:proofErr w:type="spellStart"/>
        <w:r w:rsidRPr="00C0046C">
          <w:rPr>
            <w:rStyle w:val="a8"/>
            <w:iCs/>
            <w:sz w:val="28"/>
            <w:szCs w:val="28"/>
            <w:lang w:val="en-US"/>
          </w:rPr>
          <w:t>ru</w:t>
        </w:r>
        <w:proofErr w:type="spellEnd"/>
      </w:hyperlink>
      <w:r w:rsidRPr="00C0046C">
        <w:rPr>
          <w:iCs/>
          <w:sz w:val="28"/>
          <w:szCs w:val="28"/>
        </w:rPr>
        <w:t>. Игры-занятия,    способствующие обучению чтению/</w:t>
      </w:r>
      <w:proofErr w:type="spellStart"/>
      <w:r w:rsidRPr="00C0046C">
        <w:rPr>
          <w:iCs/>
          <w:sz w:val="28"/>
          <w:szCs w:val="28"/>
          <w:lang w:val="en-US"/>
        </w:rPr>
        <w:t>eduhmao</w:t>
      </w:r>
      <w:proofErr w:type="spellEnd"/>
      <w:r w:rsidRPr="00C0046C">
        <w:rPr>
          <w:iCs/>
          <w:sz w:val="28"/>
          <w:szCs w:val="28"/>
        </w:rPr>
        <w:t>).</w:t>
      </w:r>
    </w:p>
    <w:p w:rsidR="004213D2" w:rsidRPr="00C0046C" w:rsidRDefault="004213D2" w:rsidP="004213D2">
      <w:pPr>
        <w:numPr>
          <w:ilvl w:val="0"/>
          <w:numId w:val="13"/>
        </w:numPr>
        <w:spacing w:after="0" w:line="360" w:lineRule="auto"/>
        <w:jc w:val="both"/>
        <w:rPr>
          <w:rFonts w:ascii="Times New Roman" w:hAnsi="Times New Roman"/>
          <w:sz w:val="28"/>
          <w:szCs w:val="28"/>
        </w:rPr>
      </w:pPr>
      <w:r w:rsidRPr="00C0046C">
        <w:rPr>
          <w:rFonts w:ascii="Times New Roman" w:hAnsi="Times New Roman"/>
          <w:sz w:val="28"/>
          <w:szCs w:val="28"/>
        </w:rPr>
        <w:t xml:space="preserve">Подведение итогов урока. Рефлексия. </w:t>
      </w:r>
    </w:p>
    <w:p w:rsidR="004213D2" w:rsidRPr="00C0046C" w:rsidRDefault="004213D2" w:rsidP="004213D2">
      <w:pPr>
        <w:numPr>
          <w:ilvl w:val="1"/>
          <w:numId w:val="13"/>
        </w:numPr>
        <w:spacing w:after="0" w:line="360" w:lineRule="auto"/>
        <w:jc w:val="both"/>
        <w:rPr>
          <w:rStyle w:val="greeninfo"/>
          <w:rFonts w:ascii="Times New Roman" w:hAnsi="Times New Roman"/>
          <w:sz w:val="28"/>
          <w:szCs w:val="28"/>
        </w:rPr>
      </w:pPr>
      <w:r w:rsidRPr="00C0046C">
        <w:rPr>
          <w:rStyle w:val="greeninfo"/>
          <w:rFonts w:ascii="Times New Roman" w:hAnsi="Times New Roman"/>
          <w:sz w:val="28"/>
          <w:szCs w:val="28"/>
        </w:rPr>
        <w:t xml:space="preserve">www.ezhva-licey.ru/itogi_uroka/ </w:t>
      </w:r>
    </w:p>
    <w:p w:rsidR="004213D2" w:rsidRDefault="004213D2" w:rsidP="004213D2">
      <w:pPr>
        <w:pStyle w:val="1"/>
        <w:numPr>
          <w:ilvl w:val="0"/>
          <w:numId w:val="13"/>
        </w:numPr>
        <w:spacing w:before="0" w:after="0" w:line="360" w:lineRule="auto"/>
        <w:jc w:val="both"/>
        <w:rPr>
          <w:rFonts w:ascii="Times New Roman" w:hAnsi="Times New Roman"/>
          <w:b w:val="0"/>
          <w:bCs w:val="0"/>
          <w:sz w:val="28"/>
          <w:szCs w:val="28"/>
        </w:rPr>
      </w:pPr>
      <w:r w:rsidRPr="00C0046C">
        <w:rPr>
          <w:rStyle w:val="greeninfo"/>
          <w:rFonts w:ascii="Times New Roman" w:hAnsi="Times New Roman"/>
          <w:b w:val="0"/>
          <w:bCs w:val="0"/>
          <w:sz w:val="28"/>
          <w:szCs w:val="28"/>
        </w:rPr>
        <w:t xml:space="preserve">Система работы по выработке сознательного отношения к чтению и повышению качества обучения. Читательский дневник для учащихся 1 класса: «Что и как читать?». </w:t>
      </w:r>
      <w:hyperlink r:id="rId14" w:history="1">
        <w:r w:rsidRPr="00C0046C">
          <w:rPr>
            <w:rStyle w:val="a8"/>
            <w:rFonts w:ascii="Times New Roman" w:hAnsi="Times New Roman"/>
            <w:b w:val="0"/>
            <w:bCs w:val="0"/>
            <w:sz w:val="28"/>
            <w:szCs w:val="28"/>
          </w:rPr>
          <w:t>festival@1september.ru</w:t>
        </w:r>
      </w:hyperlink>
    </w:p>
    <w:p w:rsidR="004213D2" w:rsidRDefault="004213D2" w:rsidP="004213D2">
      <w:pPr>
        <w:numPr>
          <w:ilvl w:val="0"/>
          <w:numId w:val="13"/>
        </w:numPr>
        <w:rPr>
          <w:rFonts w:ascii="Times New Roman" w:hAnsi="Times New Roman"/>
          <w:sz w:val="28"/>
          <w:szCs w:val="28"/>
          <w:lang w:eastAsia="ru-RU"/>
        </w:rPr>
      </w:pPr>
      <w:r w:rsidRPr="008F155A">
        <w:rPr>
          <w:rFonts w:ascii="Times New Roman" w:hAnsi="Times New Roman"/>
          <w:sz w:val="28"/>
          <w:szCs w:val="28"/>
          <w:lang w:eastAsia="ru-RU"/>
        </w:rPr>
        <w:t>Электронные ресурсы</w:t>
      </w:r>
      <w:r>
        <w:rPr>
          <w:rFonts w:ascii="Times New Roman" w:hAnsi="Times New Roman"/>
          <w:sz w:val="28"/>
          <w:szCs w:val="28"/>
          <w:lang w:eastAsia="ru-RU"/>
        </w:rPr>
        <w:t xml:space="preserve"> </w:t>
      </w:r>
      <w:hyperlink r:id="rId15" w:history="1">
        <w:r w:rsidRPr="007731CA">
          <w:rPr>
            <w:rStyle w:val="a8"/>
            <w:rFonts w:ascii="Times New Roman" w:hAnsi="Times New Roman"/>
            <w:sz w:val="28"/>
            <w:szCs w:val="28"/>
          </w:rPr>
          <w:t>http://iem.adm.nov.ru/mentor/0107_nitalimova.html</w:t>
        </w:r>
      </w:hyperlink>
    </w:p>
    <w:p w:rsidR="004213D2" w:rsidRDefault="00E63D42" w:rsidP="00110FF6">
      <w:pPr>
        <w:ind w:left="900"/>
        <w:rPr>
          <w:rFonts w:ascii="Times New Roman" w:hAnsi="Times New Roman"/>
          <w:sz w:val="28"/>
          <w:szCs w:val="28"/>
          <w:lang w:eastAsia="ru-RU"/>
        </w:rPr>
      </w:pPr>
      <w:hyperlink r:id="rId16" w:history="1">
        <w:r w:rsidR="004213D2" w:rsidRPr="007731CA">
          <w:rPr>
            <w:rStyle w:val="a8"/>
            <w:rFonts w:ascii="Times New Roman" w:hAnsi="Times New Roman"/>
            <w:sz w:val="28"/>
            <w:szCs w:val="28"/>
          </w:rPr>
          <w:t>http://festival.1september.ru/articles/416798/</w:t>
        </w:r>
      </w:hyperlink>
    </w:p>
    <w:p w:rsidR="004213D2" w:rsidRDefault="004213D2" w:rsidP="004213D2">
      <w:pPr>
        <w:spacing w:after="0" w:line="360" w:lineRule="auto"/>
        <w:ind w:left="360"/>
        <w:jc w:val="both"/>
        <w:rPr>
          <w:rFonts w:ascii="Times New Roman" w:hAnsi="Times New Roman"/>
          <w:sz w:val="28"/>
          <w:szCs w:val="28"/>
        </w:rPr>
      </w:pPr>
    </w:p>
    <w:p w:rsidR="004213D2" w:rsidRDefault="004213D2" w:rsidP="004213D2">
      <w:pPr>
        <w:spacing w:after="0" w:line="360" w:lineRule="auto"/>
        <w:ind w:left="360"/>
        <w:jc w:val="both"/>
        <w:rPr>
          <w:rFonts w:ascii="Times New Roman" w:hAnsi="Times New Roman"/>
          <w:sz w:val="28"/>
          <w:szCs w:val="28"/>
        </w:rPr>
      </w:pPr>
    </w:p>
    <w:p w:rsidR="00EB7348" w:rsidRDefault="00EB7348" w:rsidP="00EB7348">
      <w:pPr>
        <w:spacing w:line="360" w:lineRule="auto"/>
        <w:jc w:val="right"/>
        <w:rPr>
          <w:rFonts w:ascii="Times New Roman" w:hAnsi="Times New Roman"/>
          <w:b/>
          <w:sz w:val="28"/>
          <w:szCs w:val="28"/>
        </w:rPr>
      </w:pPr>
      <w:r>
        <w:rPr>
          <w:rFonts w:ascii="Times New Roman" w:hAnsi="Times New Roman"/>
          <w:b/>
          <w:sz w:val="28"/>
          <w:szCs w:val="28"/>
        </w:rPr>
        <w:t>Приложение 1.</w:t>
      </w:r>
    </w:p>
    <w:p w:rsidR="00EB7348" w:rsidRDefault="00EB7348" w:rsidP="00EB7348">
      <w:pPr>
        <w:spacing w:line="360" w:lineRule="auto"/>
        <w:ind w:left="720"/>
        <w:rPr>
          <w:rFonts w:ascii="Times New Roman" w:hAnsi="Times New Roman"/>
          <w:sz w:val="28"/>
          <w:szCs w:val="28"/>
        </w:rPr>
      </w:pPr>
      <w:r>
        <w:rPr>
          <w:rFonts w:ascii="Times New Roman" w:hAnsi="Times New Roman"/>
          <w:b/>
          <w:sz w:val="28"/>
          <w:szCs w:val="28"/>
        </w:rPr>
        <w:t xml:space="preserve">Программа </w:t>
      </w:r>
      <w:r>
        <w:rPr>
          <w:rFonts w:ascii="Times New Roman" w:hAnsi="Times New Roman"/>
          <w:sz w:val="28"/>
          <w:szCs w:val="28"/>
        </w:rPr>
        <w:t xml:space="preserve">по </w:t>
      </w:r>
      <w:proofErr w:type="spellStart"/>
      <w:r>
        <w:rPr>
          <w:rFonts w:ascii="Times New Roman" w:hAnsi="Times New Roman"/>
          <w:sz w:val="28"/>
          <w:szCs w:val="28"/>
        </w:rPr>
        <w:t>скорочтению</w:t>
      </w:r>
      <w:proofErr w:type="spellEnd"/>
      <w:r>
        <w:rPr>
          <w:rFonts w:ascii="Times New Roman" w:hAnsi="Times New Roman"/>
          <w:sz w:val="28"/>
          <w:szCs w:val="28"/>
        </w:rPr>
        <w:t xml:space="preserve"> </w:t>
      </w:r>
      <w:proofErr w:type="spellStart"/>
      <w:r>
        <w:rPr>
          <w:rFonts w:ascii="Times New Roman" w:hAnsi="Times New Roman"/>
          <w:sz w:val="28"/>
          <w:szCs w:val="28"/>
        </w:rPr>
        <w:t>Ситдиковой</w:t>
      </w:r>
      <w:proofErr w:type="spellEnd"/>
      <w:r>
        <w:rPr>
          <w:rFonts w:ascii="Times New Roman" w:hAnsi="Times New Roman"/>
          <w:sz w:val="28"/>
          <w:szCs w:val="28"/>
        </w:rPr>
        <w:t xml:space="preserve">  Р.Н. (в сокращении)</w:t>
      </w:r>
    </w:p>
    <w:p w:rsidR="00EB7348" w:rsidRDefault="00EB7348" w:rsidP="00EB7348">
      <w:pPr>
        <w:spacing w:line="360" w:lineRule="auto"/>
        <w:jc w:val="both"/>
        <w:rPr>
          <w:rFonts w:ascii="Times New Roman" w:hAnsi="Times New Roman"/>
          <w:sz w:val="28"/>
          <w:szCs w:val="28"/>
        </w:rPr>
      </w:pPr>
      <w:r>
        <w:rPr>
          <w:rFonts w:ascii="Times New Roman" w:hAnsi="Times New Roman"/>
          <w:b/>
          <w:sz w:val="28"/>
          <w:szCs w:val="28"/>
        </w:rPr>
        <w:t xml:space="preserve">Цель программы: </w:t>
      </w:r>
      <w:r>
        <w:rPr>
          <w:rFonts w:ascii="Times New Roman" w:hAnsi="Times New Roman"/>
          <w:sz w:val="28"/>
          <w:szCs w:val="28"/>
        </w:rPr>
        <w:t>создание условий для эффективного обучения быстрому чтению и развитию памяти, как слуховой, так и зрительной, детям и подросткам через обучение новой методике чтений и запоминания.</w:t>
      </w:r>
    </w:p>
    <w:p w:rsidR="00EB7348" w:rsidRDefault="00EB7348" w:rsidP="00EB7348">
      <w:pPr>
        <w:spacing w:line="360" w:lineRule="auto"/>
        <w:ind w:left="-851" w:firstLine="851"/>
        <w:jc w:val="both"/>
        <w:rPr>
          <w:rFonts w:ascii="Times New Roman" w:hAnsi="Times New Roman"/>
          <w:b/>
          <w:sz w:val="28"/>
          <w:szCs w:val="28"/>
        </w:rPr>
      </w:pPr>
      <w:r>
        <w:rPr>
          <w:rFonts w:ascii="Times New Roman" w:hAnsi="Times New Roman"/>
          <w:b/>
          <w:sz w:val="28"/>
          <w:szCs w:val="28"/>
        </w:rPr>
        <w:t>Задачи:</w:t>
      </w:r>
    </w:p>
    <w:p w:rsidR="00EB7348" w:rsidRDefault="00EB7348" w:rsidP="00EB7348">
      <w:pPr>
        <w:pStyle w:val="a3"/>
        <w:numPr>
          <w:ilvl w:val="0"/>
          <w:numId w:val="14"/>
        </w:numPr>
        <w:spacing w:line="360" w:lineRule="auto"/>
        <w:ind w:left="-851" w:firstLine="851"/>
        <w:jc w:val="both"/>
        <w:rPr>
          <w:rFonts w:ascii="Times New Roman" w:hAnsi="Times New Roman"/>
          <w:sz w:val="28"/>
          <w:szCs w:val="28"/>
        </w:rPr>
      </w:pPr>
      <w:r>
        <w:rPr>
          <w:rFonts w:ascii="Times New Roman" w:hAnsi="Times New Roman"/>
          <w:sz w:val="28"/>
          <w:szCs w:val="28"/>
        </w:rPr>
        <w:t xml:space="preserve">Создание комфортной обстановки для </w:t>
      </w:r>
      <w:proofErr w:type="spellStart"/>
      <w:r>
        <w:rPr>
          <w:rFonts w:ascii="Times New Roman" w:hAnsi="Times New Roman"/>
          <w:sz w:val="28"/>
          <w:szCs w:val="28"/>
        </w:rPr>
        <w:t>для</w:t>
      </w:r>
      <w:proofErr w:type="spellEnd"/>
      <w:r>
        <w:rPr>
          <w:rFonts w:ascii="Times New Roman" w:hAnsi="Times New Roman"/>
          <w:sz w:val="28"/>
          <w:szCs w:val="28"/>
        </w:rPr>
        <w:t xml:space="preserve"> раскрытия умственных способностей детей и подростков.</w:t>
      </w:r>
    </w:p>
    <w:p w:rsidR="00EB7348" w:rsidRDefault="00EB7348" w:rsidP="00EB7348">
      <w:pPr>
        <w:pStyle w:val="a3"/>
        <w:numPr>
          <w:ilvl w:val="0"/>
          <w:numId w:val="14"/>
        </w:numPr>
        <w:spacing w:line="360" w:lineRule="auto"/>
        <w:ind w:left="-851" w:firstLine="851"/>
        <w:jc w:val="both"/>
        <w:rPr>
          <w:rFonts w:ascii="Times New Roman" w:hAnsi="Times New Roman"/>
          <w:sz w:val="28"/>
          <w:szCs w:val="28"/>
        </w:rPr>
      </w:pPr>
      <w:r>
        <w:rPr>
          <w:rFonts w:ascii="Times New Roman" w:hAnsi="Times New Roman"/>
          <w:sz w:val="28"/>
          <w:szCs w:val="28"/>
        </w:rPr>
        <w:t>Развитие навыков воображения, восприятия, умения работать и отдыхать, переключаясь на другое задание.</w:t>
      </w:r>
    </w:p>
    <w:p w:rsidR="00EB7348" w:rsidRDefault="00EB7348" w:rsidP="00EB7348">
      <w:pPr>
        <w:pStyle w:val="a3"/>
        <w:numPr>
          <w:ilvl w:val="0"/>
          <w:numId w:val="14"/>
        </w:numPr>
        <w:spacing w:line="360" w:lineRule="auto"/>
        <w:ind w:left="-851" w:firstLine="851"/>
        <w:jc w:val="both"/>
        <w:rPr>
          <w:rFonts w:ascii="Times New Roman" w:hAnsi="Times New Roman"/>
          <w:sz w:val="28"/>
          <w:szCs w:val="28"/>
        </w:rPr>
      </w:pPr>
      <w:r>
        <w:rPr>
          <w:rFonts w:ascii="Times New Roman" w:hAnsi="Times New Roman"/>
          <w:sz w:val="28"/>
          <w:szCs w:val="28"/>
        </w:rPr>
        <w:t xml:space="preserve">Формирование практических навыков по </w:t>
      </w:r>
      <w:proofErr w:type="spellStart"/>
      <w:r>
        <w:rPr>
          <w:rFonts w:ascii="Times New Roman" w:hAnsi="Times New Roman"/>
          <w:sz w:val="28"/>
          <w:szCs w:val="28"/>
        </w:rPr>
        <w:t>скорочтению</w:t>
      </w:r>
      <w:proofErr w:type="spellEnd"/>
      <w:r>
        <w:rPr>
          <w:rFonts w:ascii="Times New Roman" w:hAnsi="Times New Roman"/>
          <w:sz w:val="28"/>
          <w:szCs w:val="28"/>
        </w:rPr>
        <w:t>, умственной и психической деятельности, умение обобщать навыки по развитию памяти.</w:t>
      </w:r>
    </w:p>
    <w:p w:rsidR="00EB7348" w:rsidRDefault="00EB7348" w:rsidP="00EB7348">
      <w:pPr>
        <w:pStyle w:val="a3"/>
        <w:numPr>
          <w:ilvl w:val="0"/>
          <w:numId w:val="14"/>
        </w:numPr>
        <w:spacing w:line="360" w:lineRule="auto"/>
        <w:ind w:left="-851" w:firstLine="851"/>
        <w:jc w:val="both"/>
        <w:rPr>
          <w:rFonts w:ascii="Times New Roman" w:hAnsi="Times New Roman"/>
          <w:sz w:val="28"/>
          <w:szCs w:val="28"/>
        </w:rPr>
      </w:pPr>
      <w:r>
        <w:rPr>
          <w:rFonts w:ascii="Times New Roman" w:hAnsi="Times New Roman"/>
          <w:sz w:val="28"/>
          <w:szCs w:val="28"/>
        </w:rPr>
        <w:t>Развитие у воспитанников чувства ответственности, сотрудничества.</w:t>
      </w:r>
    </w:p>
    <w:p w:rsidR="00EB7348" w:rsidRDefault="00EB7348" w:rsidP="00EB7348">
      <w:pPr>
        <w:pStyle w:val="a3"/>
        <w:numPr>
          <w:ilvl w:val="0"/>
          <w:numId w:val="14"/>
        </w:numPr>
        <w:spacing w:line="360" w:lineRule="auto"/>
        <w:ind w:left="-851" w:firstLine="851"/>
        <w:jc w:val="both"/>
        <w:rPr>
          <w:rFonts w:ascii="Times New Roman" w:hAnsi="Times New Roman"/>
          <w:sz w:val="28"/>
          <w:szCs w:val="28"/>
        </w:rPr>
      </w:pPr>
      <w:r>
        <w:rPr>
          <w:rFonts w:ascii="Times New Roman" w:hAnsi="Times New Roman"/>
          <w:sz w:val="28"/>
          <w:szCs w:val="28"/>
        </w:rPr>
        <w:t>Воспитание самостоятельности в работе, потребности в собственной творческой проектной деятельности.</w:t>
      </w:r>
    </w:p>
    <w:p w:rsidR="00EB7348" w:rsidRDefault="00EB7348" w:rsidP="00EB7348">
      <w:pPr>
        <w:pStyle w:val="a3"/>
        <w:spacing w:line="360" w:lineRule="auto"/>
        <w:ind w:left="-851" w:firstLine="851"/>
        <w:jc w:val="both"/>
        <w:rPr>
          <w:rFonts w:ascii="Times New Roman" w:hAnsi="Times New Roman"/>
          <w:b/>
          <w:sz w:val="28"/>
          <w:szCs w:val="28"/>
        </w:rPr>
      </w:pPr>
      <w:r>
        <w:rPr>
          <w:rFonts w:ascii="Times New Roman" w:hAnsi="Times New Roman"/>
          <w:b/>
          <w:sz w:val="28"/>
          <w:szCs w:val="28"/>
        </w:rPr>
        <w:t>Предполагаемые результаты:</w:t>
      </w:r>
    </w:p>
    <w:p w:rsidR="00EB7348" w:rsidRDefault="00EB7348" w:rsidP="00EB7348">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lastRenderedPageBreak/>
        <w:t>Повышение техники чтения на 50-100%</w:t>
      </w:r>
    </w:p>
    <w:p w:rsidR="00EB7348" w:rsidRDefault="00EB7348" w:rsidP="00EB7348">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Повышение зрительной и слуховой памяти на 200%</w:t>
      </w:r>
    </w:p>
    <w:p w:rsidR="00EB7348" w:rsidRDefault="00EB7348" w:rsidP="00EB7348">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Обучение занятиям дома, аутогенные тренировки.</w:t>
      </w:r>
    </w:p>
    <w:p w:rsidR="00EB7348" w:rsidRDefault="00EB7348" w:rsidP="00EB7348">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Улучшение разговорной речи.</w:t>
      </w:r>
    </w:p>
    <w:p w:rsidR="00EB7348" w:rsidRDefault="00EB7348" w:rsidP="00EB7348">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Применение знаний и умений на практике.</w:t>
      </w:r>
    </w:p>
    <w:p w:rsidR="00EB7348" w:rsidRDefault="00EB7348" w:rsidP="00EB7348">
      <w:pPr>
        <w:pStyle w:val="a3"/>
        <w:spacing w:line="360" w:lineRule="auto"/>
        <w:ind w:left="-851" w:firstLine="851"/>
        <w:jc w:val="both"/>
        <w:rPr>
          <w:rFonts w:ascii="Times New Roman" w:hAnsi="Times New Roman"/>
          <w:sz w:val="28"/>
          <w:szCs w:val="28"/>
        </w:rPr>
      </w:pPr>
    </w:p>
    <w:p w:rsidR="00EB7348" w:rsidRDefault="00EB7348" w:rsidP="00EB7348">
      <w:pPr>
        <w:pStyle w:val="a3"/>
        <w:spacing w:line="360" w:lineRule="auto"/>
        <w:ind w:left="-851" w:firstLine="851"/>
        <w:jc w:val="both"/>
        <w:rPr>
          <w:rFonts w:ascii="Times New Roman" w:hAnsi="Times New Roman"/>
          <w:b/>
          <w:sz w:val="28"/>
          <w:szCs w:val="28"/>
        </w:rPr>
      </w:pPr>
      <w:r>
        <w:rPr>
          <w:rFonts w:ascii="Times New Roman" w:hAnsi="Times New Roman"/>
          <w:b/>
          <w:sz w:val="28"/>
          <w:szCs w:val="28"/>
        </w:rPr>
        <w:t>Принципы обучения:</w:t>
      </w:r>
    </w:p>
    <w:p w:rsidR="00EB7348" w:rsidRDefault="00EB7348" w:rsidP="00EB7348">
      <w:pPr>
        <w:pStyle w:val="a3"/>
        <w:spacing w:line="360" w:lineRule="auto"/>
        <w:ind w:left="-851" w:firstLine="851"/>
        <w:jc w:val="both"/>
        <w:rPr>
          <w:rFonts w:ascii="Times New Roman" w:hAnsi="Times New Roman"/>
          <w:sz w:val="28"/>
          <w:szCs w:val="28"/>
        </w:rPr>
      </w:pPr>
      <w:r>
        <w:rPr>
          <w:rFonts w:ascii="Times New Roman" w:hAnsi="Times New Roman"/>
          <w:sz w:val="28"/>
          <w:szCs w:val="28"/>
        </w:rPr>
        <w:t>1)  принцип сознательности, творческой активности самостоятельности ребенка при руководящей роли педагога;</w:t>
      </w:r>
    </w:p>
    <w:p w:rsidR="00EB7348" w:rsidRDefault="00EB7348" w:rsidP="00EB7348">
      <w:pPr>
        <w:pStyle w:val="a3"/>
        <w:spacing w:line="360" w:lineRule="auto"/>
        <w:ind w:left="-851" w:firstLine="851"/>
        <w:jc w:val="both"/>
        <w:rPr>
          <w:rFonts w:ascii="Times New Roman" w:hAnsi="Times New Roman"/>
          <w:sz w:val="28"/>
          <w:szCs w:val="28"/>
        </w:rPr>
      </w:pPr>
      <w:r>
        <w:rPr>
          <w:rFonts w:ascii="Times New Roman" w:hAnsi="Times New Roman"/>
          <w:sz w:val="28"/>
          <w:szCs w:val="28"/>
        </w:rPr>
        <w:t xml:space="preserve">2)  принцип наглядности, единства конкретного и абстрактного, рационального и эмоционального, репродуктивного и продуктивного обучения </w:t>
      </w:r>
      <w:proofErr w:type="spellStart"/>
      <w:r>
        <w:rPr>
          <w:rFonts w:ascii="Times New Roman" w:hAnsi="Times New Roman"/>
          <w:sz w:val="28"/>
          <w:szCs w:val="28"/>
        </w:rPr>
        <w:t>скорочтению</w:t>
      </w:r>
      <w:proofErr w:type="spellEnd"/>
      <w:r>
        <w:rPr>
          <w:rFonts w:ascii="Times New Roman" w:hAnsi="Times New Roman"/>
          <w:sz w:val="28"/>
          <w:szCs w:val="28"/>
        </w:rPr>
        <w:t xml:space="preserve"> улучшению зрительной и слуховой памяти, как выражение комплексного подхода.</w:t>
      </w:r>
    </w:p>
    <w:p w:rsidR="00EB7348" w:rsidRDefault="00EB7348" w:rsidP="00EB7348">
      <w:pPr>
        <w:pStyle w:val="a3"/>
        <w:spacing w:line="360" w:lineRule="auto"/>
        <w:ind w:left="-851" w:firstLine="851"/>
        <w:jc w:val="both"/>
        <w:rPr>
          <w:rFonts w:ascii="Times New Roman" w:hAnsi="Times New Roman"/>
          <w:sz w:val="28"/>
          <w:szCs w:val="28"/>
        </w:rPr>
      </w:pPr>
      <w:r>
        <w:rPr>
          <w:rFonts w:ascii="Times New Roman" w:hAnsi="Times New Roman"/>
          <w:sz w:val="28"/>
          <w:szCs w:val="28"/>
        </w:rPr>
        <w:t>3) принцип связи обучения с жизнью;</w:t>
      </w:r>
    </w:p>
    <w:p w:rsidR="00EB7348" w:rsidRDefault="00EB7348" w:rsidP="00EB7348">
      <w:pPr>
        <w:pStyle w:val="a3"/>
        <w:spacing w:line="360" w:lineRule="auto"/>
        <w:ind w:left="-851" w:firstLine="851"/>
        <w:jc w:val="both"/>
        <w:rPr>
          <w:rFonts w:ascii="Times New Roman" w:hAnsi="Times New Roman"/>
          <w:sz w:val="28"/>
          <w:szCs w:val="28"/>
        </w:rPr>
      </w:pPr>
      <w:r>
        <w:rPr>
          <w:rFonts w:ascii="Times New Roman" w:hAnsi="Times New Roman"/>
          <w:sz w:val="28"/>
          <w:szCs w:val="28"/>
        </w:rPr>
        <w:t>4) постоянный поиск новых форм работы и совершенствования технологии.</w:t>
      </w:r>
    </w:p>
    <w:p w:rsidR="00EB7348" w:rsidRDefault="00EB7348" w:rsidP="00EB7348">
      <w:pPr>
        <w:pStyle w:val="a3"/>
        <w:spacing w:line="360" w:lineRule="auto"/>
        <w:ind w:left="-851" w:firstLine="851"/>
        <w:jc w:val="both"/>
        <w:rPr>
          <w:rFonts w:ascii="Times New Roman" w:hAnsi="Times New Roman"/>
          <w:b/>
          <w:sz w:val="28"/>
          <w:szCs w:val="28"/>
        </w:rPr>
      </w:pPr>
      <w:r>
        <w:rPr>
          <w:rFonts w:ascii="Times New Roman" w:hAnsi="Times New Roman"/>
          <w:b/>
          <w:sz w:val="28"/>
          <w:szCs w:val="28"/>
        </w:rPr>
        <w:t>Формы работы:</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Урок;</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Беседа;</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Индивидуальная работа;</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Групповая работа;</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Коллективная работа;</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Практика;</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Инструктаж;</w:t>
      </w:r>
    </w:p>
    <w:p w:rsidR="00EB7348" w:rsidRDefault="00EB7348" w:rsidP="00EB7348">
      <w:pPr>
        <w:pStyle w:val="a3"/>
        <w:numPr>
          <w:ilvl w:val="0"/>
          <w:numId w:val="16"/>
        </w:numPr>
        <w:spacing w:line="360" w:lineRule="auto"/>
        <w:ind w:left="-851" w:firstLine="851"/>
        <w:jc w:val="both"/>
        <w:rPr>
          <w:rFonts w:ascii="Times New Roman" w:hAnsi="Times New Roman"/>
          <w:sz w:val="28"/>
          <w:szCs w:val="28"/>
        </w:rPr>
      </w:pPr>
      <w:r>
        <w:rPr>
          <w:rFonts w:ascii="Times New Roman" w:hAnsi="Times New Roman"/>
          <w:sz w:val="28"/>
          <w:szCs w:val="28"/>
        </w:rPr>
        <w:t>Обзорная лекция.</w:t>
      </w:r>
    </w:p>
    <w:p w:rsidR="00EB7348" w:rsidRDefault="00EB7348" w:rsidP="00EB7348">
      <w:pPr>
        <w:pStyle w:val="a3"/>
        <w:spacing w:line="360" w:lineRule="auto"/>
        <w:ind w:left="-851" w:firstLine="851"/>
        <w:jc w:val="both"/>
        <w:rPr>
          <w:rFonts w:ascii="Times New Roman" w:hAnsi="Times New Roman"/>
          <w:b/>
          <w:sz w:val="28"/>
          <w:szCs w:val="28"/>
        </w:rPr>
      </w:pPr>
      <w:r>
        <w:rPr>
          <w:rFonts w:ascii="Times New Roman" w:hAnsi="Times New Roman"/>
          <w:b/>
          <w:sz w:val="28"/>
          <w:szCs w:val="28"/>
        </w:rPr>
        <w:t>Методы:</w:t>
      </w:r>
    </w:p>
    <w:p w:rsidR="00EB7348" w:rsidRDefault="00EB7348" w:rsidP="00EB7348">
      <w:pPr>
        <w:pStyle w:val="a3"/>
        <w:numPr>
          <w:ilvl w:val="0"/>
          <w:numId w:val="17"/>
        </w:numPr>
        <w:spacing w:line="360" w:lineRule="auto"/>
        <w:ind w:left="-851" w:firstLine="851"/>
        <w:jc w:val="both"/>
        <w:rPr>
          <w:rFonts w:ascii="Times New Roman" w:hAnsi="Times New Roman"/>
          <w:sz w:val="28"/>
          <w:szCs w:val="28"/>
        </w:rPr>
      </w:pPr>
      <w:r>
        <w:rPr>
          <w:rFonts w:ascii="Times New Roman" w:hAnsi="Times New Roman"/>
          <w:sz w:val="28"/>
          <w:szCs w:val="28"/>
        </w:rPr>
        <w:t>Словесные: рассказ, объяснение, тренировки, чтение, поощрение.</w:t>
      </w:r>
    </w:p>
    <w:p w:rsidR="00EB7348" w:rsidRDefault="00EB7348" w:rsidP="00EB7348">
      <w:pPr>
        <w:pStyle w:val="a3"/>
        <w:numPr>
          <w:ilvl w:val="0"/>
          <w:numId w:val="17"/>
        </w:numPr>
        <w:spacing w:line="360" w:lineRule="auto"/>
        <w:ind w:left="-851" w:firstLine="851"/>
        <w:jc w:val="both"/>
        <w:rPr>
          <w:rFonts w:ascii="Times New Roman" w:hAnsi="Times New Roman"/>
          <w:sz w:val="28"/>
          <w:szCs w:val="28"/>
        </w:rPr>
      </w:pPr>
      <w:r>
        <w:rPr>
          <w:rFonts w:ascii="Times New Roman" w:hAnsi="Times New Roman"/>
          <w:sz w:val="28"/>
          <w:szCs w:val="28"/>
        </w:rPr>
        <w:t>Наглядные: демонстрация.</w:t>
      </w:r>
    </w:p>
    <w:p w:rsidR="00EB7348" w:rsidRDefault="00EB7348" w:rsidP="00EB7348">
      <w:pPr>
        <w:pStyle w:val="a3"/>
        <w:numPr>
          <w:ilvl w:val="0"/>
          <w:numId w:val="17"/>
        </w:numPr>
        <w:spacing w:line="360" w:lineRule="auto"/>
        <w:ind w:left="-851" w:firstLine="851"/>
        <w:jc w:val="both"/>
        <w:rPr>
          <w:rFonts w:ascii="Times New Roman" w:hAnsi="Times New Roman"/>
          <w:sz w:val="28"/>
          <w:szCs w:val="28"/>
        </w:rPr>
      </w:pPr>
      <w:r>
        <w:rPr>
          <w:rFonts w:ascii="Times New Roman" w:hAnsi="Times New Roman"/>
          <w:sz w:val="28"/>
          <w:szCs w:val="28"/>
        </w:rPr>
        <w:t>Практические: упражнения, выполнение графических записей.</w:t>
      </w:r>
    </w:p>
    <w:p w:rsidR="00EB7348" w:rsidRDefault="00EB7348" w:rsidP="00EB7348">
      <w:pPr>
        <w:pStyle w:val="a3"/>
        <w:numPr>
          <w:ilvl w:val="0"/>
          <w:numId w:val="17"/>
        </w:numPr>
        <w:spacing w:line="360" w:lineRule="auto"/>
        <w:ind w:left="-851" w:firstLine="851"/>
        <w:jc w:val="both"/>
        <w:rPr>
          <w:rFonts w:ascii="Times New Roman" w:hAnsi="Times New Roman"/>
          <w:sz w:val="28"/>
          <w:szCs w:val="28"/>
        </w:rPr>
      </w:pPr>
      <w:r>
        <w:rPr>
          <w:rFonts w:ascii="Times New Roman" w:hAnsi="Times New Roman"/>
          <w:sz w:val="28"/>
          <w:szCs w:val="28"/>
        </w:rPr>
        <w:t>Аналитические: наблюдение, сравнение, анкетирование, самоанализ, опрос.</w:t>
      </w:r>
    </w:p>
    <w:p w:rsidR="00EB7348" w:rsidRDefault="00EB7348" w:rsidP="00EB7348">
      <w:pPr>
        <w:pStyle w:val="a3"/>
        <w:spacing w:line="360" w:lineRule="auto"/>
        <w:ind w:left="-851" w:firstLine="851"/>
        <w:jc w:val="both"/>
        <w:rPr>
          <w:rFonts w:ascii="Times New Roman" w:hAnsi="Times New Roman"/>
          <w:sz w:val="28"/>
          <w:szCs w:val="28"/>
        </w:rPr>
      </w:pPr>
    </w:p>
    <w:p w:rsidR="00EB7348" w:rsidRDefault="00EB7348" w:rsidP="00EB7348">
      <w:pPr>
        <w:pStyle w:val="a3"/>
        <w:spacing w:line="360" w:lineRule="auto"/>
        <w:ind w:left="-851" w:firstLine="851"/>
        <w:jc w:val="both"/>
        <w:rPr>
          <w:rFonts w:ascii="Times New Roman" w:hAnsi="Times New Roman"/>
          <w:b/>
          <w:sz w:val="28"/>
          <w:szCs w:val="28"/>
        </w:rPr>
      </w:pPr>
      <w:r>
        <w:rPr>
          <w:rFonts w:ascii="Times New Roman" w:hAnsi="Times New Roman"/>
          <w:b/>
          <w:sz w:val="28"/>
          <w:szCs w:val="28"/>
        </w:rPr>
        <w:t>Средства:</w:t>
      </w:r>
    </w:p>
    <w:p w:rsidR="00EB7348" w:rsidRDefault="00EB7348" w:rsidP="00EB7348">
      <w:pPr>
        <w:pStyle w:val="a3"/>
        <w:numPr>
          <w:ilvl w:val="0"/>
          <w:numId w:val="18"/>
        </w:numPr>
        <w:spacing w:line="360" w:lineRule="auto"/>
        <w:ind w:left="-851" w:firstLine="851"/>
        <w:jc w:val="both"/>
        <w:rPr>
          <w:rFonts w:ascii="Times New Roman" w:hAnsi="Times New Roman"/>
          <w:sz w:val="28"/>
          <w:szCs w:val="28"/>
        </w:rPr>
      </w:pPr>
      <w:r>
        <w:rPr>
          <w:rFonts w:ascii="Times New Roman" w:hAnsi="Times New Roman"/>
          <w:sz w:val="28"/>
          <w:szCs w:val="28"/>
        </w:rPr>
        <w:t>Наглядный материал: таблицы, схемы, образцы;</w:t>
      </w:r>
    </w:p>
    <w:p w:rsidR="00EB7348" w:rsidRDefault="00EB7348" w:rsidP="00EB7348">
      <w:pPr>
        <w:pStyle w:val="a3"/>
        <w:numPr>
          <w:ilvl w:val="0"/>
          <w:numId w:val="18"/>
        </w:numPr>
        <w:spacing w:line="360" w:lineRule="auto"/>
        <w:ind w:left="-851" w:firstLine="851"/>
        <w:jc w:val="both"/>
        <w:rPr>
          <w:rFonts w:ascii="Times New Roman" w:hAnsi="Times New Roman"/>
          <w:sz w:val="28"/>
          <w:szCs w:val="28"/>
        </w:rPr>
      </w:pPr>
      <w:r>
        <w:rPr>
          <w:rFonts w:ascii="Times New Roman" w:hAnsi="Times New Roman"/>
          <w:sz w:val="28"/>
          <w:szCs w:val="28"/>
        </w:rPr>
        <w:t>Методическая литература: книги, журналы;</w:t>
      </w:r>
    </w:p>
    <w:p w:rsidR="00EB7348" w:rsidRDefault="00EB7348" w:rsidP="00EB7348">
      <w:pPr>
        <w:pStyle w:val="a3"/>
        <w:numPr>
          <w:ilvl w:val="0"/>
          <w:numId w:val="18"/>
        </w:numPr>
        <w:spacing w:line="360" w:lineRule="auto"/>
        <w:ind w:left="-851" w:firstLine="851"/>
        <w:jc w:val="both"/>
        <w:rPr>
          <w:rFonts w:ascii="Times New Roman" w:hAnsi="Times New Roman"/>
          <w:sz w:val="28"/>
          <w:szCs w:val="28"/>
        </w:rPr>
      </w:pPr>
      <w:r>
        <w:rPr>
          <w:rFonts w:ascii="Times New Roman" w:hAnsi="Times New Roman"/>
          <w:sz w:val="28"/>
          <w:szCs w:val="28"/>
        </w:rPr>
        <w:t>Оборудование: книги, карандаши, ручки;</w:t>
      </w:r>
    </w:p>
    <w:p w:rsidR="00EB7348" w:rsidRDefault="00EB7348" w:rsidP="00EB7348">
      <w:pPr>
        <w:pStyle w:val="a3"/>
        <w:numPr>
          <w:ilvl w:val="0"/>
          <w:numId w:val="18"/>
        </w:numPr>
        <w:spacing w:line="360" w:lineRule="auto"/>
        <w:ind w:left="-851" w:firstLine="851"/>
        <w:jc w:val="both"/>
        <w:rPr>
          <w:rFonts w:ascii="Times New Roman" w:hAnsi="Times New Roman"/>
          <w:sz w:val="28"/>
          <w:szCs w:val="28"/>
        </w:rPr>
      </w:pPr>
      <w:r>
        <w:rPr>
          <w:rFonts w:ascii="Times New Roman" w:hAnsi="Times New Roman"/>
          <w:sz w:val="28"/>
          <w:szCs w:val="28"/>
        </w:rPr>
        <w:t>Материалы: тексты для чтения, корректурные пробы, таблицы, рисунки для запоминания, набор слов для слуховой памяти.</w:t>
      </w:r>
    </w:p>
    <w:p w:rsidR="00EB7348" w:rsidRDefault="00EB7348" w:rsidP="00EB7348">
      <w:pPr>
        <w:pStyle w:val="a3"/>
        <w:spacing w:line="360" w:lineRule="auto"/>
        <w:ind w:left="0"/>
        <w:jc w:val="both"/>
        <w:rPr>
          <w:rFonts w:ascii="Times New Roman" w:hAnsi="Times New Roman"/>
          <w:sz w:val="28"/>
          <w:szCs w:val="28"/>
        </w:rPr>
      </w:pPr>
      <w:r>
        <w:rPr>
          <w:rFonts w:ascii="Times New Roman" w:hAnsi="Times New Roman"/>
          <w:sz w:val="28"/>
          <w:szCs w:val="28"/>
        </w:rPr>
        <w:t>Приведу лишь несколько  примеров заданий , упражнений, приемов для освоения методов быстрого и эффективного чтения.</w:t>
      </w:r>
    </w:p>
    <w:p w:rsidR="00EB7348" w:rsidRDefault="00EB7348" w:rsidP="00EB7348">
      <w:pPr>
        <w:spacing w:after="0" w:line="360" w:lineRule="auto"/>
        <w:jc w:val="center"/>
        <w:rPr>
          <w:rFonts w:ascii="Times New Roman" w:hAnsi="Times New Roman"/>
          <w:b/>
          <w:sz w:val="28"/>
          <w:szCs w:val="28"/>
          <w:u w:val="single"/>
        </w:rPr>
      </w:pPr>
      <w:r>
        <w:rPr>
          <w:rFonts w:ascii="Times New Roman" w:hAnsi="Times New Roman"/>
          <w:b/>
          <w:sz w:val="28"/>
          <w:szCs w:val="28"/>
          <w:u w:val="single"/>
        </w:rPr>
        <w:t>Артикуляционная гимнастика.</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а) разминка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вдох носом, выдох через рот;</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вдох, задержка дыхания, выдох;</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вдох, выдох по порциям.</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б) упражнения для развития четкости произношения:</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Самолеты взлетают: у-у-у.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Машины едут: ж-ж-ж.</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Лошадки поскакали: цок-цок-цок.</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Рядом ползет змея: ш-ш-ш.</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Муха бьется в стекло: з-з-з-з.</w:t>
      </w:r>
    </w:p>
    <w:p w:rsidR="00EB7348" w:rsidRDefault="00EB7348" w:rsidP="00EB7348">
      <w:pPr>
        <w:spacing w:after="0" w:line="360" w:lineRule="auto"/>
        <w:jc w:val="both"/>
        <w:rPr>
          <w:rFonts w:ascii="Times New Roman" w:hAnsi="Times New Roman"/>
          <w:b/>
          <w:sz w:val="28"/>
          <w:szCs w:val="28"/>
          <w:u w:val="single"/>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 xml:space="preserve">в) чтение </w:t>
      </w:r>
      <w:proofErr w:type="spellStart"/>
      <w:r>
        <w:rPr>
          <w:rFonts w:ascii="Times New Roman" w:hAnsi="Times New Roman"/>
          <w:b/>
          <w:sz w:val="28"/>
          <w:szCs w:val="28"/>
          <w:u w:val="single"/>
        </w:rPr>
        <w:t>чистоговорок</w:t>
      </w:r>
      <w:proofErr w:type="spellEnd"/>
      <w:r>
        <w:rPr>
          <w:rFonts w:ascii="Times New Roman" w:hAnsi="Times New Roman"/>
          <w:b/>
          <w:sz w:val="28"/>
          <w:szCs w:val="28"/>
          <w:u w:val="single"/>
        </w:rPr>
        <w:t xml:space="preserve"> шепотом и медленно:</w:t>
      </w:r>
    </w:p>
    <w:p w:rsidR="00EB7348" w:rsidRDefault="00EB7348" w:rsidP="00EB7348">
      <w:pPr>
        <w:spacing w:after="0" w:line="360" w:lineRule="auto"/>
        <w:jc w:val="both"/>
        <w:rPr>
          <w:rFonts w:ascii="Times New Roman" w:hAnsi="Times New Roman"/>
          <w:sz w:val="28"/>
          <w:szCs w:val="28"/>
        </w:rPr>
      </w:pPr>
      <w:proofErr w:type="spellStart"/>
      <w:r>
        <w:rPr>
          <w:rFonts w:ascii="Times New Roman" w:hAnsi="Times New Roman"/>
          <w:sz w:val="28"/>
          <w:szCs w:val="28"/>
        </w:rPr>
        <w:t>ра-ра-ра</w:t>
      </w:r>
      <w:proofErr w:type="spellEnd"/>
      <w:r>
        <w:rPr>
          <w:rFonts w:ascii="Times New Roman" w:hAnsi="Times New Roman"/>
          <w:sz w:val="28"/>
          <w:szCs w:val="28"/>
        </w:rPr>
        <w:t xml:space="preserve"> – начинается игра,</w:t>
      </w:r>
    </w:p>
    <w:p w:rsidR="00EB7348" w:rsidRDefault="00EB7348" w:rsidP="00EB7348">
      <w:pPr>
        <w:spacing w:after="0" w:line="360" w:lineRule="auto"/>
        <w:jc w:val="both"/>
        <w:rPr>
          <w:rFonts w:ascii="Times New Roman" w:hAnsi="Times New Roman"/>
          <w:sz w:val="28"/>
          <w:szCs w:val="28"/>
        </w:rPr>
      </w:pPr>
      <w:proofErr w:type="spellStart"/>
      <w:r>
        <w:rPr>
          <w:rFonts w:ascii="Times New Roman" w:hAnsi="Times New Roman"/>
          <w:sz w:val="28"/>
          <w:szCs w:val="28"/>
        </w:rPr>
        <w:t>ры-ры-ры</w:t>
      </w:r>
      <w:proofErr w:type="spellEnd"/>
      <w:r>
        <w:rPr>
          <w:rFonts w:ascii="Times New Roman" w:hAnsi="Times New Roman"/>
          <w:sz w:val="28"/>
          <w:szCs w:val="28"/>
        </w:rPr>
        <w:t xml:space="preserve"> – у нас в руках шары,</w:t>
      </w:r>
    </w:p>
    <w:p w:rsidR="00EB7348" w:rsidRDefault="00EB7348" w:rsidP="00EB7348">
      <w:pPr>
        <w:spacing w:after="0" w:line="360" w:lineRule="auto"/>
        <w:jc w:val="both"/>
        <w:rPr>
          <w:rFonts w:ascii="Times New Roman" w:hAnsi="Times New Roman"/>
          <w:sz w:val="28"/>
          <w:szCs w:val="28"/>
        </w:rPr>
      </w:pPr>
      <w:proofErr w:type="spellStart"/>
      <w:r>
        <w:rPr>
          <w:rFonts w:ascii="Times New Roman" w:hAnsi="Times New Roman"/>
          <w:sz w:val="28"/>
          <w:szCs w:val="28"/>
        </w:rPr>
        <w:t>ру-ру-ру</w:t>
      </w:r>
      <w:proofErr w:type="spellEnd"/>
      <w:r>
        <w:rPr>
          <w:rFonts w:ascii="Times New Roman" w:hAnsi="Times New Roman"/>
          <w:sz w:val="28"/>
          <w:szCs w:val="28"/>
        </w:rPr>
        <w:t xml:space="preserve"> – бью рукою по шару.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г) чтение тихо и умерено:</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арка </w:t>
      </w:r>
      <w:proofErr w:type="spellStart"/>
      <w:r>
        <w:rPr>
          <w:rFonts w:ascii="Times New Roman" w:hAnsi="Times New Roman"/>
          <w:sz w:val="28"/>
          <w:szCs w:val="28"/>
        </w:rPr>
        <w:t>арца</w:t>
      </w:r>
      <w:proofErr w:type="spellEnd"/>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арта </w:t>
      </w:r>
      <w:proofErr w:type="spellStart"/>
      <w:r>
        <w:rPr>
          <w:rFonts w:ascii="Times New Roman" w:hAnsi="Times New Roman"/>
          <w:sz w:val="28"/>
          <w:szCs w:val="28"/>
        </w:rPr>
        <w:t>арда</w:t>
      </w:r>
      <w:proofErr w:type="spellEnd"/>
    </w:p>
    <w:p w:rsidR="00EB7348" w:rsidRDefault="00EB7348" w:rsidP="00EB7348">
      <w:p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арла</w:t>
      </w:r>
      <w:proofErr w:type="spellEnd"/>
      <w:r>
        <w:rPr>
          <w:rFonts w:ascii="Times New Roman" w:hAnsi="Times New Roman"/>
          <w:sz w:val="28"/>
          <w:szCs w:val="28"/>
        </w:rPr>
        <w:t xml:space="preserve"> арча</w:t>
      </w:r>
    </w:p>
    <w:p w:rsidR="00EB7348" w:rsidRDefault="00EB7348" w:rsidP="00EB7348">
      <w:pPr>
        <w:spacing w:after="0" w:line="360" w:lineRule="auto"/>
        <w:jc w:val="both"/>
        <w:rPr>
          <w:rFonts w:ascii="Times New Roman" w:hAnsi="Times New Roman"/>
          <w:sz w:val="28"/>
          <w:szCs w:val="28"/>
        </w:rPr>
      </w:pPr>
      <w:proofErr w:type="spellStart"/>
      <w:r>
        <w:rPr>
          <w:rFonts w:ascii="Times New Roman" w:hAnsi="Times New Roman"/>
          <w:sz w:val="28"/>
          <w:szCs w:val="28"/>
        </w:rPr>
        <w:t>арса</w:t>
      </w:r>
      <w:proofErr w:type="spellEnd"/>
      <w:r>
        <w:rPr>
          <w:rFonts w:ascii="Times New Roman" w:hAnsi="Times New Roman"/>
          <w:sz w:val="28"/>
          <w:szCs w:val="28"/>
        </w:rPr>
        <w:t xml:space="preserve"> </w:t>
      </w:r>
      <w:proofErr w:type="spellStart"/>
      <w:r>
        <w:rPr>
          <w:rFonts w:ascii="Times New Roman" w:hAnsi="Times New Roman"/>
          <w:sz w:val="28"/>
          <w:szCs w:val="28"/>
        </w:rPr>
        <w:t>аржа</w:t>
      </w:r>
      <w:proofErr w:type="spellEnd"/>
    </w:p>
    <w:p w:rsidR="00EB7348" w:rsidRDefault="00EB7348" w:rsidP="00EB7348">
      <w:pPr>
        <w:spacing w:after="0" w:line="360" w:lineRule="auto"/>
        <w:jc w:val="both"/>
        <w:rPr>
          <w:rFonts w:ascii="Times New Roman" w:hAnsi="Times New Roman"/>
          <w:b/>
          <w:sz w:val="28"/>
          <w:szCs w:val="28"/>
          <w:u w:val="single"/>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д) чтение громко и быстро:</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гарь – </w:t>
      </w:r>
      <w:proofErr w:type="spellStart"/>
      <w:r>
        <w:rPr>
          <w:rFonts w:ascii="Times New Roman" w:hAnsi="Times New Roman"/>
          <w:sz w:val="28"/>
          <w:szCs w:val="28"/>
        </w:rPr>
        <w:t>парь</w:t>
      </w:r>
      <w:proofErr w:type="spellEnd"/>
      <w:r>
        <w:rPr>
          <w:rFonts w:ascii="Times New Roman" w:hAnsi="Times New Roman"/>
          <w:sz w:val="28"/>
          <w:szCs w:val="28"/>
        </w:rPr>
        <w:t xml:space="preserve"> – жарь</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дверь – зверь – червь</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е) чтение скороговорок, пословиц, поговорок</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Набор скороговорок, подобранных И.Т. Федоренко</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 Водовоз вез воду из-под водопада.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2. Говори, говори, да не заговаривайся.</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3. На гору гогочут гуси, под горой огонь горит.</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4. Наш голова вашего голову головой </w:t>
      </w:r>
      <w:proofErr w:type="spellStart"/>
      <w:r>
        <w:rPr>
          <w:rFonts w:ascii="Times New Roman" w:hAnsi="Times New Roman"/>
          <w:sz w:val="28"/>
          <w:szCs w:val="28"/>
        </w:rPr>
        <w:t>переголовит</w:t>
      </w:r>
      <w:proofErr w:type="spellEnd"/>
      <w:r>
        <w:rPr>
          <w:rFonts w:ascii="Times New Roman" w:hAnsi="Times New Roman"/>
          <w:sz w:val="28"/>
          <w:szCs w:val="28"/>
        </w:rPr>
        <w:t xml:space="preserve">, </w:t>
      </w:r>
      <w:proofErr w:type="spellStart"/>
      <w:r>
        <w:rPr>
          <w:rFonts w:ascii="Times New Roman" w:hAnsi="Times New Roman"/>
          <w:sz w:val="28"/>
          <w:szCs w:val="28"/>
        </w:rPr>
        <w:t>перевыголовит</w:t>
      </w:r>
      <w:proofErr w:type="spellEnd"/>
      <w:r>
        <w:rPr>
          <w:rFonts w:ascii="Times New Roman" w:hAnsi="Times New Roman"/>
          <w:sz w:val="28"/>
          <w:szCs w:val="28"/>
        </w:rPr>
        <w:t>.</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5. Наш дуда и туда и сюда.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6. Дерево скоро садят, да не скоро плоды едят.</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7. На дворе трава, на траве дрова, не руби дрова на траве двора.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8. Возле горки на пригорке встали 33 Егорки: раз Егорка, два Егорка, три Егорка и т.д.</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9. Летят три пичужки через три пусты избушки.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10. В один, Клим, клин колоти.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11. Каково волокно, таково и полотно</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12. Клюет курка крупку, курит турка трубку.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13. Либретто “</w:t>
      </w:r>
      <w:proofErr w:type="spellStart"/>
      <w:r>
        <w:rPr>
          <w:rFonts w:ascii="Times New Roman" w:hAnsi="Times New Roman"/>
          <w:sz w:val="28"/>
          <w:szCs w:val="28"/>
        </w:rPr>
        <w:t>Риголетто</w:t>
      </w:r>
      <w:proofErr w:type="spellEnd"/>
      <w:r>
        <w:rPr>
          <w:rFonts w:ascii="Times New Roman" w:hAnsi="Times New Roman"/>
          <w:sz w:val="28"/>
          <w:szCs w:val="28"/>
        </w:rPr>
        <w:t>”.</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14. Полили ли лилию, видели ли Лидию?</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15. Бежит лиса по </w:t>
      </w:r>
      <w:proofErr w:type="spellStart"/>
      <w:r>
        <w:rPr>
          <w:rFonts w:ascii="Times New Roman" w:hAnsi="Times New Roman"/>
          <w:sz w:val="28"/>
          <w:szCs w:val="28"/>
        </w:rPr>
        <w:t>шесточку</w:t>
      </w:r>
      <w:proofErr w:type="spellEnd"/>
      <w:r>
        <w:rPr>
          <w:rFonts w:ascii="Times New Roman" w:hAnsi="Times New Roman"/>
          <w:sz w:val="28"/>
          <w:szCs w:val="28"/>
        </w:rPr>
        <w:t>, лизни, лиса, песочку.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16. Лавировали корабли, лавировали, да не вылавировали.</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b/>
          <w:sz w:val="28"/>
          <w:szCs w:val="28"/>
          <w:u w:val="single"/>
        </w:rPr>
      </w:pPr>
      <w:r>
        <w:rPr>
          <w:rFonts w:ascii="Times New Roman" w:hAnsi="Times New Roman"/>
          <w:b/>
          <w:sz w:val="28"/>
          <w:szCs w:val="28"/>
          <w:u w:val="single"/>
        </w:rPr>
        <w:t>ж) чтение согласных</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lastRenderedPageBreak/>
        <w:t>Учащийся делает глубокий вдох и на выдохе читает 15 согласных одного ряда: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БТМПВЧФКНШЛЖЗЦС</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КВМСПЛБШГРДБЛСТ</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ПРЛГНТВСЧЦФБХНМ</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ВМРГКТБДЗЩЗБЧВН</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ФЩМЖДШХЧМКПБРВС</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ПТКЗРМВДГБФКЗРЧ</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center"/>
        <w:rPr>
          <w:rFonts w:ascii="Times New Roman" w:hAnsi="Times New Roman"/>
          <w:b/>
          <w:sz w:val="28"/>
          <w:szCs w:val="28"/>
          <w:u w:val="single"/>
        </w:rPr>
      </w:pPr>
      <w:r>
        <w:rPr>
          <w:rFonts w:ascii="Times New Roman" w:hAnsi="Times New Roman"/>
          <w:b/>
          <w:sz w:val="28"/>
          <w:szCs w:val="28"/>
          <w:u w:val="single"/>
        </w:rPr>
        <w:t>Чтение согласной с какой-нибудь гласной, используя эту же таблицу.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  Например: 1 ряд читает с гласным [а], 2 ряд – с гласным [о], 3 ряд – с гласным [у].</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После этого упражнения учащиеся тренируются в чтении ряда гласных с ударением на одном из них: а о у ы и э.</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rPr>
          <w:rFonts w:ascii="Times New Roman" w:hAnsi="Times New Roman"/>
          <w:b/>
          <w:sz w:val="28"/>
          <w:szCs w:val="28"/>
          <w:u w:val="single"/>
        </w:rPr>
      </w:pPr>
      <w:r>
        <w:rPr>
          <w:rFonts w:ascii="Times New Roman" w:hAnsi="Times New Roman"/>
          <w:b/>
          <w:sz w:val="28"/>
          <w:szCs w:val="28"/>
          <w:u w:val="single"/>
        </w:rPr>
        <w:t>Складывание слов из половинок</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   Берется от 3 до 10 слов, каждое из них пишется на двух маленьких карточках. Ребенку предлагается быстро сложить карточки так, чтобы получились осмысленные слова. В более сложном варианте предлагаются слова, похожие по написанию.</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 Кроме того, формируется установка на побуквенный анализ слова.</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Упражнения из системы И.Т. Федоренко и И.Г. </w:t>
      </w:r>
      <w:proofErr w:type="spellStart"/>
      <w:r>
        <w:rPr>
          <w:rFonts w:ascii="Times New Roman" w:hAnsi="Times New Roman"/>
          <w:sz w:val="28"/>
          <w:szCs w:val="28"/>
        </w:rPr>
        <w:t>Пальченко</w:t>
      </w:r>
      <w:proofErr w:type="spellEnd"/>
      <w:r>
        <w:rPr>
          <w:rFonts w:ascii="Times New Roman" w:hAnsi="Times New Roman"/>
          <w:sz w:val="28"/>
          <w:szCs w:val="28"/>
        </w:rPr>
        <w:t>.</w:t>
      </w:r>
    </w:p>
    <w:p w:rsidR="00EB7348" w:rsidRDefault="00EB7348" w:rsidP="00EB7348">
      <w:pPr>
        <w:spacing w:after="0" w:line="360" w:lineRule="auto"/>
        <w:jc w:val="center"/>
        <w:rPr>
          <w:rFonts w:ascii="Times New Roman" w:hAnsi="Times New Roman"/>
          <w:b/>
          <w:sz w:val="28"/>
          <w:szCs w:val="28"/>
          <w:u w:val="single"/>
        </w:rPr>
      </w:pPr>
    </w:p>
    <w:p w:rsidR="00EB7348" w:rsidRDefault="00EB7348" w:rsidP="00EB7348">
      <w:pPr>
        <w:spacing w:after="0" w:line="360" w:lineRule="auto"/>
        <w:jc w:val="center"/>
        <w:rPr>
          <w:rFonts w:ascii="Times New Roman" w:hAnsi="Times New Roman"/>
          <w:sz w:val="28"/>
          <w:szCs w:val="28"/>
          <w:u w:val="single"/>
        </w:rPr>
      </w:pPr>
      <w:r>
        <w:rPr>
          <w:rFonts w:ascii="Times New Roman" w:hAnsi="Times New Roman"/>
          <w:b/>
          <w:sz w:val="28"/>
          <w:szCs w:val="28"/>
          <w:u w:val="single"/>
        </w:rPr>
        <w:t>Для развития скорости и гибкости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(умения менять скорость чтения в зависимости от содержания) используется</w:t>
      </w:r>
    </w:p>
    <w:p w:rsidR="00EB7348" w:rsidRDefault="00EB7348" w:rsidP="00EB7348">
      <w:pPr>
        <w:spacing w:after="0" w:line="360" w:lineRule="auto"/>
        <w:jc w:val="both"/>
        <w:rPr>
          <w:rFonts w:ascii="Times New Roman" w:hAnsi="Times New Roman"/>
          <w:sz w:val="28"/>
          <w:szCs w:val="28"/>
        </w:rPr>
      </w:pPr>
      <w:r>
        <w:rPr>
          <w:rFonts w:ascii="Times New Roman" w:hAnsi="Times New Roman"/>
          <w:b/>
          <w:sz w:val="28"/>
          <w:szCs w:val="28"/>
        </w:rPr>
        <w:lastRenderedPageBreak/>
        <w:t>упражнение «Буксир”</w:t>
      </w:r>
      <w:r>
        <w:rPr>
          <w:rFonts w:ascii="Times New Roman" w:hAnsi="Times New Roman"/>
          <w:sz w:val="28"/>
          <w:szCs w:val="28"/>
        </w:rPr>
        <w:t xml:space="preserve"> Суть упражнения “Буксир” заключается в чтении в паре. Взрослый читает “про себя” и пальцем следит по книге. А ребенок читает вслух, но по пальцу взрослого. Таким образом, он должен поспевать за его чтением.</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Второй вариант упражнения “Буксир” заключается в одновременном чтении взрослого и ребенка вслух. Взрослый читает в пределах скорости ребенка, который должен подстроиться под его темп. Затем взрослый замолкает и продолжает читать “про себя”, ребенок следует его примеру. Затем снова идет чтение вслух. И если ребенок правильно “уловил” темп чтения, то “встретится” с ним на одном слове.</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Многократное чтение</w:t>
      </w:r>
    </w:p>
    <w:p w:rsidR="00EB7348" w:rsidRDefault="00EB7348" w:rsidP="00EB7348">
      <w:pPr>
        <w:spacing w:after="0" w:line="360" w:lineRule="auto"/>
        <w:jc w:val="center"/>
        <w:rPr>
          <w:rFonts w:ascii="Times New Roman" w:hAnsi="Times New Roman"/>
          <w:b/>
          <w:sz w:val="28"/>
          <w:szCs w:val="28"/>
          <w:u w:val="single"/>
        </w:rPr>
      </w:pPr>
      <w:r>
        <w:rPr>
          <w:rFonts w:ascii="Times New Roman" w:hAnsi="Times New Roman"/>
          <w:b/>
          <w:sz w:val="28"/>
          <w:szCs w:val="28"/>
          <w:u w:val="single"/>
        </w:rPr>
        <w:t>“Бросок – засечка”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u w:val="single"/>
        </w:rPr>
        <w:t xml:space="preserve">  Его цель</w:t>
      </w:r>
      <w:r>
        <w:rPr>
          <w:rFonts w:ascii="Times New Roman" w:hAnsi="Times New Roman"/>
          <w:sz w:val="28"/>
          <w:szCs w:val="28"/>
        </w:rPr>
        <w:t xml:space="preserve"> – развитие зрительного умения ориентироваться в тексте. Заключается оно в следующем:</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Ребенок кладет руки на колени и начинает читать текст вслух по команде “Бросок”. Когда раздается команда “Засечка” читатель отрывает голову от книги, закрывает глаза и несколько секунд отдыхает, руки при этом остаются на коленях. По команде “Бросок” ребенок должен отыскать глазами то место в книге, на котором он остановился и продолжить чтение вслух. Это упражнение может длиться около 5 минут.</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sz w:val="28"/>
          <w:szCs w:val="28"/>
        </w:rPr>
        <w:t>целях четкого разграничения детьми чтения молча и вслух</w:t>
      </w:r>
      <w:r>
        <w:rPr>
          <w:rFonts w:ascii="Times New Roman" w:hAnsi="Times New Roman"/>
          <w:sz w:val="28"/>
          <w:szCs w:val="28"/>
        </w:rPr>
        <w:t xml:space="preserve">, а также </w:t>
      </w:r>
      <w:r>
        <w:rPr>
          <w:rFonts w:ascii="Times New Roman" w:hAnsi="Times New Roman"/>
          <w:b/>
          <w:sz w:val="28"/>
          <w:szCs w:val="28"/>
        </w:rPr>
        <w:t>предупреждения активного внешнего проговаривания</w:t>
      </w:r>
      <w:r>
        <w:rPr>
          <w:rFonts w:ascii="Times New Roman" w:hAnsi="Times New Roman"/>
          <w:sz w:val="28"/>
          <w:szCs w:val="28"/>
        </w:rPr>
        <w:t xml:space="preserve"> при чтении можно  использовать упражнение</w:t>
      </w:r>
    </w:p>
    <w:p w:rsidR="00EB7348" w:rsidRDefault="00EB7348" w:rsidP="00EB7348">
      <w:pPr>
        <w:spacing w:after="0" w:line="360" w:lineRule="auto"/>
        <w:jc w:val="center"/>
        <w:rPr>
          <w:rFonts w:ascii="Times New Roman" w:hAnsi="Times New Roman"/>
          <w:b/>
          <w:sz w:val="28"/>
          <w:szCs w:val="28"/>
          <w:u w:val="single"/>
        </w:rPr>
      </w:pPr>
    </w:p>
    <w:p w:rsidR="00EB7348" w:rsidRDefault="00EB7348" w:rsidP="00EB7348">
      <w:pPr>
        <w:spacing w:after="0" w:line="360" w:lineRule="auto"/>
        <w:jc w:val="center"/>
        <w:rPr>
          <w:rFonts w:ascii="Times New Roman" w:hAnsi="Times New Roman"/>
          <w:b/>
          <w:sz w:val="28"/>
          <w:szCs w:val="28"/>
          <w:u w:val="single"/>
        </w:rPr>
      </w:pPr>
      <w:r>
        <w:rPr>
          <w:rFonts w:ascii="Times New Roman" w:hAnsi="Times New Roman"/>
          <w:b/>
          <w:sz w:val="28"/>
          <w:szCs w:val="28"/>
          <w:u w:val="single"/>
        </w:rPr>
        <w:t>“Губы”</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При команде - “Губы” к плотно сжатым губам ребенок прикладывает палец левой руки, чем подкреплялась психологическая установка на беззвучное чтение. При команде -  “Вслух” убирает палец и читает вслух текст.</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lastRenderedPageBreak/>
        <w:t>По мере привыкания школьника к чтению без внешних признаков проговаривания, команда “Губы” подается все реже и, наконец, отменяется совсем.</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Таким образом, чем меньше проговаривание, тем выше скорость!</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Для опытных читателей начальной школы</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center"/>
        <w:rPr>
          <w:rFonts w:ascii="Times New Roman" w:hAnsi="Times New Roman"/>
          <w:b/>
          <w:sz w:val="28"/>
          <w:szCs w:val="28"/>
        </w:rPr>
      </w:pPr>
      <w:r>
        <w:rPr>
          <w:rFonts w:ascii="Times New Roman" w:hAnsi="Times New Roman"/>
          <w:b/>
          <w:sz w:val="28"/>
          <w:szCs w:val="28"/>
          <w:u w:val="single"/>
        </w:rPr>
        <w:t>Чтение перевернутого текста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Страница обычного текста переворачивается вверх ногами, т.е. на 180 градусов. Задача ребенка, двигая глазами справа налево, прочитать текст. Говорится, что ребенок совершает путешествие по перевернутому миру и ему крайне необходимо быстро научится в нем читать.</w:t>
      </w:r>
    </w:p>
    <w:p w:rsidR="00EB7348" w:rsidRDefault="00EB7348" w:rsidP="00EB7348">
      <w:pPr>
        <w:spacing w:after="0" w:line="360" w:lineRule="auto"/>
        <w:jc w:val="both"/>
        <w:rPr>
          <w:rFonts w:ascii="Times New Roman" w:hAnsi="Times New Roman"/>
          <w:i/>
          <w:sz w:val="28"/>
          <w:szCs w:val="28"/>
        </w:rPr>
      </w:pPr>
      <w:r>
        <w:rPr>
          <w:rFonts w:ascii="Times New Roman" w:hAnsi="Times New Roman"/>
          <w:i/>
          <w:sz w:val="28"/>
          <w:szCs w:val="28"/>
        </w:rPr>
        <w:t>Это упражнение способствует:</w:t>
      </w:r>
    </w:p>
    <w:p w:rsidR="00EB7348" w:rsidRDefault="00EB7348" w:rsidP="00EB7348">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Формированию в памяти ребенка целостных эталонов букв;</w:t>
      </w:r>
    </w:p>
    <w:p w:rsidR="00EB7348" w:rsidRDefault="00EB7348" w:rsidP="00EB7348">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Развитию умения сочетать побуквенный анализ со смысловым прогнозированием окончания слов;</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Если это упражнение изменять таким образом, что поворачивать текст на 90 или 270 градусов,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w:t>
      </w:r>
    </w:p>
    <w:p w:rsidR="00EB7348" w:rsidRDefault="00EB7348" w:rsidP="00EB7348">
      <w:pPr>
        <w:spacing w:after="0" w:line="360" w:lineRule="auto"/>
        <w:jc w:val="center"/>
        <w:rPr>
          <w:rFonts w:ascii="Times New Roman" w:hAnsi="Times New Roman"/>
          <w:b/>
          <w:sz w:val="28"/>
          <w:szCs w:val="28"/>
          <w:u w:val="single"/>
        </w:rPr>
      </w:pPr>
    </w:p>
    <w:p w:rsidR="00EB7348" w:rsidRDefault="00EB7348" w:rsidP="00EB7348">
      <w:pPr>
        <w:spacing w:after="0" w:line="360" w:lineRule="auto"/>
        <w:jc w:val="center"/>
        <w:rPr>
          <w:rFonts w:ascii="Times New Roman" w:hAnsi="Times New Roman"/>
          <w:b/>
          <w:sz w:val="28"/>
          <w:szCs w:val="28"/>
          <w:u w:val="single"/>
        </w:rPr>
      </w:pPr>
      <w:r>
        <w:rPr>
          <w:rFonts w:ascii="Times New Roman" w:hAnsi="Times New Roman"/>
          <w:b/>
          <w:sz w:val="28"/>
          <w:szCs w:val="28"/>
          <w:u w:val="single"/>
        </w:rPr>
        <w:t>Корректировка деформированных предложений</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Ребенок очень любит загадочные писания, заколдованные предложения. Пусть он освоит тайны магии и снимет чары.</w:t>
      </w:r>
    </w:p>
    <w:p w:rsidR="00EB7348" w:rsidRDefault="00EB7348" w:rsidP="00EB7348">
      <w:pPr>
        <w:spacing w:after="0" w:line="360" w:lineRule="auto"/>
        <w:jc w:val="both"/>
        <w:rPr>
          <w:rFonts w:ascii="Times New Roman" w:hAnsi="Times New Roman"/>
          <w:sz w:val="28"/>
          <w:szCs w:val="28"/>
        </w:rPr>
      </w:pPr>
    </w:p>
    <w:p w:rsidR="00EB7348" w:rsidRDefault="00EB7348" w:rsidP="00EB7348">
      <w:pPr>
        <w:spacing w:after="0" w:line="360" w:lineRule="auto"/>
        <w:jc w:val="center"/>
        <w:rPr>
          <w:rFonts w:ascii="Times New Roman" w:hAnsi="Times New Roman"/>
          <w:b/>
          <w:sz w:val="28"/>
          <w:szCs w:val="28"/>
        </w:rPr>
      </w:pPr>
      <w:r>
        <w:rPr>
          <w:rFonts w:ascii="Times New Roman" w:hAnsi="Times New Roman"/>
          <w:b/>
          <w:sz w:val="28"/>
          <w:szCs w:val="28"/>
        </w:rPr>
        <w:t>Набор деформированных предложений</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 стоящего мимо осторожно автомобиля проходи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2. дали каши Маше манной нашей</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3. летом одним и зимой цветом</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4. рыбу на ловят рыбаки рыбалке</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lastRenderedPageBreak/>
        <w:t>5. ко мне друзья пришли мои на праздник</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6. у деда, Мороза красивые легкие сани были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7. любимое дерево мое белая береза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8. в саду в нашем расцвела клубника</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9. мы электричке на доехали до станции</w:t>
      </w:r>
    </w:p>
    <w:p w:rsidR="00EB7348" w:rsidRDefault="00EB7348" w:rsidP="00EB7348">
      <w:pPr>
        <w:spacing w:after="0" w:line="360" w:lineRule="auto"/>
        <w:jc w:val="both"/>
        <w:rPr>
          <w:rFonts w:ascii="Times New Roman" w:hAnsi="Times New Roman"/>
          <w:sz w:val="28"/>
          <w:szCs w:val="28"/>
        </w:rPr>
      </w:pPr>
      <w:r>
        <w:rPr>
          <w:rFonts w:ascii="Times New Roman" w:hAnsi="Times New Roman"/>
          <w:sz w:val="28"/>
          <w:szCs w:val="28"/>
        </w:rPr>
        <w:t>10. ледяная , крутая и длинная горка была</w:t>
      </w:r>
    </w:p>
    <w:p w:rsidR="00EB7348" w:rsidRDefault="00EB7348" w:rsidP="00EB7348">
      <w:pPr>
        <w:spacing w:line="360" w:lineRule="auto"/>
        <w:rPr>
          <w:rFonts w:ascii="Calibri" w:hAnsi="Calibri"/>
          <w:sz w:val="28"/>
          <w:szCs w:val="28"/>
        </w:rPr>
      </w:pPr>
    </w:p>
    <w:p w:rsidR="00EB7348" w:rsidRDefault="00EB7348" w:rsidP="00EB7348">
      <w:pPr>
        <w:spacing w:after="0" w:line="360" w:lineRule="auto"/>
        <w:rPr>
          <w:rFonts w:ascii="Times New Roman" w:hAnsi="Times New Roman"/>
          <w:sz w:val="28"/>
          <w:szCs w:val="28"/>
          <w:lang w:eastAsia="ru-RU"/>
        </w:rPr>
      </w:pPr>
    </w:p>
    <w:p w:rsidR="00EB7348" w:rsidRDefault="00EB7348" w:rsidP="00EB7348">
      <w:pPr>
        <w:spacing w:after="0" w:line="360" w:lineRule="auto"/>
        <w:rPr>
          <w:rFonts w:ascii="Times New Roman" w:hAnsi="Times New Roman"/>
          <w:sz w:val="28"/>
          <w:szCs w:val="28"/>
          <w:lang w:eastAsia="ru-RU"/>
        </w:rPr>
      </w:pPr>
    </w:p>
    <w:p w:rsidR="005E7DE1" w:rsidRPr="00110FF6" w:rsidRDefault="00EB7348" w:rsidP="00110FF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rPr>
        <w:t xml:space="preserve">                                                                       </w:t>
      </w:r>
      <w:r w:rsidR="00110FF6">
        <w:rPr>
          <w:rFonts w:ascii="Times New Roman" w:hAnsi="Times New Roman"/>
          <w:b/>
          <w:sz w:val="28"/>
          <w:szCs w:val="28"/>
        </w:rPr>
        <w:t xml:space="preserve">                            </w:t>
      </w:r>
    </w:p>
    <w:p w:rsidR="00FC0531" w:rsidRDefault="00FC0531" w:rsidP="00FC0531">
      <w:pPr>
        <w:spacing w:after="0" w:line="360" w:lineRule="auto"/>
        <w:jc w:val="both"/>
        <w:rPr>
          <w:rFonts w:ascii="Times New Roman" w:hAnsi="Times New Roman"/>
          <w:b/>
          <w:sz w:val="28"/>
          <w:szCs w:val="28"/>
        </w:rPr>
      </w:pPr>
      <w:r>
        <w:rPr>
          <w:rFonts w:ascii="Times New Roman" w:hAnsi="Times New Roman"/>
          <w:b/>
          <w:sz w:val="28"/>
          <w:szCs w:val="28"/>
        </w:rPr>
        <w:t>ПРИЛОЖЕНИЕ</w:t>
      </w:r>
    </w:p>
    <w:p w:rsidR="00FC0531" w:rsidRDefault="00FC0531" w:rsidP="00FC0531">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FC0531" w:rsidRDefault="00FC0531" w:rsidP="00FC0531">
      <w:pPr>
        <w:spacing w:after="0" w:line="360" w:lineRule="auto"/>
        <w:jc w:val="right"/>
        <w:rPr>
          <w:rFonts w:ascii="Times New Roman" w:eastAsia="Times New Roman" w:hAnsi="Times New Roman"/>
          <w:sz w:val="28"/>
          <w:szCs w:val="28"/>
          <w:lang w:eastAsia="ru-RU"/>
        </w:rPr>
      </w:pPr>
    </w:p>
    <w:p w:rsidR="00FC0531" w:rsidRDefault="00FC0531" w:rsidP="00FC0531">
      <w:pPr>
        <w:spacing w:after="0" w:line="360" w:lineRule="auto"/>
        <w:jc w:val="center"/>
        <w:rPr>
          <w:rFonts w:ascii="Times New Roman" w:hAnsi="Times New Roman"/>
          <w:sz w:val="28"/>
          <w:szCs w:val="28"/>
        </w:rPr>
      </w:pPr>
      <w:r>
        <w:rPr>
          <w:rFonts w:ascii="Times New Roman" w:hAnsi="Times New Roman"/>
          <w:sz w:val="28"/>
          <w:szCs w:val="28"/>
        </w:rPr>
        <w:t>Методическое сопровождение: «Портфель читателя».</w:t>
      </w:r>
    </w:p>
    <w:p w:rsidR="00FC0531" w:rsidRDefault="00FC0531" w:rsidP="00FC0531">
      <w:pPr>
        <w:spacing w:after="0" w:line="360" w:lineRule="auto"/>
        <w:jc w:val="center"/>
        <w:rPr>
          <w:rFonts w:ascii="Times New Roman" w:hAnsi="Times New Roman"/>
          <w:sz w:val="28"/>
          <w:szCs w:val="28"/>
        </w:rPr>
      </w:pP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Что такое Читательский портфель?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Это личный документ, который выдается каждому ученику</w:t>
      </w:r>
      <w:proofErr w:type="gramStart"/>
      <w:r>
        <w:rPr>
          <w:rFonts w:ascii="Times New Roman" w:hAnsi="Times New Roman"/>
          <w:sz w:val="28"/>
          <w:szCs w:val="28"/>
        </w:rPr>
        <w:t xml:space="preserve"> :</w:t>
      </w:r>
      <w:proofErr w:type="gramEnd"/>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помогает ребенку расти и совершенствоваться как Читателю;</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позволяет продемонстрировать его читательскую компетентность;</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отражает круг его «актуального» и «ближайшего чтения;</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Проблемные вопросы помогут обсудить прочитанную книгу с родителями и друзьями.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Наличие Читательского портфеля может быть полезным, при переходе в другую школу (или конкурсном отборе) как документальное подтверждение начитанности и образованности ребенка.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Структура и содержание.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Список книг составлен из лучших произведений отечественной и зарубежной детской литературы.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Принципы отбора: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соответствие возрастным возможностям и интересам;</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проверенность</w:t>
      </w:r>
      <w:proofErr w:type="spellEnd"/>
      <w:r>
        <w:rPr>
          <w:rFonts w:ascii="Times New Roman" w:hAnsi="Times New Roman"/>
          <w:sz w:val="28"/>
          <w:szCs w:val="28"/>
        </w:rPr>
        <w:t xml:space="preserve"> многими поколениями читателей;</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отсутствие в обязательной программе по литературе (или ее опережение).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Читательский паспорт.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ПОРТРЕТ</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В этом разделе ребенку предлагается представить себя как читателя: рассказать </w:t>
      </w:r>
      <w:proofErr w:type="gramStart"/>
      <w:r>
        <w:rPr>
          <w:rFonts w:ascii="Times New Roman" w:hAnsi="Times New Roman"/>
          <w:sz w:val="28"/>
          <w:szCs w:val="28"/>
        </w:rPr>
        <w:t>о</w:t>
      </w:r>
      <w:proofErr w:type="gramEnd"/>
      <w:r>
        <w:rPr>
          <w:rFonts w:ascii="Times New Roman" w:hAnsi="Times New Roman"/>
          <w:sz w:val="28"/>
          <w:szCs w:val="28"/>
        </w:rPr>
        <w:t xml:space="preserve"> что он любит читать, когда, почему. Кто его любимый писатель, в какую библиотеку он записан и т.п.</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Поразмышлять о роли чтения в жизни человека.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В читательской биографии предлагается записывать краткие сведения и впечатления о прочитанных книгах. Здесь же координатор проекта фиксирует читательские достижения ребенка на основании результатов представленных заданий по прочитанным книгам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w:t>
      </w:r>
      <w:proofErr w:type="gramEnd"/>
      <w:r>
        <w:rPr>
          <w:rFonts w:ascii="Times New Roman" w:hAnsi="Times New Roman"/>
          <w:sz w:val="28"/>
          <w:szCs w:val="28"/>
        </w:rPr>
        <w:t>акт выдачи лотерейного билета)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«Копилка» (рабочие материалы) -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Туда ребенок помещает выполненные задания</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Достижения:</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Раздел, в который ребенок помещает свои лучшие работы. Анализирует свои успехи, подводит определенные итоги.</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Читательский портфель, как и проект в целом, имеет своей целью</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Вдохновить каждого на внимательное отношение к книгам и чтению, начиная с раннего детства и на протяжении всей жизни.</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Улучшить знания и способность оценивать себя как читателя;</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Расширить круг чтения и читательских интересов ребенка.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Для родителей. Читательский портфель ребенка может стать поводом к совместному чтению и обсуждению книги. Поможет родителям лучше понять своих детей, вовремя увидеть и решить возникающие проблемы.</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Для библиотекарей. Библиотекари могут использовать читательские портфели, чтобы лучше помочь читателю в выборе книги, дать правильный совет, подсказать, направить.</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lastRenderedPageBreak/>
        <w:t>Целенаправленное систематическое внимание к чтению ребенка является залогом успешного развития и становления его как личности.</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Список книг составлен из лучших произведений отечественной и зарубежной детской литературы. </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Принципы отбора:</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соответствие возрастным возможностям и интересам;</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проверенность</w:t>
      </w:r>
      <w:proofErr w:type="spellEnd"/>
      <w:r>
        <w:rPr>
          <w:rFonts w:ascii="Times New Roman" w:hAnsi="Times New Roman"/>
          <w:sz w:val="28"/>
          <w:szCs w:val="28"/>
        </w:rPr>
        <w:t xml:space="preserve"> многими поколениями читателей;</w:t>
      </w:r>
    </w:p>
    <w:p w:rsidR="00FC0531" w:rsidRDefault="00FC0531" w:rsidP="00FC0531">
      <w:pPr>
        <w:spacing w:after="0" w:line="360" w:lineRule="auto"/>
        <w:jc w:val="both"/>
        <w:rPr>
          <w:rFonts w:ascii="Times New Roman" w:hAnsi="Times New Roman"/>
          <w:sz w:val="28"/>
          <w:szCs w:val="28"/>
        </w:rPr>
      </w:pPr>
      <w:r>
        <w:rPr>
          <w:rFonts w:ascii="Times New Roman" w:hAnsi="Times New Roman"/>
          <w:sz w:val="28"/>
          <w:szCs w:val="28"/>
        </w:rPr>
        <w:t xml:space="preserve">- отсутствие в обязательной программе по литературе (или ее опережение). </w:t>
      </w:r>
    </w:p>
    <w:p w:rsidR="00FC0531" w:rsidRDefault="00FC0531" w:rsidP="00FC0531">
      <w:pPr>
        <w:rPr>
          <w:rFonts w:ascii="Times New Roman" w:hAnsi="Times New Roman"/>
          <w:b/>
          <w:sz w:val="28"/>
          <w:szCs w:val="28"/>
        </w:rPr>
      </w:pPr>
    </w:p>
    <w:p w:rsidR="00FC0531" w:rsidRDefault="00FC0531" w:rsidP="00FC0531">
      <w:pPr>
        <w:rPr>
          <w:rFonts w:ascii="Times New Roman" w:hAnsi="Times New Roman"/>
          <w:sz w:val="28"/>
          <w:szCs w:val="28"/>
        </w:rPr>
      </w:pPr>
      <w:r>
        <w:rPr>
          <w:rFonts w:ascii="Times New Roman" w:hAnsi="Times New Roman"/>
          <w:sz w:val="28"/>
          <w:szCs w:val="28"/>
        </w:rPr>
        <w:t>Первый класс - хорошее время читать:</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Рассказы о животных Виталия Бианки</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Рассказы Николая Носова</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«Приключения Незнайки и его друзей» Николая Носова</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 xml:space="preserve">«Сказки» Ганса – </w:t>
      </w:r>
      <w:proofErr w:type="spellStart"/>
      <w:r>
        <w:rPr>
          <w:rFonts w:ascii="Times New Roman" w:hAnsi="Times New Roman"/>
          <w:sz w:val="28"/>
          <w:szCs w:val="28"/>
        </w:rPr>
        <w:t>Христиана</w:t>
      </w:r>
      <w:proofErr w:type="spellEnd"/>
      <w:r>
        <w:rPr>
          <w:rFonts w:ascii="Times New Roman" w:hAnsi="Times New Roman"/>
          <w:sz w:val="28"/>
          <w:szCs w:val="28"/>
        </w:rPr>
        <w:t xml:space="preserve">  Андерсена</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 xml:space="preserve">«Вини – Пух и все- все-все» Александра  </w:t>
      </w:r>
      <w:proofErr w:type="spellStart"/>
      <w:r>
        <w:rPr>
          <w:rFonts w:ascii="Times New Roman" w:hAnsi="Times New Roman"/>
          <w:sz w:val="28"/>
          <w:szCs w:val="28"/>
        </w:rPr>
        <w:t>Милна</w:t>
      </w:r>
      <w:proofErr w:type="spellEnd"/>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Рассказы Виктора Драгунского</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«Волшебные сказки» Шарля Перро</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«Приключения Буратино» Алексея Толстого</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«Крокодил Гена и его друзья» Владимира Успенского</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Стихи и сказки Александра Пушкина</w:t>
      </w:r>
    </w:p>
    <w:p w:rsidR="00FC0531" w:rsidRDefault="00FC0531" w:rsidP="00FC0531">
      <w:pPr>
        <w:numPr>
          <w:ilvl w:val="0"/>
          <w:numId w:val="20"/>
        </w:numPr>
        <w:spacing w:after="0" w:line="240" w:lineRule="auto"/>
        <w:rPr>
          <w:rFonts w:ascii="Times New Roman" w:hAnsi="Times New Roman"/>
          <w:sz w:val="28"/>
          <w:szCs w:val="28"/>
        </w:rPr>
      </w:pPr>
      <w:r>
        <w:rPr>
          <w:rFonts w:ascii="Times New Roman" w:hAnsi="Times New Roman"/>
          <w:sz w:val="28"/>
          <w:szCs w:val="28"/>
        </w:rPr>
        <w:t>Сказки «О потерянном времени», « Два брата» Евгения Шварца</w:t>
      </w:r>
    </w:p>
    <w:p w:rsidR="00FC0531" w:rsidRDefault="00FC0531" w:rsidP="00FC0531">
      <w:pPr>
        <w:rPr>
          <w:rFonts w:ascii="Times New Roman" w:hAnsi="Times New Roman"/>
          <w:sz w:val="28"/>
          <w:szCs w:val="28"/>
        </w:rPr>
      </w:pPr>
      <w:r>
        <w:rPr>
          <w:rFonts w:ascii="Times New Roman" w:hAnsi="Times New Roman"/>
          <w:sz w:val="28"/>
          <w:szCs w:val="28"/>
        </w:rPr>
        <w:t>Второй класс – хорошее время читать</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Чиполлино</w:t>
      </w:r>
      <w:proofErr w:type="spellEnd"/>
      <w:r>
        <w:rPr>
          <w:rFonts w:ascii="Times New Roman" w:hAnsi="Times New Roman"/>
          <w:sz w:val="28"/>
          <w:szCs w:val="28"/>
        </w:rPr>
        <w:t xml:space="preserve">»,  «Путешествие голубой стрелы»  </w:t>
      </w:r>
      <w:proofErr w:type="spellStart"/>
      <w:r>
        <w:rPr>
          <w:rFonts w:ascii="Times New Roman" w:hAnsi="Times New Roman"/>
          <w:sz w:val="28"/>
          <w:szCs w:val="28"/>
        </w:rPr>
        <w:t>Джани</w:t>
      </w:r>
      <w:proofErr w:type="spellEnd"/>
      <w:r>
        <w:rPr>
          <w:rFonts w:ascii="Times New Roman" w:hAnsi="Times New Roman"/>
          <w:sz w:val="28"/>
          <w:szCs w:val="28"/>
        </w:rPr>
        <w:t xml:space="preserve">  </w:t>
      </w:r>
      <w:proofErr w:type="spellStart"/>
      <w:r>
        <w:rPr>
          <w:rFonts w:ascii="Times New Roman" w:hAnsi="Times New Roman"/>
          <w:sz w:val="28"/>
          <w:szCs w:val="28"/>
        </w:rPr>
        <w:t>Родари</w:t>
      </w:r>
      <w:proofErr w:type="spellEnd"/>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Рикки</w:t>
      </w:r>
      <w:proofErr w:type="spell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ики – </w:t>
      </w:r>
      <w:proofErr w:type="spellStart"/>
      <w:r>
        <w:rPr>
          <w:rFonts w:ascii="Times New Roman" w:hAnsi="Times New Roman"/>
          <w:sz w:val="28"/>
          <w:szCs w:val="28"/>
        </w:rPr>
        <w:t>Тави</w:t>
      </w:r>
      <w:proofErr w:type="spellEnd"/>
      <w:r>
        <w:rPr>
          <w:rFonts w:ascii="Times New Roman" w:hAnsi="Times New Roman"/>
          <w:sz w:val="28"/>
          <w:szCs w:val="28"/>
        </w:rPr>
        <w:t xml:space="preserve">», «Кошка, которая гуляла сама по себе»  </w:t>
      </w:r>
      <w:proofErr w:type="spellStart"/>
      <w:r>
        <w:rPr>
          <w:rFonts w:ascii="Times New Roman" w:hAnsi="Times New Roman"/>
          <w:sz w:val="28"/>
          <w:szCs w:val="28"/>
        </w:rPr>
        <w:t>Редьярда</w:t>
      </w:r>
      <w:proofErr w:type="spellEnd"/>
      <w:r>
        <w:rPr>
          <w:rFonts w:ascii="Times New Roman" w:hAnsi="Times New Roman"/>
          <w:sz w:val="28"/>
          <w:szCs w:val="28"/>
        </w:rPr>
        <w:t xml:space="preserve">  Киплинга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«Чук и Гек» и др. рассказы Аркадия Гайдара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«Чудесное путешествие Нильса с дикими гусями» </w:t>
      </w:r>
      <w:proofErr w:type="spellStart"/>
      <w:r>
        <w:rPr>
          <w:rFonts w:ascii="Times New Roman" w:hAnsi="Times New Roman"/>
          <w:sz w:val="28"/>
          <w:szCs w:val="28"/>
        </w:rPr>
        <w:t>Сельмы</w:t>
      </w:r>
      <w:proofErr w:type="spellEnd"/>
      <w:r>
        <w:rPr>
          <w:rFonts w:ascii="Times New Roman" w:hAnsi="Times New Roman"/>
          <w:sz w:val="28"/>
          <w:szCs w:val="28"/>
        </w:rPr>
        <w:t xml:space="preserve"> </w:t>
      </w:r>
      <w:proofErr w:type="spellStart"/>
      <w:r>
        <w:rPr>
          <w:rFonts w:ascii="Times New Roman" w:hAnsi="Times New Roman"/>
          <w:sz w:val="28"/>
          <w:szCs w:val="28"/>
        </w:rPr>
        <w:t>Лагерлёф</w:t>
      </w:r>
      <w:proofErr w:type="spellEnd"/>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«Сказки дядюшки  </w:t>
      </w:r>
      <w:proofErr w:type="spellStart"/>
      <w:r>
        <w:rPr>
          <w:rFonts w:ascii="Times New Roman" w:hAnsi="Times New Roman"/>
          <w:sz w:val="28"/>
          <w:szCs w:val="28"/>
        </w:rPr>
        <w:t>Римуса</w:t>
      </w:r>
      <w:proofErr w:type="spellEnd"/>
      <w:r>
        <w:rPr>
          <w:rFonts w:ascii="Times New Roman" w:hAnsi="Times New Roman"/>
          <w:sz w:val="28"/>
          <w:szCs w:val="28"/>
        </w:rPr>
        <w:t xml:space="preserve"> »  Джона Харриса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«Волшебник Изумрудного города» Александра Волкова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«Две повести о малыше и </w:t>
      </w:r>
      <w:proofErr w:type="spellStart"/>
      <w:r>
        <w:rPr>
          <w:rFonts w:ascii="Times New Roman" w:hAnsi="Times New Roman"/>
          <w:sz w:val="28"/>
          <w:szCs w:val="28"/>
        </w:rPr>
        <w:t>Карлсоне</w:t>
      </w:r>
      <w:proofErr w:type="spellEnd"/>
      <w:r>
        <w:rPr>
          <w:rFonts w:ascii="Times New Roman" w:hAnsi="Times New Roman"/>
          <w:sz w:val="28"/>
          <w:szCs w:val="28"/>
        </w:rPr>
        <w:t xml:space="preserve">,  который живет на крыше» </w:t>
      </w:r>
      <w:proofErr w:type="spellStart"/>
      <w:r>
        <w:rPr>
          <w:rFonts w:ascii="Times New Roman" w:hAnsi="Times New Roman"/>
          <w:sz w:val="28"/>
          <w:szCs w:val="28"/>
        </w:rPr>
        <w:t>Астрид</w:t>
      </w:r>
      <w:proofErr w:type="spellEnd"/>
      <w:r>
        <w:rPr>
          <w:rFonts w:ascii="Times New Roman" w:hAnsi="Times New Roman"/>
          <w:sz w:val="28"/>
          <w:szCs w:val="28"/>
        </w:rPr>
        <w:t xml:space="preserve">  </w:t>
      </w:r>
      <w:proofErr w:type="spellStart"/>
      <w:r>
        <w:rPr>
          <w:rFonts w:ascii="Times New Roman" w:hAnsi="Times New Roman"/>
          <w:sz w:val="28"/>
          <w:szCs w:val="28"/>
        </w:rPr>
        <w:t>Лтндгрен</w:t>
      </w:r>
      <w:proofErr w:type="spellEnd"/>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Рассказы о животных  </w:t>
      </w:r>
      <w:proofErr w:type="spellStart"/>
      <w:r>
        <w:rPr>
          <w:rFonts w:ascii="Times New Roman" w:hAnsi="Times New Roman"/>
          <w:sz w:val="28"/>
          <w:szCs w:val="28"/>
        </w:rPr>
        <w:t>Сетона</w:t>
      </w:r>
      <w:proofErr w:type="spellEnd"/>
      <w:r>
        <w:rPr>
          <w:rFonts w:ascii="Times New Roman" w:hAnsi="Times New Roman"/>
          <w:sz w:val="28"/>
          <w:szCs w:val="28"/>
        </w:rPr>
        <w:t xml:space="preserve">  -  Томпсона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«Конек – горбунок Петра Ершова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Сказки Мамина – Сибиряка</w:t>
      </w:r>
    </w:p>
    <w:p w:rsidR="00FC0531" w:rsidRDefault="00FC0531" w:rsidP="00FC0531">
      <w:pPr>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«Королевство кривых зеркал» </w:t>
      </w:r>
      <w:proofErr w:type="spellStart"/>
      <w:r>
        <w:rPr>
          <w:rFonts w:ascii="Times New Roman" w:hAnsi="Times New Roman"/>
          <w:sz w:val="28"/>
          <w:szCs w:val="28"/>
        </w:rPr>
        <w:t>В.А.Губарев</w:t>
      </w:r>
      <w:proofErr w:type="spellEnd"/>
    </w:p>
    <w:p w:rsidR="00FC0531" w:rsidRDefault="00FC0531" w:rsidP="00FC0531">
      <w:pPr>
        <w:rPr>
          <w:rFonts w:ascii="Times New Roman" w:hAnsi="Times New Roman"/>
          <w:sz w:val="28"/>
          <w:szCs w:val="28"/>
        </w:rPr>
      </w:pPr>
      <w:r>
        <w:rPr>
          <w:rFonts w:ascii="Times New Roman" w:hAnsi="Times New Roman"/>
          <w:sz w:val="28"/>
          <w:szCs w:val="28"/>
        </w:rPr>
        <w:t>Третий класс – хорошее время читать:</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 xml:space="preserve">«Леля и  Минька»  и </w:t>
      </w:r>
      <w:proofErr w:type="spellStart"/>
      <w:r>
        <w:rPr>
          <w:rFonts w:ascii="Times New Roman" w:hAnsi="Times New Roman"/>
          <w:sz w:val="28"/>
          <w:szCs w:val="28"/>
        </w:rPr>
        <w:t>др</w:t>
      </w:r>
      <w:proofErr w:type="gramStart"/>
      <w:r>
        <w:rPr>
          <w:rFonts w:ascii="Times New Roman" w:hAnsi="Times New Roman"/>
          <w:sz w:val="28"/>
          <w:szCs w:val="28"/>
        </w:rPr>
        <w:t>.р</w:t>
      </w:r>
      <w:proofErr w:type="gramEnd"/>
      <w:r>
        <w:rPr>
          <w:rFonts w:ascii="Times New Roman" w:hAnsi="Times New Roman"/>
          <w:sz w:val="28"/>
          <w:szCs w:val="28"/>
        </w:rPr>
        <w:t>ассказы</w:t>
      </w:r>
      <w:proofErr w:type="spellEnd"/>
      <w:r>
        <w:rPr>
          <w:rFonts w:ascii="Times New Roman" w:hAnsi="Times New Roman"/>
          <w:sz w:val="28"/>
          <w:szCs w:val="28"/>
        </w:rPr>
        <w:t xml:space="preserve"> Михаила Зощенко</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Маугли</w:t>
      </w:r>
      <w:proofErr w:type="spellEnd"/>
      <w:r>
        <w:rPr>
          <w:rFonts w:ascii="Times New Roman" w:hAnsi="Times New Roman"/>
          <w:sz w:val="28"/>
          <w:szCs w:val="28"/>
        </w:rPr>
        <w:t xml:space="preserve">»  </w:t>
      </w:r>
      <w:proofErr w:type="spellStart"/>
      <w:r>
        <w:rPr>
          <w:rFonts w:ascii="Times New Roman" w:hAnsi="Times New Roman"/>
          <w:sz w:val="28"/>
          <w:szCs w:val="28"/>
        </w:rPr>
        <w:t>Редьярда</w:t>
      </w:r>
      <w:proofErr w:type="spellEnd"/>
      <w:r>
        <w:rPr>
          <w:rFonts w:ascii="Times New Roman" w:hAnsi="Times New Roman"/>
          <w:sz w:val="28"/>
          <w:szCs w:val="28"/>
        </w:rPr>
        <w:t xml:space="preserve">  Киплинга</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lastRenderedPageBreak/>
        <w:t xml:space="preserve">«Три толстяка» Юрия </w:t>
      </w:r>
      <w:proofErr w:type="spellStart"/>
      <w:r>
        <w:rPr>
          <w:rFonts w:ascii="Times New Roman" w:hAnsi="Times New Roman"/>
          <w:sz w:val="28"/>
          <w:szCs w:val="28"/>
        </w:rPr>
        <w:t>Олеши</w:t>
      </w:r>
      <w:proofErr w:type="spellEnd"/>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 xml:space="preserve">«Путешествие Гулливера « </w:t>
      </w:r>
      <w:proofErr w:type="spellStart"/>
      <w:r>
        <w:rPr>
          <w:rFonts w:ascii="Times New Roman" w:hAnsi="Times New Roman"/>
          <w:sz w:val="28"/>
          <w:szCs w:val="28"/>
        </w:rPr>
        <w:t>Джонотана</w:t>
      </w:r>
      <w:proofErr w:type="spellEnd"/>
      <w:r>
        <w:rPr>
          <w:rFonts w:ascii="Times New Roman" w:hAnsi="Times New Roman"/>
          <w:sz w:val="28"/>
          <w:szCs w:val="28"/>
        </w:rPr>
        <w:t xml:space="preserve">  Свифта</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Пеппи</w:t>
      </w:r>
      <w:proofErr w:type="spellEnd"/>
      <w:r>
        <w:rPr>
          <w:rFonts w:ascii="Times New Roman" w:hAnsi="Times New Roman"/>
          <w:sz w:val="28"/>
          <w:szCs w:val="28"/>
        </w:rPr>
        <w:t xml:space="preserve"> – Длинный чулок» </w:t>
      </w:r>
      <w:proofErr w:type="spellStart"/>
      <w:r>
        <w:rPr>
          <w:rFonts w:ascii="Times New Roman" w:hAnsi="Times New Roman"/>
          <w:sz w:val="28"/>
          <w:szCs w:val="28"/>
        </w:rPr>
        <w:t>Астрид</w:t>
      </w:r>
      <w:proofErr w:type="spellEnd"/>
      <w:r>
        <w:rPr>
          <w:rFonts w:ascii="Times New Roman" w:hAnsi="Times New Roman"/>
          <w:sz w:val="28"/>
          <w:szCs w:val="28"/>
        </w:rPr>
        <w:t xml:space="preserve">  Линдгрен</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 xml:space="preserve">«Приключения барона  </w:t>
      </w:r>
      <w:proofErr w:type="spellStart"/>
      <w:r>
        <w:rPr>
          <w:rFonts w:ascii="Times New Roman" w:hAnsi="Times New Roman"/>
          <w:sz w:val="28"/>
          <w:szCs w:val="28"/>
        </w:rPr>
        <w:t>Мюнхаузена</w:t>
      </w:r>
      <w:proofErr w:type="spellEnd"/>
      <w:r>
        <w:rPr>
          <w:rFonts w:ascii="Times New Roman" w:hAnsi="Times New Roman"/>
          <w:sz w:val="28"/>
          <w:szCs w:val="28"/>
        </w:rPr>
        <w:t xml:space="preserve">»  </w:t>
      </w:r>
      <w:proofErr w:type="spellStart"/>
      <w:r>
        <w:rPr>
          <w:rFonts w:ascii="Times New Roman" w:hAnsi="Times New Roman"/>
          <w:sz w:val="28"/>
          <w:szCs w:val="28"/>
        </w:rPr>
        <w:t>Распе</w:t>
      </w:r>
      <w:proofErr w:type="spellEnd"/>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 xml:space="preserve">«Старик  Хоттабыч»  Леонида  </w:t>
      </w:r>
      <w:proofErr w:type="spellStart"/>
      <w:r>
        <w:rPr>
          <w:rFonts w:ascii="Times New Roman" w:hAnsi="Times New Roman"/>
          <w:sz w:val="28"/>
          <w:szCs w:val="28"/>
        </w:rPr>
        <w:t>Лагина</w:t>
      </w:r>
      <w:proofErr w:type="spellEnd"/>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Сказки</w:t>
      </w:r>
      <w:proofErr w:type="gramStart"/>
      <w:r>
        <w:rPr>
          <w:rFonts w:ascii="Times New Roman" w:hAnsi="Times New Roman"/>
          <w:sz w:val="28"/>
          <w:szCs w:val="28"/>
        </w:rPr>
        <w:t>»Г</w:t>
      </w:r>
      <w:proofErr w:type="gramEnd"/>
      <w:r>
        <w:rPr>
          <w:rFonts w:ascii="Times New Roman" w:hAnsi="Times New Roman"/>
          <w:sz w:val="28"/>
          <w:szCs w:val="28"/>
        </w:rPr>
        <w:t>офмана</w:t>
      </w:r>
      <w:proofErr w:type="spellEnd"/>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«Дети синего Фламинго», «Якорное поле» Владислава Крапивина</w:t>
      </w:r>
    </w:p>
    <w:p w:rsidR="00FC0531" w:rsidRDefault="00FC0531" w:rsidP="00FC0531">
      <w:pPr>
        <w:numPr>
          <w:ilvl w:val="0"/>
          <w:numId w:val="22"/>
        </w:numPr>
        <w:spacing w:after="0" w:line="240" w:lineRule="auto"/>
        <w:rPr>
          <w:rFonts w:ascii="Times New Roman" w:hAnsi="Times New Roman"/>
          <w:sz w:val="28"/>
          <w:szCs w:val="28"/>
        </w:rPr>
      </w:pPr>
      <w:r>
        <w:rPr>
          <w:rFonts w:ascii="Times New Roman" w:hAnsi="Times New Roman"/>
          <w:sz w:val="28"/>
          <w:szCs w:val="28"/>
        </w:rPr>
        <w:t>«Принц и нищий» Марка Твен</w:t>
      </w:r>
    </w:p>
    <w:p w:rsidR="00FC0531" w:rsidRDefault="00FC0531" w:rsidP="00FC0531">
      <w:pPr>
        <w:rPr>
          <w:rFonts w:ascii="Times New Roman" w:hAnsi="Times New Roman"/>
          <w:sz w:val="28"/>
          <w:szCs w:val="28"/>
        </w:rPr>
      </w:pPr>
      <w:r>
        <w:rPr>
          <w:rFonts w:ascii="Times New Roman" w:hAnsi="Times New Roman"/>
          <w:sz w:val="28"/>
          <w:szCs w:val="28"/>
        </w:rPr>
        <w:t>Четвертый класс – хорошее время читать:</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«Дальние страны, Судьба барабанщика, Тимур его команда» Аркадия Гайдара</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Динка</w:t>
      </w:r>
      <w:proofErr w:type="spellEnd"/>
      <w:r>
        <w:rPr>
          <w:rFonts w:ascii="Times New Roman" w:hAnsi="Times New Roman"/>
          <w:sz w:val="28"/>
          <w:szCs w:val="28"/>
        </w:rPr>
        <w:t>» Валентины Осеевой</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«Кортик. Бронзовая птица» Анатолия Рыбакова</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«Хроники </w:t>
      </w:r>
      <w:proofErr w:type="spellStart"/>
      <w:r>
        <w:rPr>
          <w:rFonts w:ascii="Times New Roman" w:hAnsi="Times New Roman"/>
          <w:sz w:val="28"/>
          <w:szCs w:val="28"/>
        </w:rPr>
        <w:t>Нарнии</w:t>
      </w:r>
      <w:proofErr w:type="spellEnd"/>
      <w:r>
        <w:rPr>
          <w:rFonts w:ascii="Times New Roman" w:hAnsi="Times New Roman"/>
          <w:sz w:val="28"/>
          <w:szCs w:val="28"/>
        </w:rPr>
        <w:t>» Кэрролла Льюиса</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«Жизнь и удивительные приключения морехода Робинзона Крузо» Даниэля Дефо</w:t>
      </w:r>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Хоббит</w:t>
      </w:r>
      <w:proofErr w:type="spellEnd"/>
      <w:r>
        <w:rPr>
          <w:rFonts w:ascii="Times New Roman" w:hAnsi="Times New Roman"/>
          <w:sz w:val="28"/>
          <w:szCs w:val="28"/>
        </w:rPr>
        <w:t>, или Туда  и Обратно» Дж</w:t>
      </w:r>
      <w:proofErr w:type="gramStart"/>
      <w:r>
        <w:rPr>
          <w:rFonts w:ascii="Times New Roman" w:hAnsi="Times New Roman"/>
          <w:sz w:val="28"/>
          <w:szCs w:val="28"/>
        </w:rPr>
        <w:t xml:space="preserve"> .</w:t>
      </w:r>
      <w:proofErr w:type="gramEnd"/>
      <w:r>
        <w:rPr>
          <w:rFonts w:ascii="Times New Roman" w:hAnsi="Times New Roman"/>
          <w:sz w:val="28"/>
          <w:szCs w:val="28"/>
        </w:rPr>
        <w:t xml:space="preserve">Р </w:t>
      </w:r>
      <w:proofErr w:type="spellStart"/>
      <w:r>
        <w:rPr>
          <w:rFonts w:ascii="Times New Roman" w:hAnsi="Times New Roman"/>
          <w:sz w:val="28"/>
          <w:szCs w:val="28"/>
        </w:rPr>
        <w:t>Р</w:t>
      </w:r>
      <w:proofErr w:type="spellEnd"/>
      <w:r>
        <w:rPr>
          <w:rFonts w:ascii="Times New Roman" w:hAnsi="Times New Roman"/>
          <w:sz w:val="28"/>
          <w:szCs w:val="28"/>
        </w:rPr>
        <w:t xml:space="preserve">. </w:t>
      </w:r>
      <w:proofErr w:type="spellStart"/>
      <w:r>
        <w:rPr>
          <w:rFonts w:ascii="Times New Roman" w:hAnsi="Times New Roman"/>
          <w:sz w:val="28"/>
          <w:szCs w:val="28"/>
        </w:rPr>
        <w:t>Толкина</w:t>
      </w:r>
      <w:proofErr w:type="spellEnd"/>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Бемби</w:t>
      </w:r>
      <w:proofErr w:type="spellEnd"/>
      <w:r>
        <w:rPr>
          <w:rFonts w:ascii="Times New Roman" w:hAnsi="Times New Roman"/>
          <w:sz w:val="28"/>
          <w:szCs w:val="28"/>
        </w:rPr>
        <w:t xml:space="preserve">» </w:t>
      </w:r>
      <w:proofErr w:type="spellStart"/>
      <w:r>
        <w:rPr>
          <w:rFonts w:ascii="Times New Roman" w:hAnsi="Times New Roman"/>
          <w:sz w:val="28"/>
          <w:szCs w:val="28"/>
        </w:rPr>
        <w:t>Ф.Зальтена</w:t>
      </w:r>
      <w:proofErr w:type="spellEnd"/>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«Уральские сказы» Павла Бажова</w:t>
      </w:r>
    </w:p>
    <w:p w:rsidR="00FC0531" w:rsidRDefault="00FC0531" w:rsidP="00FC0531">
      <w:pPr>
        <w:numPr>
          <w:ilvl w:val="0"/>
          <w:numId w:val="23"/>
        </w:numPr>
        <w:spacing w:after="0" w:line="240" w:lineRule="auto"/>
        <w:rPr>
          <w:rFonts w:ascii="Times New Roman" w:hAnsi="Times New Roman"/>
          <w:sz w:val="28"/>
          <w:szCs w:val="28"/>
        </w:rPr>
      </w:pPr>
      <w:proofErr w:type="gramStart"/>
      <w:r>
        <w:rPr>
          <w:rFonts w:ascii="Times New Roman" w:hAnsi="Times New Roman"/>
          <w:sz w:val="28"/>
          <w:szCs w:val="28"/>
        </w:rPr>
        <w:t>«Пятнадцатилетний  капитан»  Жюля  Верна</w:t>
      </w:r>
      <w:proofErr w:type="gramEnd"/>
    </w:p>
    <w:p w:rsidR="00FC0531" w:rsidRDefault="00FC0531" w:rsidP="00FC0531">
      <w:pPr>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«Том  </w:t>
      </w:r>
      <w:proofErr w:type="spellStart"/>
      <w:r>
        <w:rPr>
          <w:rFonts w:ascii="Times New Roman" w:hAnsi="Times New Roman"/>
          <w:sz w:val="28"/>
          <w:szCs w:val="28"/>
        </w:rPr>
        <w:t>Сойер</w:t>
      </w:r>
      <w:proofErr w:type="spellEnd"/>
      <w:r>
        <w:rPr>
          <w:rFonts w:ascii="Times New Roman" w:hAnsi="Times New Roman"/>
          <w:sz w:val="28"/>
          <w:szCs w:val="28"/>
        </w:rPr>
        <w:t>»  Марка Твена</w:t>
      </w:r>
    </w:p>
    <w:p w:rsidR="005E7DE1" w:rsidRPr="009D52B1" w:rsidRDefault="005E7DE1" w:rsidP="009D52B1">
      <w:pPr>
        <w:spacing w:after="0" w:line="360" w:lineRule="auto"/>
        <w:jc w:val="both"/>
        <w:rPr>
          <w:rFonts w:ascii="Times New Roman" w:hAnsi="Times New Roman"/>
          <w:b/>
          <w:sz w:val="28"/>
          <w:szCs w:val="28"/>
        </w:rPr>
      </w:pPr>
    </w:p>
    <w:p w:rsidR="005E7DE1" w:rsidRPr="009D52B1" w:rsidRDefault="005E7DE1" w:rsidP="009D52B1">
      <w:pPr>
        <w:spacing w:after="0" w:line="360" w:lineRule="auto"/>
        <w:jc w:val="both"/>
        <w:rPr>
          <w:rFonts w:ascii="Times New Roman" w:hAnsi="Times New Roman"/>
          <w:b/>
          <w:sz w:val="28"/>
          <w:szCs w:val="28"/>
        </w:rPr>
      </w:pPr>
    </w:p>
    <w:p w:rsidR="009B689C" w:rsidRPr="009D52B1" w:rsidRDefault="009B689C" w:rsidP="009D52B1">
      <w:pPr>
        <w:spacing w:after="0" w:line="360" w:lineRule="auto"/>
        <w:jc w:val="both"/>
        <w:rPr>
          <w:rFonts w:ascii="Times New Roman" w:hAnsi="Times New Roman"/>
          <w:bCs/>
          <w:kern w:val="2"/>
          <w:sz w:val="28"/>
          <w:szCs w:val="28"/>
        </w:rPr>
      </w:pPr>
    </w:p>
    <w:sectPr w:rsidR="009B689C" w:rsidRPr="009D52B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42" w:rsidRDefault="00E63D42" w:rsidP="001561E2">
      <w:pPr>
        <w:spacing w:after="0" w:line="240" w:lineRule="auto"/>
      </w:pPr>
      <w:r>
        <w:separator/>
      </w:r>
    </w:p>
  </w:endnote>
  <w:endnote w:type="continuationSeparator" w:id="0">
    <w:p w:rsidR="00E63D42" w:rsidRDefault="00E63D42" w:rsidP="0015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42" w:rsidRDefault="00E63D42" w:rsidP="001561E2">
      <w:pPr>
        <w:spacing w:after="0" w:line="240" w:lineRule="auto"/>
      </w:pPr>
      <w:r>
        <w:separator/>
      </w:r>
    </w:p>
  </w:footnote>
  <w:footnote w:type="continuationSeparator" w:id="0">
    <w:p w:rsidR="00E63D42" w:rsidRDefault="00E63D42" w:rsidP="0015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2" w:rsidRDefault="001561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591"/>
    <w:multiLevelType w:val="hybridMultilevel"/>
    <w:tmpl w:val="52E6D6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676E84"/>
    <w:multiLevelType w:val="hybridMultilevel"/>
    <w:tmpl w:val="1E18F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9617D"/>
    <w:multiLevelType w:val="hybridMultilevel"/>
    <w:tmpl w:val="89060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A7C98"/>
    <w:multiLevelType w:val="hybridMultilevel"/>
    <w:tmpl w:val="4B98622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151D4B"/>
    <w:multiLevelType w:val="hybridMultilevel"/>
    <w:tmpl w:val="E04449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4A3628E"/>
    <w:multiLevelType w:val="hybridMultilevel"/>
    <w:tmpl w:val="6846B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6E779D"/>
    <w:multiLevelType w:val="hybridMultilevel"/>
    <w:tmpl w:val="27703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67F61"/>
    <w:multiLevelType w:val="hybridMultilevel"/>
    <w:tmpl w:val="DD5A78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8B0E45"/>
    <w:multiLevelType w:val="hybridMultilevel"/>
    <w:tmpl w:val="B5A89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225E94"/>
    <w:multiLevelType w:val="hybridMultilevel"/>
    <w:tmpl w:val="B0F64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FF942B0"/>
    <w:multiLevelType w:val="hybridMultilevel"/>
    <w:tmpl w:val="2430CD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3B52C4"/>
    <w:multiLevelType w:val="hybridMultilevel"/>
    <w:tmpl w:val="D9F40252"/>
    <w:lvl w:ilvl="0" w:tplc="DA800C74">
      <w:start w:val="1"/>
      <w:numFmt w:val="decimal"/>
      <w:lvlText w:val="%1)"/>
      <w:lvlJc w:val="left"/>
      <w:pPr>
        <w:ind w:left="216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2">
    <w:nsid w:val="27120C55"/>
    <w:multiLevelType w:val="hybridMultilevel"/>
    <w:tmpl w:val="7EAAA5CA"/>
    <w:lvl w:ilvl="0" w:tplc="47BA08C4">
      <w:start w:val="1"/>
      <w:numFmt w:val="decimal"/>
      <w:lvlText w:val="%1."/>
      <w:lvlJc w:val="left"/>
      <w:pPr>
        <w:tabs>
          <w:tab w:val="num" w:pos="900"/>
        </w:tabs>
        <w:ind w:left="900" w:hanging="360"/>
      </w:pPr>
      <w:rPr>
        <w:rFonts w:hint="default"/>
        <w:i w:val="0"/>
        <w:i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3118C"/>
    <w:multiLevelType w:val="hybridMultilevel"/>
    <w:tmpl w:val="BA9CA6CC"/>
    <w:lvl w:ilvl="0" w:tplc="285A915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4">
    <w:nsid w:val="2D861C76"/>
    <w:multiLevelType w:val="hybridMultilevel"/>
    <w:tmpl w:val="4800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A63D8"/>
    <w:multiLevelType w:val="hybridMultilevel"/>
    <w:tmpl w:val="662E4C42"/>
    <w:lvl w:ilvl="0" w:tplc="DA800C74">
      <w:start w:val="1"/>
      <w:numFmt w:val="decimal"/>
      <w:lvlText w:val="%1)"/>
      <w:lvlJc w:val="left"/>
      <w:pPr>
        <w:ind w:left="216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6">
    <w:nsid w:val="426E345A"/>
    <w:multiLevelType w:val="hybridMultilevel"/>
    <w:tmpl w:val="34CE0E56"/>
    <w:lvl w:ilvl="0" w:tplc="DA800C74">
      <w:start w:val="1"/>
      <w:numFmt w:val="decimal"/>
      <w:lvlText w:val="%1)"/>
      <w:lvlJc w:val="left"/>
      <w:pPr>
        <w:ind w:left="3240" w:hanging="360"/>
      </w:pPr>
      <w:rPr>
        <w:rFonts w:cs="Times New Roman"/>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17">
    <w:nsid w:val="50CD1627"/>
    <w:multiLevelType w:val="hybridMultilevel"/>
    <w:tmpl w:val="2E8E4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2C47D03"/>
    <w:multiLevelType w:val="hybridMultilevel"/>
    <w:tmpl w:val="2110EBB4"/>
    <w:lvl w:ilvl="0" w:tplc="77206DC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526189"/>
    <w:multiLevelType w:val="hybridMultilevel"/>
    <w:tmpl w:val="3FCE0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C7CAC"/>
    <w:multiLevelType w:val="hybridMultilevel"/>
    <w:tmpl w:val="643E1D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9328B8"/>
    <w:multiLevelType w:val="hybridMultilevel"/>
    <w:tmpl w:val="9D4C1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BAA44AE"/>
    <w:multiLevelType w:val="hybridMultilevel"/>
    <w:tmpl w:val="187A81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85F3149"/>
    <w:multiLevelType w:val="hybridMultilevel"/>
    <w:tmpl w:val="D6843128"/>
    <w:lvl w:ilvl="0" w:tplc="98F47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5E4C3E"/>
    <w:multiLevelType w:val="hybridMultilevel"/>
    <w:tmpl w:val="F558E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9"/>
  </w:num>
  <w:num w:numId="4">
    <w:abstractNumId w:val="2"/>
  </w:num>
  <w:num w:numId="5">
    <w:abstractNumId w:val="14"/>
  </w:num>
  <w:num w:numId="6">
    <w:abstractNumId w:val="18"/>
  </w:num>
  <w:num w:numId="7">
    <w:abstractNumId w:val="23"/>
  </w:num>
  <w:num w:numId="8">
    <w:abstractNumId w:val="21"/>
  </w:num>
  <w:num w:numId="9">
    <w:abstractNumId w:val="13"/>
  </w:num>
  <w:num w:numId="10">
    <w:abstractNumId w:val="10"/>
  </w:num>
  <w:num w:numId="11">
    <w:abstractNumId w:val="1"/>
  </w:num>
  <w:num w:numId="12">
    <w:abstractNumId w:val="24"/>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E5"/>
    <w:rsid w:val="00034E26"/>
    <w:rsid w:val="00110FF6"/>
    <w:rsid w:val="001561E2"/>
    <w:rsid w:val="001658D6"/>
    <w:rsid w:val="001762B1"/>
    <w:rsid w:val="0018221D"/>
    <w:rsid w:val="002129A7"/>
    <w:rsid w:val="00216292"/>
    <w:rsid w:val="002C63E5"/>
    <w:rsid w:val="003C74CE"/>
    <w:rsid w:val="004213D2"/>
    <w:rsid w:val="00442804"/>
    <w:rsid w:val="00470169"/>
    <w:rsid w:val="00544DBE"/>
    <w:rsid w:val="005E194B"/>
    <w:rsid w:val="005E7DE1"/>
    <w:rsid w:val="00613E0B"/>
    <w:rsid w:val="00670C9F"/>
    <w:rsid w:val="0071448E"/>
    <w:rsid w:val="007A264B"/>
    <w:rsid w:val="007D409A"/>
    <w:rsid w:val="009B689C"/>
    <w:rsid w:val="009D52B1"/>
    <w:rsid w:val="009F17B9"/>
    <w:rsid w:val="00A3413E"/>
    <w:rsid w:val="00AC6FD2"/>
    <w:rsid w:val="00B97A98"/>
    <w:rsid w:val="00BC5BEC"/>
    <w:rsid w:val="00BD3617"/>
    <w:rsid w:val="00C2241B"/>
    <w:rsid w:val="00CE1237"/>
    <w:rsid w:val="00CE6BA9"/>
    <w:rsid w:val="00D859C2"/>
    <w:rsid w:val="00D91F0A"/>
    <w:rsid w:val="00E14FF1"/>
    <w:rsid w:val="00E50D0E"/>
    <w:rsid w:val="00E63D42"/>
    <w:rsid w:val="00EB6B20"/>
    <w:rsid w:val="00EB7348"/>
    <w:rsid w:val="00ED62E9"/>
    <w:rsid w:val="00F04D19"/>
    <w:rsid w:val="00F60A7D"/>
    <w:rsid w:val="00F7064C"/>
    <w:rsid w:val="00FC0531"/>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B"/>
    <w:rPr>
      <w:rFonts w:ascii="Verdana" w:eastAsia="Calibri" w:hAnsi="Verdana" w:cs="Times New Roman"/>
      <w:color w:val="000000"/>
    </w:rPr>
  </w:style>
  <w:style w:type="paragraph" w:styleId="1">
    <w:name w:val="heading 1"/>
    <w:basedOn w:val="a"/>
    <w:next w:val="a"/>
    <w:link w:val="10"/>
    <w:qFormat/>
    <w:rsid w:val="004213D2"/>
    <w:pPr>
      <w:keepNext/>
      <w:spacing w:before="240" w:after="60" w:line="240" w:lineRule="auto"/>
      <w:outlineLvl w:val="0"/>
    </w:pPr>
    <w:rPr>
      <w:rFonts w:ascii="Arial" w:eastAsia="Times New Roman" w:hAnsi="Arial"/>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1B"/>
    <w:pPr>
      <w:ind w:left="720"/>
      <w:contextualSpacing/>
    </w:pPr>
  </w:style>
  <w:style w:type="table" w:styleId="a4">
    <w:name w:val="Table Grid"/>
    <w:basedOn w:val="a1"/>
    <w:uiPriority w:val="59"/>
    <w:rsid w:val="00034E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BD3617"/>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6">
    <w:name w:val="Balloon Text"/>
    <w:basedOn w:val="a"/>
    <w:link w:val="a7"/>
    <w:uiPriority w:val="99"/>
    <w:semiHidden/>
    <w:unhideWhenUsed/>
    <w:rsid w:val="005E7D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DE1"/>
    <w:rPr>
      <w:rFonts w:ascii="Tahoma" w:eastAsia="Calibri" w:hAnsi="Tahoma" w:cs="Tahoma"/>
      <w:color w:val="000000"/>
      <w:sz w:val="16"/>
      <w:szCs w:val="16"/>
    </w:rPr>
  </w:style>
  <w:style w:type="character" w:customStyle="1" w:styleId="10">
    <w:name w:val="Заголовок 1 Знак"/>
    <w:basedOn w:val="a0"/>
    <w:link w:val="1"/>
    <w:rsid w:val="004213D2"/>
    <w:rPr>
      <w:rFonts w:ascii="Arial" w:eastAsia="Times New Roman" w:hAnsi="Arial" w:cs="Times New Roman"/>
      <w:b/>
      <w:bCs/>
      <w:kern w:val="32"/>
      <w:sz w:val="32"/>
      <w:szCs w:val="32"/>
      <w:lang w:val="x-none" w:eastAsia="x-none"/>
    </w:rPr>
  </w:style>
  <w:style w:type="character" w:styleId="a8">
    <w:name w:val="Hyperlink"/>
    <w:uiPriority w:val="99"/>
    <w:unhideWhenUsed/>
    <w:rsid w:val="004213D2"/>
    <w:rPr>
      <w:color w:val="0000FF"/>
      <w:u w:val="single"/>
    </w:rPr>
  </w:style>
  <w:style w:type="character" w:customStyle="1" w:styleId="greeninfo">
    <w:name w:val="green_info"/>
    <w:basedOn w:val="a0"/>
    <w:rsid w:val="004213D2"/>
  </w:style>
  <w:style w:type="paragraph" w:styleId="a9">
    <w:name w:val="header"/>
    <w:basedOn w:val="a"/>
    <w:link w:val="aa"/>
    <w:uiPriority w:val="99"/>
    <w:unhideWhenUsed/>
    <w:rsid w:val="001561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1E2"/>
    <w:rPr>
      <w:rFonts w:ascii="Verdana" w:eastAsia="Calibri" w:hAnsi="Verdana" w:cs="Times New Roman"/>
      <w:color w:val="000000"/>
    </w:rPr>
  </w:style>
  <w:style w:type="paragraph" w:styleId="ab">
    <w:name w:val="footer"/>
    <w:basedOn w:val="a"/>
    <w:link w:val="ac"/>
    <w:uiPriority w:val="99"/>
    <w:unhideWhenUsed/>
    <w:rsid w:val="001561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1E2"/>
    <w:rPr>
      <w:rFonts w:ascii="Verdana" w:eastAsia="Calibri" w:hAnsi="Verdan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B"/>
    <w:rPr>
      <w:rFonts w:ascii="Verdana" w:eastAsia="Calibri" w:hAnsi="Verdana" w:cs="Times New Roman"/>
      <w:color w:val="000000"/>
    </w:rPr>
  </w:style>
  <w:style w:type="paragraph" w:styleId="1">
    <w:name w:val="heading 1"/>
    <w:basedOn w:val="a"/>
    <w:next w:val="a"/>
    <w:link w:val="10"/>
    <w:qFormat/>
    <w:rsid w:val="004213D2"/>
    <w:pPr>
      <w:keepNext/>
      <w:spacing w:before="240" w:after="60" w:line="240" w:lineRule="auto"/>
      <w:outlineLvl w:val="0"/>
    </w:pPr>
    <w:rPr>
      <w:rFonts w:ascii="Arial" w:eastAsia="Times New Roman" w:hAnsi="Arial"/>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1B"/>
    <w:pPr>
      <w:ind w:left="720"/>
      <w:contextualSpacing/>
    </w:pPr>
  </w:style>
  <w:style w:type="table" w:styleId="a4">
    <w:name w:val="Table Grid"/>
    <w:basedOn w:val="a1"/>
    <w:uiPriority w:val="59"/>
    <w:rsid w:val="00034E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BD3617"/>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6">
    <w:name w:val="Balloon Text"/>
    <w:basedOn w:val="a"/>
    <w:link w:val="a7"/>
    <w:uiPriority w:val="99"/>
    <w:semiHidden/>
    <w:unhideWhenUsed/>
    <w:rsid w:val="005E7D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DE1"/>
    <w:rPr>
      <w:rFonts w:ascii="Tahoma" w:eastAsia="Calibri" w:hAnsi="Tahoma" w:cs="Tahoma"/>
      <w:color w:val="000000"/>
      <w:sz w:val="16"/>
      <w:szCs w:val="16"/>
    </w:rPr>
  </w:style>
  <w:style w:type="character" w:customStyle="1" w:styleId="10">
    <w:name w:val="Заголовок 1 Знак"/>
    <w:basedOn w:val="a0"/>
    <w:link w:val="1"/>
    <w:rsid w:val="004213D2"/>
    <w:rPr>
      <w:rFonts w:ascii="Arial" w:eastAsia="Times New Roman" w:hAnsi="Arial" w:cs="Times New Roman"/>
      <w:b/>
      <w:bCs/>
      <w:kern w:val="32"/>
      <w:sz w:val="32"/>
      <w:szCs w:val="32"/>
      <w:lang w:val="x-none" w:eastAsia="x-none"/>
    </w:rPr>
  </w:style>
  <w:style w:type="character" w:styleId="a8">
    <w:name w:val="Hyperlink"/>
    <w:uiPriority w:val="99"/>
    <w:unhideWhenUsed/>
    <w:rsid w:val="004213D2"/>
    <w:rPr>
      <w:color w:val="0000FF"/>
      <w:u w:val="single"/>
    </w:rPr>
  </w:style>
  <w:style w:type="character" w:customStyle="1" w:styleId="greeninfo">
    <w:name w:val="green_info"/>
    <w:basedOn w:val="a0"/>
    <w:rsid w:val="004213D2"/>
  </w:style>
  <w:style w:type="paragraph" w:styleId="a9">
    <w:name w:val="header"/>
    <w:basedOn w:val="a"/>
    <w:link w:val="aa"/>
    <w:uiPriority w:val="99"/>
    <w:unhideWhenUsed/>
    <w:rsid w:val="001561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1E2"/>
    <w:rPr>
      <w:rFonts w:ascii="Verdana" w:eastAsia="Calibri" w:hAnsi="Verdana" w:cs="Times New Roman"/>
      <w:color w:val="000000"/>
    </w:rPr>
  </w:style>
  <w:style w:type="paragraph" w:styleId="ab">
    <w:name w:val="footer"/>
    <w:basedOn w:val="a"/>
    <w:link w:val="ac"/>
    <w:uiPriority w:val="99"/>
    <w:unhideWhenUsed/>
    <w:rsid w:val="001561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1E2"/>
    <w:rPr>
      <w:rFonts w:ascii="Verdana" w:eastAsia="Calibri"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943">
      <w:bodyDiv w:val="1"/>
      <w:marLeft w:val="0"/>
      <w:marRight w:val="0"/>
      <w:marTop w:val="0"/>
      <w:marBottom w:val="0"/>
      <w:divBdr>
        <w:top w:val="none" w:sz="0" w:space="0" w:color="auto"/>
        <w:left w:val="none" w:sz="0" w:space="0" w:color="auto"/>
        <w:bottom w:val="none" w:sz="0" w:space="0" w:color="auto"/>
        <w:right w:val="none" w:sz="0" w:space="0" w:color="auto"/>
      </w:divBdr>
    </w:div>
    <w:div w:id="1323778386">
      <w:bodyDiv w:val="1"/>
      <w:marLeft w:val="0"/>
      <w:marRight w:val="0"/>
      <w:marTop w:val="0"/>
      <w:marBottom w:val="0"/>
      <w:divBdr>
        <w:top w:val="none" w:sz="0" w:space="0" w:color="auto"/>
        <w:left w:val="none" w:sz="0" w:space="0" w:color="auto"/>
        <w:bottom w:val="none" w:sz="0" w:space="0" w:color="auto"/>
        <w:right w:val="none" w:sz="0" w:space="0" w:color="auto"/>
      </w:divBdr>
    </w:div>
    <w:div w:id="19102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du.rin.r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estival.1september.ru/articles/41679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em.adm.nov.ru/mentor/0107_nitalimova.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festival@1september.ru"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5" b="1" i="0" u="none" strike="noStrike" baseline="0">
                <a:solidFill>
                  <a:srgbClr val="000000"/>
                </a:solidFill>
                <a:latin typeface="Arial Cyr"/>
                <a:ea typeface="Arial Cyr"/>
                <a:cs typeface="Arial Cyr"/>
              </a:defRPr>
            </a:pPr>
            <a:r>
              <a:rPr lang="ru-RU"/>
              <a:t>Уровень успеваемости</a:t>
            </a:r>
          </a:p>
        </c:rich>
      </c:tx>
      <c:layout>
        <c:manualLayout>
          <c:xMode val="edge"/>
          <c:yMode val="edge"/>
          <c:x val="0.28061224489795916"/>
          <c:y val="1.8867924528301886E-2"/>
        </c:manualLayout>
      </c:layout>
      <c:overlay val="0"/>
      <c:spPr>
        <a:noFill/>
        <a:ln w="25273">
          <a:noFill/>
        </a:ln>
      </c:spPr>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2959183673469389E-2"/>
          <c:y val="0.21226415094339623"/>
          <c:w val="0.95153061224489799"/>
          <c:h val="0.60849056603773588"/>
        </c:manualLayout>
      </c:layout>
      <c:bar3DChart>
        <c:barDir val="col"/>
        <c:grouping val="clustered"/>
        <c:varyColors val="0"/>
        <c:ser>
          <c:idx val="0"/>
          <c:order val="0"/>
          <c:spPr>
            <a:solidFill>
              <a:srgbClr val="9999FF"/>
            </a:solidFill>
            <a:ln w="12637">
              <a:solidFill>
                <a:srgbClr val="000000"/>
              </a:solidFill>
              <a:prstDash val="solid"/>
            </a:ln>
          </c:spPr>
          <c:invertIfNegative val="0"/>
          <c:dLbls>
            <c:dLbl>
              <c:idx val="0"/>
              <c:layout>
                <c:manualLayout>
                  <c:x val="2.1547485135786585E-2"/>
                  <c:y val="-1.7809141781805597E-2"/>
                </c:manualLayout>
              </c:layout>
              <c:showLegendKey val="0"/>
              <c:showVal val="1"/>
              <c:showCatName val="0"/>
              <c:showSerName val="0"/>
              <c:showPercent val="0"/>
              <c:showBubbleSize val="0"/>
            </c:dLbl>
            <c:dLbl>
              <c:idx val="1"/>
              <c:layout>
                <c:manualLayout>
                  <c:x val="3.1981091649258081E-2"/>
                  <c:y val="-1.7809141781805597E-2"/>
                </c:manualLayout>
              </c:layout>
              <c:showLegendKey val="0"/>
              <c:showVal val="1"/>
              <c:showCatName val="0"/>
              <c:showSerName val="0"/>
              <c:showPercent val="0"/>
              <c:showBubbleSize val="0"/>
            </c:dLbl>
            <c:dLbl>
              <c:idx val="2"/>
              <c:layout>
                <c:manualLayout>
                  <c:x val="3.4761636938239859E-2"/>
                  <c:y val="-1.7809141781805597E-2"/>
                </c:manualLayout>
              </c:layout>
              <c:showLegendKey val="0"/>
              <c:showVal val="1"/>
              <c:showCatName val="0"/>
              <c:showSerName val="0"/>
              <c:showPercent val="0"/>
              <c:showBubbleSize val="0"/>
            </c:dLbl>
            <c:spPr>
              <a:noFill/>
              <a:ln w="25273">
                <a:noFill/>
              </a:ln>
            </c:spPr>
            <c:txPr>
              <a:bodyPr/>
              <a:lstStyle/>
              <a:p>
                <a:pPr>
                  <a:defRPr sz="109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Лист1!$A$3:$A$5</c:f>
              <c:strCache>
                <c:ptCount val="3"/>
                <c:pt idx="0">
                  <c:v>2005-2006</c:v>
                </c:pt>
                <c:pt idx="1">
                  <c:v>2006-2007</c:v>
                </c:pt>
                <c:pt idx="2">
                  <c:v>2007-2008</c:v>
                </c:pt>
              </c:strCache>
            </c:strRef>
          </c:cat>
          <c:val>
            <c:numRef>
              <c:f>Лист1!$B$3:$B$5</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box"/>
        <c:axId val="96303744"/>
        <c:axId val="96305536"/>
        <c:axId val="0"/>
      </c:bar3DChart>
      <c:catAx>
        <c:axId val="96303744"/>
        <c:scaling>
          <c:orientation val="minMax"/>
        </c:scaling>
        <c:delete val="1"/>
        <c:axPos val="b"/>
        <c:majorTickMark val="out"/>
        <c:minorTickMark val="none"/>
        <c:tickLblPos val="nextTo"/>
        <c:crossAx val="96305536"/>
        <c:crosses val="autoZero"/>
        <c:auto val="1"/>
        <c:lblAlgn val="ctr"/>
        <c:lblOffset val="100"/>
        <c:noMultiLvlLbl val="0"/>
      </c:catAx>
      <c:valAx>
        <c:axId val="96305536"/>
        <c:scaling>
          <c:orientation val="minMax"/>
        </c:scaling>
        <c:delete val="1"/>
        <c:axPos val="l"/>
        <c:numFmt formatCode="0%" sourceLinked="1"/>
        <c:majorTickMark val="out"/>
        <c:minorTickMark val="none"/>
        <c:tickLblPos val="nextTo"/>
        <c:crossAx val="96303744"/>
        <c:crosses val="autoZero"/>
        <c:crossBetween val="between"/>
      </c:valAx>
      <c:spPr>
        <a:noFill/>
        <a:ln w="25273">
          <a:noFill/>
        </a:ln>
      </c:spPr>
    </c:plotArea>
    <c:plotVisOnly val="1"/>
    <c:dispBlanksAs val="gap"/>
    <c:showDLblsOverMax val="0"/>
  </c:chart>
  <c:spPr>
    <a:solidFill>
      <a:srgbClr val="FFFFFF"/>
    </a:solidFill>
    <a:ln w="3159">
      <a:solidFill>
        <a:srgbClr val="000000"/>
      </a:solidFill>
      <a:prstDash val="solid"/>
    </a:ln>
  </c:spPr>
  <c:txPr>
    <a:bodyPr/>
    <a:lstStyle/>
    <a:p>
      <a:pPr>
        <a:defRPr sz="54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5" b="1" i="0" u="none" strike="noStrike" baseline="0">
                <a:solidFill>
                  <a:srgbClr val="000000"/>
                </a:solidFill>
                <a:latin typeface="Arial Cyr"/>
                <a:ea typeface="Arial Cyr"/>
                <a:cs typeface="Arial Cyr"/>
              </a:defRPr>
            </a:pPr>
            <a:r>
              <a:rPr lang="ru-RU"/>
              <a:t>Уровень качества знаний</a:t>
            </a:r>
          </a:p>
        </c:rich>
      </c:tx>
      <c:layout>
        <c:manualLayout>
          <c:xMode val="edge"/>
          <c:yMode val="edge"/>
          <c:x val="0.25445301705045054"/>
          <c:y val="0"/>
        </c:manualLayout>
      </c:layout>
      <c:overlay val="0"/>
      <c:spPr>
        <a:noFill/>
        <a:ln w="25276">
          <a:noFill/>
        </a:ln>
      </c:spPr>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2900763358778626E-2"/>
          <c:y val="0.21226415094339623"/>
          <c:w val="0.95165394402035619"/>
          <c:h val="0.60849056603773588"/>
        </c:manualLayout>
      </c:layout>
      <c:bar3DChart>
        <c:barDir val="col"/>
        <c:grouping val="clustered"/>
        <c:varyColors val="0"/>
        <c:ser>
          <c:idx val="0"/>
          <c:order val="0"/>
          <c:spPr>
            <a:solidFill>
              <a:srgbClr val="9999FF"/>
            </a:solidFill>
            <a:ln w="12638">
              <a:solidFill>
                <a:srgbClr val="000000"/>
              </a:solidFill>
              <a:prstDash val="solid"/>
            </a:ln>
          </c:spPr>
          <c:invertIfNegative val="0"/>
          <c:dLbls>
            <c:dLbl>
              <c:idx val="0"/>
              <c:layout>
                <c:manualLayout>
                  <c:x val="2.2577788463465E-2"/>
                  <c:y val="-5.9343336799881116E-2"/>
                </c:manualLayout>
              </c:layout>
              <c:showLegendKey val="0"/>
              <c:showVal val="1"/>
              <c:showCatName val="0"/>
              <c:showSerName val="0"/>
              <c:showPercent val="0"/>
              <c:showBubbleSize val="0"/>
            </c:dLbl>
            <c:dLbl>
              <c:idx val="1"/>
              <c:layout>
                <c:manualLayout>
                  <c:x val="2.5332024336652607E-2"/>
                  <c:y val="-3.3846382409745947E-2"/>
                </c:manualLayout>
              </c:layout>
              <c:showLegendKey val="0"/>
              <c:showVal val="1"/>
              <c:showCatName val="0"/>
              <c:showSerName val="0"/>
              <c:showPercent val="0"/>
              <c:showBubbleSize val="0"/>
            </c:dLbl>
            <c:dLbl>
              <c:idx val="2"/>
              <c:layout>
                <c:manualLayout>
                  <c:x val="3.8264644400365942E-2"/>
                  <c:y val="-2.7216857326796431E-2"/>
                </c:manualLayout>
              </c:layout>
              <c:showLegendKey val="0"/>
              <c:showVal val="1"/>
              <c:showCatName val="0"/>
              <c:showSerName val="0"/>
              <c:showPercent val="0"/>
              <c:showBubbleSize val="0"/>
            </c:dLbl>
            <c:spPr>
              <a:noFill/>
              <a:ln w="25276">
                <a:noFill/>
              </a:ln>
            </c:spPr>
            <c:txPr>
              <a:bodyPr/>
              <a:lstStyle/>
              <a:p>
                <a:pPr>
                  <a:defRPr sz="109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Лист1!$A$9:$A$11</c:f>
              <c:strCache>
                <c:ptCount val="3"/>
                <c:pt idx="0">
                  <c:v>2005-2006</c:v>
                </c:pt>
                <c:pt idx="1">
                  <c:v>2006-2007</c:v>
                </c:pt>
                <c:pt idx="2">
                  <c:v>2007-2008</c:v>
                </c:pt>
              </c:strCache>
            </c:strRef>
          </c:cat>
          <c:val>
            <c:numRef>
              <c:f>Лист1!$B$9:$B$11</c:f>
              <c:numCache>
                <c:formatCode>0%</c:formatCode>
                <c:ptCount val="3"/>
                <c:pt idx="0">
                  <c:v>0.86</c:v>
                </c:pt>
                <c:pt idx="1">
                  <c:v>0.89</c:v>
                </c:pt>
                <c:pt idx="2">
                  <c:v>0.92</c:v>
                </c:pt>
              </c:numCache>
            </c:numRef>
          </c:val>
        </c:ser>
        <c:dLbls>
          <c:showLegendKey val="0"/>
          <c:showVal val="0"/>
          <c:showCatName val="0"/>
          <c:showSerName val="0"/>
          <c:showPercent val="0"/>
          <c:showBubbleSize val="0"/>
        </c:dLbls>
        <c:gapWidth val="150"/>
        <c:shape val="box"/>
        <c:axId val="96498048"/>
        <c:axId val="96499584"/>
        <c:axId val="0"/>
      </c:bar3DChart>
      <c:catAx>
        <c:axId val="96498048"/>
        <c:scaling>
          <c:orientation val="minMax"/>
        </c:scaling>
        <c:delete val="1"/>
        <c:axPos val="b"/>
        <c:majorTickMark val="out"/>
        <c:minorTickMark val="none"/>
        <c:tickLblPos val="nextTo"/>
        <c:crossAx val="96499584"/>
        <c:crosses val="autoZero"/>
        <c:auto val="1"/>
        <c:lblAlgn val="ctr"/>
        <c:lblOffset val="100"/>
        <c:noMultiLvlLbl val="0"/>
      </c:catAx>
      <c:valAx>
        <c:axId val="96499584"/>
        <c:scaling>
          <c:orientation val="minMax"/>
        </c:scaling>
        <c:delete val="1"/>
        <c:axPos val="l"/>
        <c:numFmt formatCode="0%" sourceLinked="1"/>
        <c:majorTickMark val="out"/>
        <c:minorTickMark val="none"/>
        <c:tickLblPos val="nextTo"/>
        <c:crossAx val="96498048"/>
        <c:crosses val="autoZero"/>
        <c:crossBetween val="between"/>
      </c:valAx>
      <c:spPr>
        <a:noFill/>
        <a:ln w="25276">
          <a:noFill/>
        </a:ln>
      </c:spPr>
    </c:plotArea>
    <c:plotVisOnly val="1"/>
    <c:dispBlanksAs val="gap"/>
    <c:showDLblsOverMax val="0"/>
  </c:chart>
  <c:spPr>
    <a:solidFill>
      <a:srgbClr val="FFFFFF"/>
    </a:solidFill>
    <a:ln w="3159">
      <a:solidFill>
        <a:srgbClr val="000000"/>
      </a:solidFill>
      <a:prstDash val="solid"/>
    </a:ln>
  </c:spPr>
  <c:txPr>
    <a:bodyPr/>
    <a:lstStyle/>
    <a:p>
      <a:pPr>
        <a:defRPr sz="54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rgbClr val="000000"/>
                </a:solidFill>
                <a:latin typeface="Arial Cyr"/>
                <a:ea typeface="Arial Cyr"/>
                <a:cs typeface="Arial Cyr"/>
              </a:defRPr>
            </a:pPr>
            <a:r>
              <a:rPr lang="ru-RU"/>
              <a:t>Итоги опроса учащихся 
"Любишь ли ты сам читать книги?"</a:t>
            </a:r>
          </a:p>
        </c:rich>
      </c:tx>
      <c:layout>
        <c:manualLayout>
          <c:xMode val="edge"/>
          <c:yMode val="edge"/>
          <c:x val="0.26719999999999999"/>
          <c:y val="2.0491803278688523E-2"/>
        </c:manualLayout>
      </c:layout>
      <c:overlay val="0"/>
      <c:spPr>
        <a:noFill/>
        <a:ln w="25280">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4E-2"/>
          <c:y val="0.28278688524590162"/>
          <c:w val="0.96960000000000002"/>
          <c:h val="0.55737704918032782"/>
        </c:manualLayout>
      </c:layout>
      <c:bar3DChart>
        <c:barDir val="col"/>
        <c:grouping val="clustered"/>
        <c:varyColors val="0"/>
        <c:ser>
          <c:idx val="0"/>
          <c:order val="0"/>
          <c:spPr>
            <a:solidFill>
              <a:srgbClr val="9999FF"/>
            </a:solidFill>
            <a:ln w="12640">
              <a:solidFill>
                <a:srgbClr val="000000"/>
              </a:solidFill>
              <a:prstDash val="solid"/>
            </a:ln>
          </c:spPr>
          <c:invertIfNegative val="0"/>
          <c:dLbls>
            <c:dLbl>
              <c:idx val="0"/>
              <c:layout>
                <c:manualLayout>
                  <c:x val="1.7005690288713935E-2"/>
                  <c:y val="-5.2769674282518012E-2"/>
                </c:manualLayout>
              </c:layout>
              <c:showLegendKey val="0"/>
              <c:showVal val="1"/>
              <c:showCatName val="0"/>
              <c:showSerName val="0"/>
              <c:showPercent val="0"/>
              <c:showBubbleSize val="0"/>
            </c:dLbl>
            <c:dLbl>
              <c:idx val="1"/>
              <c:layout>
                <c:manualLayout>
                  <c:x val="1.359689238845148E-2"/>
                  <c:y val="-4.8112387590895367E-2"/>
                </c:manualLayout>
              </c:layout>
              <c:showLegendKey val="0"/>
              <c:showVal val="1"/>
              <c:showCatName val="0"/>
              <c:showSerName val="0"/>
              <c:showPercent val="0"/>
              <c:showBubbleSize val="0"/>
            </c:dLbl>
            <c:dLbl>
              <c:idx val="2"/>
              <c:layout>
                <c:manualLayout>
                  <c:x val="1.4988094488188943E-2"/>
                  <c:y val="-5.3299341680650578E-2"/>
                </c:manualLayout>
              </c:layout>
              <c:showLegendKey val="0"/>
              <c:showVal val="1"/>
              <c:showCatName val="0"/>
              <c:showSerName val="0"/>
              <c:showPercent val="0"/>
              <c:showBubbleSize val="0"/>
            </c:dLbl>
            <c:dLbl>
              <c:idx val="3"/>
              <c:layout>
                <c:manualLayout>
                  <c:x val="1.7979296587926508E-2"/>
                  <c:y val="-4.0444903403467979E-2"/>
                </c:manualLayout>
              </c:layout>
              <c:showLegendKey val="0"/>
              <c:showVal val="1"/>
              <c:showCatName val="0"/>
              <c:showSerName val="0"/>
              <c:showPercent val="0"/>
              <c:showBubbleSize val="0"/>
            </c:dLbl>
            <c:spPr>
              <a:noFill/>
              <a:ln w="25280">
                <a:noFill/>
              </a:ln>
            </c:spPr>
            <c:txPr>
              <a:bodyPr/>
              <a:lstStyle/>
              <a:p>
                <a:pPr>
                  <a:defRPr sz="119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Лист1!$E$2:$E$5</c:f>
              <c:strCache>
                <c:ptCount val="4"/>
                <c:pt idx="0">
                  <c:v>2005-2006</c:v>
                </c:pt>
                <c:pt idx="1">
                  <c:v>2006-2007</c:v>
                </c:pt>
                <c:pt idx="2">
                  <c:v>2007-2008</c:v>
                </c:pt>
                <c:pt idx="3">
                  <c:v>2008-2009</c:v>
                </c:pt>
              </c:strCache>
            </c:strRef>
          </c:cat>
          <c:val>
            <c:numRef>
              <c:f>Лист1!$F$2:$F$5</c:f>
              <c:numCache>
                <c:formatCode>0%</c:formatCode>
                <c:ptCount val="4"/>
                <c:pt idx="0">
                  <c:v>0.22</c:v>
                </c:pt>
                <c:pt idx="1">
                  <c:v>0.41</c:v>
                </c:pt>
                <c:pt idx="2">
                  <c:v>0.7</c:v>
                </c:pt>
                <c:pt idx="3">
                  <c:v>0.89</c:v>
                </c:pt>
              </c:numCache>
            </c:numRef>
          </c:val>
        </c:ser>
        <c:dLbls>
          <c:showLegendKey val="0"/>
          <c:showVal val="0"/>
          <c:showCatName val="0"/>
          <c:showSerName val="0"/>
          <c:showPercent val="0"/>
          <c:showBubbleSize val="0"/>
        </c:dLbls>
        <c:gapWidth val="150"/>
        <c:shape val="box"/>
        <c:axId val="97151232"/>
        <c:axId val="97153024"/>
        <c:axId val="0"/>
      </c:bar3DChart>
      <c:catAx>
        <c:axId val="97151232"/>
        <c:scaling>
          <c:orientation val="minMax"/>
        </c:scaling>
        <c:delete val="1"/>
        <c:axPos val="b"/>
        <c:majorTickMark val="out"/>
        <c:minorTickMark val="none"/>
        <c:tickLblPos val="nextTo"/>
        <c:crossAx val="97153024"/>
        <c:crosses val="autoZero"/>
        <c:auto val="1"/>
        <c:lblAlgn val="ctr"/>
        <c:lblOffset val="100"/>
        <c:noMultiLvlLbl val="0"/>
      </c:catAx>
      <c:valAx>
        <c:axId val="97153024"/>
        <c:scaling>
          <c:orientation val="minMax"/>
        </c:scaling>
        <c:delete val="1"/>
        <c:axPos val="l"/>
        <c:numFmt formatCode="0%" sourceLinked="1"/>
        <c:majorTickMark val="out"/>
        <c:minorTickMark val="none"/>
        <c:tickLblPos val="nextTo"/>
        <c:crossAx val="97151232"/>
        <c:crosses val="autoZero"/>
        <c:crossBetween val="between"/>
      </c:valAx>
      <c:spPr>
        <a:noFill/>
        <a:ln w="25280">
          <a:noFill/>
        </a:ln>
      </c:spPr>
    </c:plotArea>
    <c:plotVisOnly val="1"/>
    <c:dispBlanksAs val="gap"/>
    <c:showDLblsOverMax val="0"/>
  </c:chart>
  <c:spPr>
    <a:solidFill>
      <a:srgbClr val="FFFFFF"/>
    </a:solidFill>
    <a:ln w="3160">
      <a:solidFill>
        <a:srgbClr val="000000"/>
      </a:solidFill>
      <a:prstDash val="solid"/>
    </a:ln>
  </c:spPr>
  <c:txPr>
    <a:bodyPr/>
    <a:lstStyle/>
    <a:p>
      <a:pPr>
        <a:defRPr sz="79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586776859504132"/>
          <c:y val="0.34603174603174602"/>
          <c:w val="0.4115702479338843"/>
          <c:h val="0.31428571428571428"/>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0"/>
              <c:layout>
                <c:manualLayout>
                  <c:x val="-1.1978128615801657E-2"/>
                  <c:y val="-0.17421731514329938"/>
                </c:manualLayout>
              </c:layout>
              <c:dLblPos val="bestFit"/>
              <c:showLegendKey val="0"/>
              <c:showVal val="1"/>
              <c:showCatName val="1"/>
              <c:showSerName val="0"/>
              <c:showPercent val="0"/>
              <c:showBubbleSize val="0"/>
            </c:dLbl>
            <c:dLbl>
              <c:idx val="1"/>
              <c:layout>
                <c:manualLayout>
                  <c:x val="7.8296117238519966E-2"/>
                  <c:y val="-7.4377318219837923E-2"/>
                </c:manualLayout>
              </c:layout>
              <c:dLblPos val="bestFit"/>
              <c:showLegendKey val="0"/>
              <c:showVal val="1"/>
              <c:showCatName val="1"/>
              <c:showSerName val="0"/>
              <c:showPercent val="0"/>
              <c:showBubbleSize val="0"/>
            </c:dLbl>
            <c:dLbl>
              <c:idx val="2"/>
              <c:layout>
                <c:manualLayout>
                  <c:x val="2.9301854905709895E-2"/>
                  <c:y val="6.7855964158326301E-2"/>
                </c:manualLayout>
              </c:layout>
              <c:dLblPos val="bestFit"/>
              <c:showLegendKey val="0"/>
              <c:showVal val="1"/>
              <c:showCatName val="1"/>
              <c:showSerName val="0"/>
              <c:showPercent val="0"/>
              <c:showBubbleSize val="0"/>
            </c:dLbl>
            <c:dLbl>
              <c:idx val="3"/>
              <c:layout>
                <c:manualLayout>
                  <c:x val="-4.5947340436507091E-2"/>
                  <c:y val="0.17730568294347815"/>
                </c:manualLayout>
              </c:layout>
              <c:dLblPos val="bestFit"/>
              <c:showLegendKey val="0"/>
              <c:showVal val="1"/>
              <c:showCatName val="1"/>
              <c:showSerName val="0"/>
              <c:showPercent val="0"/>
              <c:showBubbleSize val="0"/>
            </c:dLbl>
            <c:dLbl>
              <c:idx val="4"/>
              <c:layout>
                <c:manualLayout>
                  <c:x val="-5.5174550470044569E-3"/>
                  <c:y val="0.20163957966792606"/>
                </c:manualLayout>
              </c:layout>
              <c:dLblPos val="bestFit"/>
              <c:showLegendKey val="0"/>
              <c:showVal val="1"/>
              <c:showCatName val="1"/>
              <c:showSerName val="0"/>
              <c:showPercent val="0"/>
              <c:showBubbleSize val="0"/>
            </c:dLbl>
            <c:dLbl>
              <c:idx val="5"/>
              <c:layout>
                <c:manualLayout>
                  <c:x val="-9.570926472328431E-2"/>
                  <c:y val="5.2793462355666981E-2"/>
                </c:manualLayout>
              </c:layout>
              <c:dLblPos val="bestFit"/>
              <c:showLegendKey val="0"/>
              <c:showVal val="1"/>
              <c:showCatName val="1"/>
              <c:showSerName val="0"/>
              <c:showPercent val="0"/>
              <c:showBubbleSize val="0"/>
            </c:dLbl>
            <c:dLbl>
              <c:idx val="6"/>
              <c:layout>
                <c:manualLayout>
                  <c:x val="-5.462603548271442E-2"/>
                  <c:y val="-5.9224120061915311E-2"/>
                </c:manualLayout>
              </c:layout>
              <c:dLblPos val="bestFit"/>
              <c:showLegendKey val="0"/>
              <c:showVal val="1"/>
              <c:showCatName val="1"/>
              <c:showSerName val="0"/>
              <c:showPercent val="0"/>
              <c:showBubbleSize val="0"/>
            </c:dLbl>
            <c:dLbl>
              <c:idx val="7"/>
              <c:layout>
                <c:manualLayout>
                  <c:x val="6.5967270519324592E-2"/>
                  <c:y val="-0.20511203791833713"/>
                </c:manualLayout>
              </c:layout>
              <c:dLblPos val="bestFit"/>
              <c:showLegendKey val="0"/>
              <c:showVal val="1"/>
              <c:showCatName val="1"/>
              <c:showSerName val="0"/>
              <c:showPercent val="0"/>
              <c:showBubbleSize val="0"/>
            </c:dLbl>
            <c:spPr>
              <a:noFill/>
              <a:ln w="25400">
                <a:noFill/>
              </a:ln>
            </c:spPr>
            <c:txPr>
              <a:bodyPr/>
              <a:lstStyle/>
              <a:p>
                <a:pPr>
                  <a:defRPr sz="1075" b="0"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dLbls>
          <c:cat>
            <c:strRef>
              <c:f>Лист1!$A$14:$A$21</c:f>
              <c:strCache>
                <c:ptCount val="8"/>
                <c:pt idx="0">
                  <c:v>сказки</c:v>
                </c:pt>
                <c:pt idx="1">
                  <c:v>стихи</c:v>
                </c:pt>
                <c:pt idx="2">
                  <c:v>рассказы о животных</c:v>
                </c:pt>
                <c:pt idx="3">
                  <c:v>рассказы о детях</c:v>
                </c:pt>
                <c:pt idx="4">
                  <c:v>детская фантастика</c:v>
                </c:pt>
                <c:pt idx="5">
                  <c:v>рассказы о войне</c:v>
                </c:pt>
                <c:pt idx="6">
                  <c:v>научно-популярная литература</c:v>
                </c:pt>
                <c:pt idx="7">
                  <c:v>детские журналы</c:v>
                </c:pt>
              </c:strCache>
            </c:strRef>
          </c:cat>
          <c:val>
            <c:numRef>
              <c:f>Лист1!$B$14:$B$21</c:f>
              <c:numCache>
                <c:formatCode>0%</c:formatCode>
                <c:ptCount val="8"/>
                <c:pt idx="0">
                  <c:v>0.74</c:v>
                </c:pt>
                <c:pt idx="1">
                  <c:v>0.44</c:v>
                </c:pt>
                <c:pt idx="2">
                  <c:v>0.67</c:v>
                </c:pt>
                <c:pt idx="3">
                  <c:v>0.85</c:v>
                </c:pt>
                <c:pt idx="4">
                  <c:v>0.33</c:v>
                </c:pt>
                <c:pt idx="5">
                  <c:v>0.52</c:v>
                </c:pt>
                <c:pt idx="6">
                  <c:v>0.48</c:v>
                </c:pt>
                <c:pt idx="7">
                  <c:v>0.96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847860538827259E-2"/>
          <c:y val="4.065040650406504E-2"/>
          <c:w val="0.9683042789223455"/>
          <c:h val="0.79268292682926833"/>
        </c:manualLayout>
      </c:layout>
      <c:lineChart>
        <c:grouping val="standard"/>
        <c:varyColors val="0"/>
        <c:ser>
          <c:idx val="0"/>
          <c:order val="0"/>
          <c:spPr>
            <a:ln w="37922">
              <a:solidFill>
                <a:srgbClr val="000000"/>
              </a:solidFill>
              <a:prstDash val="solid"/>
            </a:ln>
          </c:spPr>
          <c:marker>
            <c:symbol val="star"/>
            <c:size val="8"/>
            <c:spPr>
              <a:solidFill>
                <a:srgbClr val="0000FF"/>
              </a:solidFill>
              <a:ln>
                <a:solidFill>
                  <a:srgbClr val="0000FF"/>
                </a:solidFill>
                <a:prstDash val="solid"/>
              </a:ln>
            </c:spPr>
          </c:marker>
          <c:dLbls>
            <c:dLbl>
              <c:idx val="0"/>
              <c:layout>
                <c:manualLayout>
                  <c:x val="1.7696694410821487E-2"/>
                  <c:y val="4.1802274715660649E-2"/>
                </c:manualLayout>
              </c:layout>
              <c:tx>
                <c:rich>
                  <a:bodyPr/>
                  <a:lstStyle/>
                  <a:p>
                    <a:r>
                      <a:rPr lang="ru-RU"/>
                      <a:t>12 чел.</a:t>
                    </a:r>
                  </a:p>
                </c:rich>
              </c:tx>
              <c:dLblPos val="r"/>
              <c:showLegendKey val="0"/>
              <c:showVal val="0"/>
              <c:showCatName val="0"/>
              <c:showSerName val="0"/>
              <c:showPercent val="0"/>
              <c:showBubbleSize val="0"/>
            </c:dLbl>
            <c:dLbl>
              <c:idx val="1"/>
              <c:layout>
                <c:manualLayout>
                  <c:x val="5.5466679977204765E-3"/>
                  <c:y val="5.6030130380043959E-2"/>
                </c:manualLayout>
              </c:layout>
              <c:tx>
                <c:rich>
                  <a:bodyPr/>
                  <a:lstStyle/>
                  <a:p>
                    <a:r>
                      <a:rPr lang="ru-RU"/>
                      <a:t>21 чел.</a:t>
                    </a:r>
                  </a:p>
                </c:rich>
              </c:tx>
              <c:dLblPos val="r"/>
              <c:showLegendKey val="0"/>
              <c:showVal val="0"/>
              <c:showCatName val="0"/>
              <c:showSerName val="0"/>
              <c:showPercent val="0"/>
              <c:showBubbleSize val="0"/>
            </c:dLbl>
            <c:dLbl>
              <c:idx val="2"/>
              <c:layout>
                <c:manualLayout>
                  <c:x val="-1.2942502630911313E-2"/>
                  <c:y val="7.6355333632076472E-2"/>
                </c:manualLayout>
              </c:layout>
              <c:tx>
                <c:rich>
                  <a:bodyPr/>
                  <a:lstStyle/>
                  <a:p>
                    <a:r>
                      <a:rPr lang="ru-RU"/>
                      <a:t>27 чел.</a:t>
                    </a:r>
                  </a:p>
                </c:rich>
              </c:tx>
              <c:dLblPos val="r"/>
              <c:showLegendKey val="0"/>
              <c:showVal val="0"/>
              <c:showCatName val="0"/>
              <c:showSerName val="0"/>
              <c:showPercent val="0"/>
              <c:showBubbleSize val="0"/>
            </c:dLbl>
            <c:spPr>
              <a:noFill/>
              <a:ln w="25281">
                <a:noFill/>
              </a:ln>
            </c:spPr>
            <c:txPr>
              <a:bodyPr/>
              <a:lstStyle/>
              <a:p>
                <a:pPr>
                  <a:defRPr sz="9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Лист1!$A$29:$A$31</c:f>
              <c:strCache>
                <c:ptCount val="3"/>
                <c:pt idx="0">
                  <c:v>2005-2006</c:v>
                </c:pt>
                <c:pt idx="1">
                  <c:v>2006-2007</c:v>
                </c:pt>
                <c:pt idx="2">
                  <c:v>2007-2008</c:v>
                </c:pt>
              </c:strCache>
            </c:strRef>
          </c:cat>
          <c:val>
            <c:numRef>
              <c:f>Лист1!$B$29:$B$31</c:f>
              <c:numCache>
                <c:formatCode>General</c:formatCode>
                <c:ptCount val="3"/>
                <c:pt idx="0">
                  <c:v>12</c:v>
                </c:pt>
                <c:pt idx="1">
                  <c:v>21</c:v>
                </c:pt>
                <c:pt idx="2">
                  <c:v>27</c:v>
                </c:pt>
              </c:numCache>
            </c:numRef>
          </c:val>
          <c:smooth val="0"/>
        </c:ser>
        <c:dLbls>
          <c:showLegendKey val="0"/>
          <c:showVal val="0"/>
          <c:showCatName val="0"/>
          <c:showSerName val="0"/>
          <c:showPercent val="0"/>
          <c:showBubbleSize val="0"/>
        </c:dLbls>
        <c:marker val="1"/>
        <c:smooth val="0"/>
        <c:axId val="96530816"/>
        <c:axId val="96532352"/>
      </c:lineChart>
      <c:catAx>
        <c:axId val="96530816"/>
        <c:scaling>
          <c:orientation val="minMax"/>
        </c:scaling>
        <c:delete val="1"/>
        <c:axPos val="b"/>
        <c:majorTickMark val="out"/>
        <c:minorTickMark val="none"/>
        <c:tickLblPos val="nextTo"/>
        <c:crossAx val="96532352"/>
        <c:crosses val="autoZero"/>
        <c:auto val="1"/>
        <c:lblAlgn val="ctr"/>
        <c:lblOffset val="100"/>
        <c:noMultiLvlLbl val="0"/>
      </c:catAx>
      <c:valAx>
        <c:axId val="96532352"/>
        <c:scaling>
          <c:orientation val="minMax"/>
        </c:scaling>
        <c:delete val="1"/>
        <c:axPos val="l"/>
        <c:numFmt formatCode="General" sourceLinked="1"/>
        <c:majorTickMark val="out"/>
        <c:minorTickMark val="none"/>
        <c:tickLblPos val="nextTo"/>
        <c:crossAx val="96530816"/>
        <c:crosses val="autoZero"/>
        <c:crossBetween val="between"/>
      </c:valAx>
      <c:spPr>
        <a:noFill/>
        <a:ln w="25281">
          <a:noFill/>
        </a:ln>
      </c:spPr>
    </c:plotArea>
    <c:plotVisOnly val="1"/>
    <c:dispBlanksAs val="gap"/>
    <c:showDLblsOverMax val="0"/>
  </c:chart>
  <c:spPr>
    <a:solidFill>
      <a:srgbClr val="FFFFFF"/>
    </a:solidFill>
    <a:ln w="3160">
      <a:solidFill>
        <a:srgbClr val="000000"/>
      </a:solidFill>
      <a:prstDash val="solid"/>
    </a:ln>
  </c:spPr>
  <c:txPr>
    <a:bodyPr/>
    <a:lstStyle/>
    <a:p>
      <a:pPr>
        <a:defRPr sz="796"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dcterms:created xsi:type="dcterms:W3CDTF">2014-01-30T16:29:00Z</dcterms:created>
  <dcterms:modified xsi:type="dcterms:W3CDTF">2014-01-31T18:33:00Z</dcterms:modified>
</cp:coreProperties>
</file>