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17" w:rsidRDefault="00733917"/>
    <w:p w:rsidR="001E29CE" w:rsidRDefault="001E29CE"/>
    <w:p w:rsidR="001E29CE" w:rsidRDefault="001E29CE"/>
    <w:p w:rsidR="001E29CE" w:rsidRDefault="001E29CE"/>
    <w:p w:rsidR="001E29CE" w:rsidRPr="002F5D27" w:rsidRDefault="001E29CE" w:rsidP="001E29CE">
      <w:pPr>
        <w:jc w:val="center"/>
        <w:rPr>
          <w:rFonts w:ascii="Comic Sans MS" w:hAnsi="Comic Sans MS" w:cs="Times New Roman"/>
          <w:sz w:val="56"/>
          <w:szCs w:val="56"/>
        </w:rPr>
      </w:pPr>
      <w:r w:rsidRPr="002F5D27">
        <w:rPr>
          <w:rFonts w:ascii="Comic Sans MS" w:hAnsi="Comic Sans MS" w:cs="Times New Roman"/>
          <w:sz w:val="56"/>
          <w:szCs w:val="56"/>
        </w:rPr>
        <w:t>Программа</w:t>
      </w:r>
    </w:p>
    <w:p w:rsidR="001E29CE" w:rsidRPr="002F5D27" w:rsidRDefault="001E29CE" w:rsidP="001E29CE">
      <w:pPr>
        <w:jc w:val="center"/>
        <w:rPr>
          <w:rFonts w:ascii="Comic Sans MS" w:hAnsi="Comic Sans MS" w:cs="Times New Roman"/>
          <w:sz w:val="56"/>
          <w:szCs w:val="56"/>
        </w:rPr>
      </w:pPr>
      <w:r w:rsidRPr="002F5D27">
        <w:rPr>
          <w:rFonts w:ascii="Comic Sans MS" w:hAnsi="Comic Sans MS" w:cs="Times New Roman"/>
          <w:sz w:val="56"/>
          <w:szCs w:val="56"/>
        </w:rPr>
        <w:t>производственного контроля</w:t>
      </w:r>
    </w:p>
    <w:p w:rsidR="002F5D27" w:rsidRDefault="001E29CE" w:rsidP="001E29CE">
      <w:pPr>
        <w:jc w:val="center"/>
        <w:rPr>
          <w:rFonts w:ascii="Comic Sans MS" w:hAnsi="Comic Sans MS" w:cs="Times New Roman"/>
          <w:sz w:val="56"/>
          <w:szCs w:val="56"/>
        </w:rPr>
      </w:pPr>
      <w:r w:rsidRPr="002F5D27">
        <w:rPr>
          <w:rFonts w:ascii="Comic Sans MS" w:hAnsi="Comic Sans MS" w:cs="Times New Roman"/>
          <w:sz w:val="56"/>
          <w:szCs w:val="56"/>
        </w:rPr>
        <w:t xml:space="preserve">МДОУ </w:t>
      </w:r>
      <w:r w:rsidR="002F5D27">
        <w:rPr>
          <w:rFonts w:ascii="Comic Sans MS" w:hAnsi="Comic Sans MS" w:cs="Times New Roman"/>
          <w:sz w:val="56"/>
          <w:szCs w:val="56"/>
        </w:rPr>
        <w:t>«Детский сад</w:t>
      </w:r>
      <w:r w:rsidRPr="002F5D27">
        <w:rPr>
          <w:rFonts w:ascii="Comic Sans MS" w:hAnsi="Comic Sans MS" w:cs="Times New Roman"/>
          <w:sz w:val="56"/>
          <w:szCs w:val="56"/>
        </w:rPr>
        <w:t xml:space="preserve"> </w:t>
      </w:r>
    </w:p>
    <w:p w:rsidR="001E29CE" w:rsidRDefault="001E29CE" w:rsidP="001E29CE">
      <w:pPr>
        <w:jc w:val="center"/>
        <w:rPr>
          <w:rFonts w:ascii="Comic Sans MS" w:hAnsi="Comic Sans MS" w:cs="Times New Roman"/>
          <w:sz w:val="56"/>
          <w:szCs w:val="56"/>
        </w:rPr>
      </w:pPr>
      <w:r w:rsidRPr="002F5D27">
        <w:rPr>
          <w:rFonts w:ascii="Comic Sans MS" w:hAnsi="Comic Sans MS" w:cs="Times New Roman"/>
          <w:sz w:val="56"/>
          <w:szCs w:val="56"/>
        </w:rPr>
        <w:t xml:space="preserve">с. </w:t>
      </w:r>
      <w:proofErr w:type="spellStart"/>
      <w:r w:rsidRPr="002F5D27">
        <w:rPr>
          <w:rFonts w:ascii="Comic Sans MS" w:hAnsi="Comic Sans MS" w:cs="Times New Roman"/>
          <w:sz w:val="56"/>
          <w:szCs w:val="56"/>
        </w:rPr>
        <w:t>Любицкое</w:t>
      </w:r>
      <w:proofErr w:type="spellEnd"/>
      <w:r w:rsidR="002F5D27">
        <w:rPr>
          <w:rFonts w:ascii="Comic Sans MS" w:hAnsi="Comic Sans MS" w:cs="Times New Roman"/>
          <w:sz w:val="56"/>
          <w:szCs w:val="56"/>
        </w:rPr>
        <w:t xml:space="preserve"> Пугачевского района Саратовской области</w:t>
      </w:r>
      <w:r w:rsidRPr="002F5D27">
        <w:rPr>
          <w:rFonts w:ascii="Comic Sans MS" w:hAnsi="Comic Sans MS" w:cs="Times New Roman"/>
          <w:sz w:val="56"/>
          <w:szCs w:val="56"/>
        </w:rPr>
        <w:t>»</w:t>
      </w:r>
    </w:p>
    <w:p w:rsidR="002F5D27" w:rsidRDefault="002F5D27" w:rsidP="001E29CE">
      <w:pPr>
        <w:jc w:val="center"/>
        <w:rPr>
          <w:rFonts w:ascii="Comic Sans MS" w:hAnsi="Comic Sans MS" w:cs="Times New Roman"/>
          <w:sz w:val="56"/>
          <w:szCs w:val="56"/>
        </w:rPr>
      </w:pPr>
      <w:r>
        <w:rPr>
          <w:rFonts w:ascii="Comic Sans MS" w:hAnsi="Comic Sans MS" w:cs="Times New Roman"/>
          <w:sz w:val="56"/>
          <w:szCs w:val="56"/>
        </w:rPr>
        <w:t xml:space="preserve">на 2012-2013 </w:t>
      </w:r>
      <w:proofErr w:type="spellStart"/>
      <w:r>
        <w:rPr>
          <w:rFonts w:ascii="Comic Sans MS" w:hAnsi="Comic Sans MS" w:cs="Times New Roman"/>
          <w:sz w:val="56"/>
          <w:szCs w:val="56"/>
        </w:rPr>
        <w:t>г.</w:t>
      </w:r>
      <w:proofErr w:type="gramStart"/>
      <w:r>
        <w:rPr>
          <w:rFonts w:ascii="Comic Sans MS" w:hAnsi="Comic Sans MS" w:cs="Times New Roman"/>
          <w:sz w:val="56"/>
          <w:szCs w:val="56"/>
        </w:rPr>
        <w:t>г</w:t>
      </w:r>
      <w:proofErr w:type="spellEnd"/>
      <w:proofErr w:type="gramEnd"/>
      <w:r>
        <w:rPr>
          <w:rFonts w:ascii="Comic Sans MS" w:hAnsi="Comic Sans MS" w:cs="Times New Roman"/>
          <w:sz w:val="56"/>
          <w:szCs w:val="56"/>
        </w:rPr>
        <w:t>.</w:t>
      </w:r>
    </w:p>
    <w:p w:rsidR="002F5D27" w:rsidRDefault="002F5D27" w:rsidP="001E29CE">
      <w:pPr>
        <w:jc w:val="center"/>
        <w:rPr>
          <w:rFonts w:ascii="Comic Sans MS" w:hAnsi="Comic Sans MS" w:cs="Times New Roman"/>
          <w:sz w:val="56"/>
          <w:szCs w:val="56"/>
        </w:rPr>
      </w:pPr>
    </w:p>
    <w:p w:rsidR="002F5D27" w:rsidRDefault="002F5D27" w:rsidP="001E29CE">
      <w:pPr>
        <w:jc w:val="center"/>
        <w:rPr>
          <w:rFonts w:ascii="Comic Sans MS" w:hAnsi="Comic Sans MS" w:cs="Times New Roman"/>
          <w:sz w:val="56"/>
          <w:szCs w:val="56"/>
        </w:rPr>
      </w:pPr>
    </w:p>
    <w:p w:rsidR="002F5D27" w:rsidRDefault="002F5D27" w:rsidP="001E29CE">
      <w:pPr>
        <w:jc w:val="center"/>
        <w:rPr>
          <w:rFonts w:ascii="Comic Sans MS" w:hAnsi="Comic Sans MS" w:cs="Times New Roman"/>
          <w:sz w:val="56"/>
          <w:szCs w:val="56"/>
        </w:rPr>
      </w:pPr>
    </w:p>
    <w:p w:rsidR="002F5D27" w:rsidRDefault="002F5D27" w:rsidP="001E29CE">
      <w:pPr>
        <w:jc w:val="center"/>
        <w:rPr>
          <w:rFonts w:ascii="Comic Sans MS" w:hAnsi="Comic Sans MS" w:cs="Times New Roman"/>
          <w:sz w:val="56"/>
          <w:szCs w:val="56"/>
        </w:rPr>
      </w:pPr>
    </w:p>
    <w:p w:rsidR="002F5D27" w:rsidRDefault="002F5D27" w:rsidP="001E29CE">
      <w:pPr>
        <w:jc w:val="center"/>
        <w:rPr>
          <w:rFonts w:ascii="Comic Sans MS" w:hAnsi="Comic Sans MS" w:cs="Times New Roman"/>
          <w:sz w:val="56"/>
          <w:szCs w:val="56"/>
        </w:rPr>
      </w:pPr>
    </w:p>
    <w:p w:rsidR="002F5D27" w:rsidRPr="002F5D27" w:rsidRDefault="002F5D27" w:rsidP="002F5D27">
      <w:pPr>
        <w:rPr>
          <w:rFonts w:ascii="Times New Roman" w:hAnsi="Times New Roman" w:cs="Times New Roman"/>
          <w:sz w:val="28"/>
          <w:szCs w:val="28"/>
        </w:rPr>
      </w:pPr>
    </w:p>
    <w:p w:rsidR="002F5D27" w:rsidRDefault="002F5D27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 w:rsidRPr="002F5D2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основании ст.32 Закона №52-ФЗ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эпидемиологическом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благопрлучии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населения»; СП 1.1.1058 – «Организация и проведение производственного контроля за соблюдением санитарных правил и выполнением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противоэпидемических (профилактических)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F5D27" w:rsidRDefault="002F5D27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 w:rsidRPr="002F5D27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контроля – обеспечение выработки гарантированной по показателям качества и безопасности продукции.</w:t>
      </w:r>
    </w:p>
    <w:p w:rsidR="002F5D27" w:rsidRDefault="002F5D27" w:rsidP="00A50C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D27">
        <w:rPr>
          <w:rFonts w:ascii="Times New Roman" w:hAnsi="Times New Roman" w:cs="Times New Roman"/>
          <w:b/>
          <w:i/>
          <w:sz w:val="24"/>
          <w:szCs w:val="24"/>
        </w:rPr>
        <w:t>Требования к программе производственного контроля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F5D27" w:rsidRDefault="002F5D27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 производственного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произвольной форме и </w:t>
      </w:r>
      <w:r w:rsidR="00BA7256">
        <w:rPr>
          <w:rFonts w:ascii="Times New Roman" w:hAnsi="Times New Roman" w:cs="Times New Roman"/>
          <w:sz w:val="24"/>
          <w:szCs w:val="24"/>
        </w:rPr>
        <w:t>включает следующие данные:</w:t>
      </w:r>
    </w:p>
    <w:p w:rsidR="00BA7256" w:rsidRDefault="00BA7256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перечень официально изданных санитарных правил.</w:t>
      </w:r>
    </w:p>
    <w:p w:rsidR="00BA7256" w:rsidRDefault="00BA7256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перечень должностных лиц, на которых возложены функции по осуществлению производственного контроля</w:t>
      </w:r>
    </w:p>
    <w:p w:rsidR="00BA7256" w:rsidRDefault="00BA7256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перечень объектов производственного контроля, представляющих потенциальную опасность для человека и среды его обитани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контрольных критических точек), в отношении которых необходима организация лабораторных исследований и испытаний с указанием точек, в  которых осуществляется подбор проб (проводятся лабораторные исследования и испытания периодичности  отбора проб)</w:t>
      </w:r>
    </w:p>
    <w:p w:rsidR="00BA7256" w:rsidRDefault="00BA7256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перечень должностей работников, подлежащих медицинским осмотрам, профессиональной гигиенической подготовке,</w:t>
      </w:r>
    </w:p>
    <w:p w:rsidR="00BA7256" w:rsidRDefault="00BA7256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перечень форм 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BA7256" w:rsidRDefault="00BA7256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перечень возможных аварийных ситуаций, связанных с остановкой производства, нарушениями технологических процессов, иных создающих угрозу сани</w:t>
      </w:r>
      <w:r w:rsidR="00A50C1A">
        <w:rPr>
          <w:rFonts w:ascii="Times New Roman" w:hAnsi="Times New Roman" w:cs="Times New Roman"/>
          <w:sz w:val="24"/>
          <w:szCs w:val="24"/>
        </w:rPr>
        <w:t>тарно-эпидемиологическому благоп</w:t>
      </w:r>
      <w:r>
        <w:rPr>
          <w:rFonts w:ascii="Times New Roman" w:hAnsi="Times New Roman" w:cs="Times New Roman"/>
          <w:sz w:val="24"/>
          <w:szCs w:val="24"/>
        </w:rPr>
        <w:t>олучию населения</w:t>
      </w:r>
      <w:r w:rsidR="00A50C1A">
        <w:rPr>
          <w:rFonts w:ascii="Times New Roman" w:hAnsi="Times New Roman" w:cs="Times New Roman"/>
          <w:sz w:val="24"/>
          <w:szCs w:val="24"/>
        </w:rPr>
        <w:t xml:space="preserve">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контроль.</w:t>
      </w:r>
    </w:p>
    <w:p w:rsidR="00A50C1A" w:rsidRDefault="00A50C1A" w:rsidP="00A50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другие мероприятия, проведение которых необходимо для осуществления эффективного контроля за соблюдением санитарных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поравил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гигиенических нормативов, выполнением санитарно-противоэпидемически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профилактических) мероприятий.</w:t>
      </w:r>
    </w:p>
    <w:p w:rsidR="00A50C1A" w:rsidRDefault="00A50C1A" w:rsidP="00A50C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C1A">
        <w:rPr>
          <w:rFonts w:ascii="Times New Roman" w:hAnsi="Times New Roman" w:cs="Times New Roman"/>
          <w:b/>
          <w:i/>
          <w:sz w:val="24"/>
          <w:szCs w:val="24"/>
        </w:rPr>
        <w:t>Порядок организации и проведение производственного контроля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C1A" w:rsidRDefault="00A50C1A" w:rsidP="00A50C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Производственный контроль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соблюдениемсанитарных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и выполнением санитарно-противоэпидемических мероприятий проводится юридическим лицом в соответствие с осуществляемой им деятельностью, по обеспечению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гигиенических нормативов, выполнением санитарно-противоэпидемических профилактических мероприятий</w:t>
      </w:r>
    </w:p>
    <w:p w:rsidR="00A50C1A" w:rsidRDefault="00A50C1A" w:rsidP="00A50C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контроля является обеспечение безопасности для человека и среды обитания вредного влияния объектов производственного контроля путем должного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санитарных правил,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-противоэпидемических мероприятий, организации и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соблюдением.</w:t>
      </w:r>
    </w:p>
    <w:p w:rsidR="00A50C1A" w:rsidRDefault="00360C23" w:rsidP="00A50C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производственного контроля являются производственные, общественные помещения, здания, технологическое оборудование, технологические процессы, рабочие места, используемые для выполнения работ, а так же сырье, готовая продукция, отходы производства и потребления.</w:t>
      </w:r>
    </w:p>
    <w:p w:rsidR="00360C23" w:rsidRDefault="00360C23" w:rsidP="00A50C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контроль включает:</w:t>
      </w:r>
    </w:p>
    <w:p w:rsidR="00360C23" w:rsidRDefault="00360C23" w:rsidP="00360C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официально изданных санитарных правил</w:t>
      </w:r>
    </w:p>
    <w:p w:rsidR="00360C23" w:rsidRDefault="00353949" w:rsidP="00360C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лабораторных исследований и испытаний в случаях, установленных настоящими санитарными правилами и другими государственными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эпидемиологическими правилами и нормативами</w:t>
      </w:r>
    </w:p>
    <w:p w:rsidR="00353949" w:rsidRDefault="00353949" w:rsidP="00360C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рабочих местах с целью оценки влияния производства на среду обитания человека и его здоровье</w:t>
      </w:r>
    </w:p>
    <w:p w:rsidR="00353949" w:rsidRDefault="00353949" w:rsidP="00360C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Сырья, готовой продукции и технологий их производства, хранения, транспортировки, реализации и утилизации</w:t>
      </w:r>
    </w:p>
    <w:p w:rsidR="00353949" w:rsidRDefault="00353949" w:rsidP="00360C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осмотров, профессиональной гигиенической подготовки</w:t>
      </w:r>
    </w:p>
    <w:p w:rsidR="00353949" w:rsidRDefault="00353949" w:rsidP="00360C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наличием сертификатов, санитарно-эпидемиологических заключений, личных медицинских книжек, иных документов, подтверждающих качество, безопасность сырья, готовой продукции и технологий их производства,  транспортировки, реализации и утилизации в случаях, предусмотренных действующим законодательством</w:t>
      </w:r>
    </w:p>
    <w:p w:rsidR="00353949" w:rsidRDefault="00353949" w:rsidP="00360C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353949" w:rsidRDefault="00353949" w:rsidP="00360C2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информирование населения, органов местного самоуправления, органов и учреждений государственной санитарно-эпидемиологической службы учреждений государственной санитарно-эпидемиологической службы Российской Федерации об аварийных ситуациях.</w:t>
      </w:r>
    </w:p>
    <w:p w:rsidR="00353949" w:rsidRDefault="004B4BA2" w:rsidP="004B4BA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и периодичность лабораторных исследований и испытаний определяются с учетом санитарно-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эпидимеологической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характеристики производства,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юридическим лицом с привлечением лаборатории, аккредитованной в установленном порядке.</w:t>
      </w:r>
    </w:p>
    <w:p w:rsidR="004B4BA2" w:rsidRDefault="004B4BA2" w:rsidP="004B4BA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изменения и дополнения в программу производственного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вносятся при изменении вида деятельности, технологии производства, других существенных изменениях деятельности юридического лица, влияющих на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эпидемиологическую обстановку и создающих угрозу санитарно-эпидемиологическому благополучию населения. Разработанная программа производственного контроля утверждается руководителем.</w:t>
      </w:r>
    </w:p>
    <w:p w:rsidR="004B4BA2" w:rsidRDefault="004B4BA2" w:rsidP="004B4B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BA2" w:rsidRDefault="004B4BA2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 w:rsidRPr="004B4BA2">
        <w:rPr>
          <w:rFonts w:ascii="Times New Roman" w:hAnsi="Times New Roman" w:cs="Times New Roman"/>
          <w:b/>
          <w:sz w:val="24"/>
          <w:szCs w:val="24"/>
        </w:rPr>
        <w:lastRenderedPageBreak/>
        <w:t>1.Ответственный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за выполнение программы производственного контроля является заведующий МДОУ Машихина Н.М.</w:t>
      </w:r>
    </w:p>
    <w:p w:rsidR="004B4BA2" w:rsidRDefault="004B4BA2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9A6">
        <w:rPr>
          <w:rFonts w:ascii="Times New Roman" w:hAnsi="Times New Roman" w:cs="Times New Roman"/>
          <w:b/>
          <w:sz w:val="24"/>
          <w:szCs w:val="24"/>
        </w:rPr>
        <w:t>2.Паспорная часть:</w:t>
      </w:r>
    </w:p>
    <w:p w:rsidR="004269A6" w:rsidRPr="004269A6" w:rsidRDefault="004269A6" w:rsidP="004B4B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МДОУ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»Д</w:t>
      </w:r>
      <w:proofErr w:type="gramEnd"/>
      <w:r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расположено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Советская.д.55</w:t>
      </w:r>
      <w:r w:rsidR="00CB689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B4BA2" w:rsidRDefault="004269A6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 w:rsidRPr="004269A6">
        <w:rPr>
          <w:rFonts w:ascii="Times New Roman" w:hAnsi="Times New Roman" w:cs="Times New Roman"/>
          <w:b/>
          <w:sz w:val="24"/>
          <w:szCs w:val="24"/>
        </w:rPr>
        <w:t>Набор помещений</w:t>
      </w:r>
      <w:r>
        <w:rPr>
          <w:rFonts w:ascii="Times New Roman" w:hAnsi="Times New Roman" w:cs="Times New Roman"/>
          <w:sz w:val="24"/>
          <w:szCs w:val="24"/>
        </w:rPr>
        <w:t>: з</w:t>
      </w:r>
      <w:r w:rsidR="00621442">
        <w:rPr>
          <w:rFonts w:ascii="Times New Roman" w:hAnsi="Times New Roman" w:cs="Times New Roman"/>
          <w:sz w:val="24"/>
          <w:szCs w:val="24"/>
        </w:rPr>
        <w:t>дание детского сада построено по проекту, одноэтажное, светлое, отопление электрическое, вода из поселкового водопровода. Имеется очиститель воды «Радуга»</w:t>
      </w:r>
      <w:proofErr w:type="gramStart"/>
      <w:r w:rsidR="00621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1442">
        <w:rPr>
          <w:rFonts w:ascii="Times New Roman" w:hAnsi="Times New Roman" w:cs="Times New Roman"/>
          <w:sz w:val="24"/>
          <w:szCs w:val="24"/>
        </w:rPr>
        <w:t xml:space="preserve"> Групповая и спальная комната отделены друг от друга</w:t>
      </w:r>
      <w:proofErr w:type="gramStart"/>
      <w:r w:rsidR="00621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1442">
        <w:rPr>
          <w:rFonts w:ascii="Times New Roman" w:hAnsi="Times New Roman" w:cs="Times New Roman"/>
          <w:sz w:val="24"/>
          <w:szCs w:val="24"/>
        </w:rPr>
        <w:t xml:space="preserve"> Пищеблок оснащен необходимым оборудованием два холодильника, электроплита.</w:t>
      </w:r>
    </w:p>
    <w:p w:rsidR="004269A6" w:rsidRDefault="004269A6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 w:rsidRPr="004269A6">
        <w:rPr>
          <w:rFonts w:ascii="Times New Roman" w:hAnsi="Times New Roman" w:cs="Times New Roman"/>
          <w:b/>
          <w:sz w:val="24"/>
          <w:szCs w:val="24"/>
        </w:rPr>
        <w:t xml:space="preserve">Технологическое, складское 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плита электрическая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-1;</w:t>
      </w:r>
    </w:p>
    <w:p w:rsidR="004269A6" w:rsidRDefault="004269A6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Плита электрическая – 1;холодильник бытовой-2,стол разделочный -3,весы-1,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доски-5,ножи-5</w:t>
      </w:r>
    </w:p>
    <w:p w:rsidR="004269A6" w:rsidRPr="008D739E" w:rsidRDefault="008D739E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</w:t>
      </w:r>
      <w:r w:rsidR="004269A6" w:rsidRPr="008D739E">
        <w:rPr>
          <w:rFonts w:ascii="Times New Roman" w:hAnsi="Times New Roman" w:cs="Times New Roman"/>
          <w:b/>
          <w:sz w:val="24"/>
          <w:szCs w:val="24"/>
        </w:rPr>
        <w:t xml:space="preserve">ходной </w:t>
      </w:r>
      <w:proofErr w:type="spellStart"/>
      <w:r w:rsidR="004269A6" w:rsidRPr="008D739E">
        <w:rPr>
          <w:rFonts w:ascii="Times New Roman" w:hAnsi="Times New Roman" w:cs="Times New Roman"/>
          <w:b/>
          <w:sz w:val="24"/>
          <w:szCs w:val="24"/>
        </w:rPr>
        <w:t>конроль</w:t>
      </w:r>
      <w:proofErr w:type="spellEnd"/>
    </w:p>
    <w:p w:rsidR="004269A6" w:rsidRDefault="004269A6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Приемка сырья: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 – Машихина Н.М.</w:t>
      </w:r>
    </w:p>
    <w:p w:rsidR="004269A6" w:rsidRDefault="004269A6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пищевых продуктов по внешнему виду и наличию документов:</w:t>
      </w:r>
      <w:r w:rsidR="008D7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товарно-транспортной накладной,</w:t>
      </w:r>
      <w:r w:rsidR="008D7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качественного удостоверения, сертификата соответствия;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маркировки документам,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ведение «Журнал бракеража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сыропродукции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сырья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тветсвенный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повар Кошелева О.П.- Складирование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сырья:холодильник,щкаф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хранения продуктов;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хранения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сырья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едется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температуры, сроков реализации продуктов.</w:t>
      </w:r>
    </w:p>
    <w:p w:rsidR="008D739E" w:rsidRPr="00D33CF4" w:rsidRDefault="00D33CF4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</w:t>
      </w:r>
      <w:r w:rsidR="008D739E" w:rsidRPr="00D33CF4">
        <w:rPr>
          <w:rFonts w:ascii="Times New Roman" w:hAnsi="Times New Roman" w:cs="Times New Roman"/>
          <w:b/>
          <w:sz w:val="24"/>
          <w:szCs w:val="24"/>
        </w:rPr>
        <w:t>ехнология производства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Ассортимент вырабатываемой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примерного 10 дневного меню, утверждаемого заведующей детского сада.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процесс: ответственная повар Кошелева О.П.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и первичная обработка сырья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инструкцией по обработке (ответ повар Кошелева О.П.)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визуальный контроль за качеством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обработкуи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сырья 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испрпвностью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(визуально по приборам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повар Кошелева О.П.)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рецептуры и поточности технологического процес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 повар Кошелева О.П.)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-бракераж готовой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заведующий Машихина Н.М.</w:t>
      </w:r>
    </w:p>
    <w:p w:rsidR="008D739E" w:rsidRDefault="008D73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-выпуск и хранение готовой продукции в производстве </w:t>
      </w:r>
      <w:r w:rsidR="00D33CF4">
        <w:rPr>
          <w:rFonts w:ascii="Times New Roman" w:hAnsi="Times New Roman" w:cs="Times New Roman"/>
          <w:sz w:val="24"/>
          <w:szCs w:val="24"/>
        </w:rPr>
        <w:t>(ответ повар Кошелева О.П.)</w:t>
      </w:r>
    </w:p>
    <w:p w:rsidR="00D33CF4" w:rsidRPr="00D33CF4" w:rsidRDefault="00D33CF4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CF4">
        <w:rPr>
          <w:rFonts w:ascii="Times New Roman" w:hAnsi="Times New Roman" w:cs="Times New Roman"/>
          <w:b/>
          <w:sz w:val="24"/>
          <w:szCs w:val="24"/>
        </w:rPr>
        <w:lastRenderedPageBreak/>
        <w:t>5.Выходной контроль</w:t>
      </w:r>
    </w:p>
    <w:p w:rsidR="008D739E" w:rsidRDefault="00D33CF4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Готовая продукция: ответственный повар Кошелева О.П.</w:t>
      </w:r>
    </w:p>
    <w:p w:rsidR="00D33CF4" w:rsidRDefault="00D33CF4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готовой продукции в соответствие со сроками и условиями хранения;</w:t>
      </w:r>
    </w:p>
    <w:p w:rsidR="00D33CF4" w:rsidRDefault="00D33CF4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отпуск готовой продукции.</w:t>
      </w:r>
    </w:p>
    <w:p w:rsidR="00D33CF4" w:rsidRDefault="00D33CF4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CF4">
        <w:rPr>
          <w:rFonts w:ascii="Times New Roman" w:hAnsi="Times New Roman" w:cs="Times New Roman"/>
          <w:b/>
          <w:sz w:val="24"/>
          <w:szCs w:val="24"/>
        </w:rPr>
        <w:t>6. Требования к персоналу</w:t>
      </w:r>
    </w:p>
    <w:p w:rsidR="00D33CF4" w:rsidRDefault="00D33CF4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принимаются лица, прошедшие медицинский осмотр, имеющие допуск к работе. Персонал проходит обязательное гигиеническое обучение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Лица, не имеющие допуска к работе и не прошедшие обучение, к работе не допускаются. Каждый работник обязан поставить в известность руководителя о наличии инфекционных заболеваний  в семье или наличии кишечных расстройств у работника – ответственная Машихина Н.М.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D33CF4" w:rsidRDefault="00D33CF4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о состоянии здоровья повара проставляется ежедневно в Журнал здоровья, ответ Машихина Н.М.,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D33CF4" w:rsidRDefault="00D33CF4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обеспечивается двумя комплектами санитарной одежды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соблюдения правил личной гигиены повар обеспечивается мылом и полотенцем – ответ Машихина Н.М., заведующий МДОУ.</w:t>
      </w:r>
    </w:p>
    <w:p w:rsidR="00D33CF4" w:rsidRDefault="00D33CF4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смены проводится уборка помещений в специально выделенном персоналом и специально </w:t>
      </w:r>
      <w:r w:rsidR="00094B9E">
        <w:rPr>
          <w:rFonts w:ascii="Times New Roman" w:hAnsi="Times New Roman" w:cs="Times New Roman"/>
          <w:sz w:val="24"/>
          <w:szCs w:val="24"/>
        </w:rPr>
        <w:t>выделенном</w:t>
      </w:r>
      <w:r>
        <w:rPr>
          <w:rFonts w:ascii="Times New Roman" w:hAnsi="Times New Roman" w:cs="Times New Roman"/>
          <w:sz w:val="24"/>
          <w:szCs w:val="24"/>
        </w:rPr>
        <w:t xml:space="preserve"> и промаркированным уборочным </w:t>
      </w:r>
      <w:r w:rsidR="00094B9E">
        <w:rPr>
          <w:rFonts w:ascii="Times New Roman" w:hAnsi="Times New Roman" w:cs="Times New Roman"/>
          <w:sz w:val="24"/>
          <w:szCs w:val="24"/>
        </w:rPr>
        <w:t>инвентарём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дезинфицирующих и моющих средств, разрешенных к применению санэпиднадзоро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 за качество уборки помещений Машихина Н.М. Хранение уборочного инвентаря и моющих средств осуществляется в специально </w:t>
      </w:r>
      <w:r w:rsidR="00094B9E">
        <w:rPr>
          <w:rFonts w:ascii="Times New Roman" w:hAnsi="Times New Roman" w:cs="Times New Roman"/>
          <w:sz w:val="24"/>
          <w:szCs w:val="24"/>
        </w:rPr>
        <w:t xml:space="preserve">выделенном месте – ответ. Машихина Н.М., </w:t>
      </w:r>
      <w:proofErr w:type="gramStart"/>
      <w:r w:rsidR="00094B9E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="00094B9E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содержание рабочего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 этого места.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Санитарный день проводится в последнюю пятницу каждого месяца с 14.00- 16.00 часов.</w:t>
      </w:r>
    </w:p>
    <w:p w:rsidR="00094B9E" w:rsidRDefault="00094B9E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9E">
        <w:rPr>
          <w:rFonts w:ascii="Times New Roman" w:hAnsi="Times New Roman" w:cs="Times New Roman"/>
          <w:b/>
          <w:sz w:val="24"/>
          <w:szCs w:val="24"/>
        </w:rPr>
        <w:t>Критические точки в процессе производства: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и безопасность поступающего сырья и готовой продукции;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технологических процессов;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при хранении готовой продукции;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при отпуске готовой продукции;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-нарушение персоналом правил  личной гигиены;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неудовлетворительные результаты лабораторного исследования в процессе осуществления производственного контроля.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осуществляется посредством лабораторных исследований.</w:t>
      </w:r>
    </w:p>
    <w:p w:rsidR="00094B9E" w:rsidRDefault="00094B9E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B9E" w:rsidRDefault="00094B9E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Возможные аварийные ситуации: </w:t>
      </w:r>
    </w:p>
    <w:p w:rsidR="00094B9E" w:rsidRDefault="00094B9E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отключение или прорыв водопроводной сети,</w:t>
      </w:r>
    </w:p>
    <w:p w:rsidR="00094B9E" w:rsidRDefault="00B658A9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отключение электроэнергии;</w:t>
      </w:r>
    </w:p>
    <w:p w:rsidR="00B658A9" w:rsidRDefault="00B658A9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-острые инфекционные заболевания среди персонала.</w:t>
      </w:r>
    </w:p>
    <w:p w:rsidR="00B658A9" w:rsidRDefault="00B658A9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A9">
        <w:rPr>
          <w:rFonts w:ascii="Times New Roman" w:hAnsi="Times New Roman" w:cs="Times New Roman"/>
          <w:b/>
          <w:sz w:val="24"/>
          <w:szCs w:val="24"/>
        </w:rPr>
        <w:t xml:space="preserve">Меры: </w:t>
      </w:r>
    </w:p>
    <w:p w:rsidR="00B658A9" w:rsidRDefault="00B658A9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территориального  отдела по надзору в сфере защиты прав потребителей и благополучия человека в Пугачевском районе – ответ Машихина Н.М.</w:t>
      </w:r>
    </w:p>
    <w:p w:rsidR="00B658A9" w:rsidRDefault="00B658A9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водоснабжения – прекращение выработки продукции, обращение в соответствующие обслуживающие 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МашихинаН.М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58A9" w:rsidRDefault="00B658A9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приостановление реализации продукции, по которой получены неудовлетворительные результаты лабораторных исследовани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 Машихина Н.М., заведующий детского сада;</w:t>
      </w:r>
    </w:p>
    <w:p w:rsidR="00B658A9" w:rsidRDefault="00B658A9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приостановление выработки продукц</w:t>
      </w:r>
      <w:r w:rsidR="00D600B8">
        <w:rPr>
          <w:rFonts w:ascii="Times New Roman" w:hAnsi="Times New Roman" w:cs="Times New Roman"/>
          <w:sz w:val="24"/>
          <w:szCs w:val="24"/>
        </w:rPr>
        <w:t>ии при обнаружении несоответствии сырья действующим нормативным документа</w:t>
      </w:r>
      <w:proofErr w:type="gramStart"/>
      <w:r w:rsidR="00D600B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D600B8">
        <w:rPr>
          <w:rFonts w:ascii="Times New Roman" w:hAnsi="Times New Roman" w:cs="Times New Roman"/>
          <w:sz w:val="24"/>
          <w:szCs w:val="24"/>
        </w:rPr>
        <w:t xml:space="preserve"> ответ Машихина Н.М. заведующий детского сада;</w:t>
      </w:r>
    </w:p>
    <w:p w:rsidR="00D600B8" w:rsidRDefault="00D600B8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повторное исследование продукции при получении неудовлетворительных результато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 Машихина Н.М.</w:t>
      </w:r>
    </w:p>
    <w:p w:rsidR="00D600B8" w:rsidRDefault="00D600B8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других 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Р</w:t>
      </w:r>
      <w:proofErr w:type="gramStart"/>
      <w:r>
        <w:rPr>
          <w:rFonts w:ascii="Times New Roman" w:hAnsi="Times New Roman" w:cs="Times New Roman"/>
          <w:sz w:val="24"/>
          <w:szCs w:val="24"/>
        </w:rPr>
        <w:t>Ф-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 Машихина Н.М., заведующий детского сада.</w:t>
      </w:r>
    </w:p>
    <w:p w:rsidR="00D600B8" w:rsidRDefault="00D600B8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0B8">
        <w:rPr>
          <w:rFonts w:ascii="Times New Roman" w:hAnsi="Times New Roman" w:cs="Times New Roman"/>
          <w:b/>
          <w:sz w:val="24"/>
          <w:szCs w:val="24"/>
        </w:rPr>
        <w:t>Условия труда персонала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00B8" w:rsidRDefault="00D600B8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работающих- 1 чел.</w:t>
      </w:r>
    </w:p>
    <w:p w:rsidR="00D600B8" w:rsidRDefault="00D600B8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Часовой рабочий день -9 часов</w:t>
      </w:r>
    </w:p>
    <w:p w:rsidR="00D600B8" w:rsidRDefault="00D600B8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Часовая рабочая неделя – 40 часов</w:t>
      </w:r>
    </w:p>
    <w:p w:rsidR="00D600B8" w:rsidRDefault="00D600B8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окружающей среды:</w:t>
      </w:r>
    </w:p>
    <w:p w:rsidR="00D600B8" w:rsidRDefault="00D600B8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своевременный вывоз отходов,</w:t>
      </w:r>
    </w:p>
    <w:p w:rsidR="00D600B8" w:rsidRDefault="00D600B8" w:rsidP="004B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почвы.</w:t>
      </w:r>
    </w:p>
    <w:p w:rsidR="00D600B8" w:rsidRDefault="00D600B8" w:rsidP="004B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нормативных документов:</w:t>
      </w:r>
    </w:p>
    <w:p w:rsidR="00D600B8" w:rsidRDefault="00D600B8" w:rsidP="00D600B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«О защите прав потребителей» №2300 от 7.02.1992г.</w:t>
      </w:r>
    </w:p>
    <w:p w:rsidR="00D600B8" w:rsidRDefault="00D600B8" w:rsidP="00D600B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«О качестве и безопасности пищевых продуктов №9 от 2.01.2000г.»</w:t>
      </w:r>
    </w:p>
    <w:p w:rsidR="00BF5A0E" w:rsidRDefault="00BF5A0E" w:rsidP="00D600B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документация на вырабатываемую продукцию ( Сборник рецептуры блюд питания учащихся образовательных учреждений выпуск 4.2003 Департамента потребительского рынка и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F5A0E" w:rsidRDefault="00BF5A0E" w:rsidP="00D600B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правила, инструкции: «Санитарн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эпидемиологические правила и нормативы»,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2.4.5.2409-08, санитарные правила СП 1.1.1058-01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«Организация и проведение производственного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соблюдением санитарных правил и выполнением санитарно- противоэпидемическому(профилактических) мероприятий.</w:t>
      </w:r>
    </w:p>
    <w:p w:rsidR="00BF5A0E" w:rsidRDefault="00BF5A0E" w:rsidP="00BF5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журналов:</w:t>
      </w:r>
    </w:p>
    <w:p w:rsidR="00BF5A0E" w:rsidRDefault="00BF5A0E" w:rsidP="00BF5A0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брокеража сырой продукции</w:t>
      </w:r>
    </w:p>
    <w:p w:rsidR="00BF5A0E" w:rsidRDefault="00BF5A0E" w:rsidP="00BF5A0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брокеража готовой продукции</w:t>
      </w:r>
    </w:p>
    <w:p w:rsidR="00BF5A0E" w:rsidRDefault="00BF5A0E" w:rsidP="00BF5A0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здоровья</w:t>
      </w:r>
    </w:p>
    <w:p w:rsidR="00BF5A0E" w:rsidRDefault="00BF5A0E" w:rsidP="00BF5A0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проведения витаминизации</w:t>
      </w:r>
    </w:p>
    <w:p w:rsidR="00BF5A0E" w:rsidRDefault="00BF5A0E" w:rsidP="00BF5A0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температурного режима холодильного оборудования.</w:t>
      </w:r>
    </w:p>
    <w:p w:rsidR="00BF5A0E" w:rsidRDefault="00BF5A0E" w:rsidP="00BF5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работников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одлежащих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медицинским осмотрам профессиональной гигиенической подготовке:</w:t>
      </w:r>
    </w:p>
    <w:p w:rsidR="00CB6896" w:rsidRDefault="00CB6896" w:rsidP="00BF5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</w:t>
      </w:r>
    </w:p>
    <w:p w:rsidR="00CB6896" w:rsidRDefault="00CB6896" w:rsidP="00BF5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CB6896" w:rsidRDefault="00CB6896" w:rsidP="00BF5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воспитатель</w:t>
      </w:r>
    </w:p>
    <w:p w:rsidR="00CB6896" w:rsidRDefault="00CB6896" w:rsidP="00BF5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CB6896" w:rsidRDefault="00CB6896" w:rsidP="00BF5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</w:t>
      </w:r>
    </w:p>
    <w:p w:rsidR="00CB6896" w:rsidRPr="00CB6896" w:rsidRDefault="00CB6896" w:rsidP="00BF5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A0E" w:rsidRPr="00D600B8" w:rsidRDefault="00BF5A0E" w:rsidP="00BF5A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BF5A0E" w:rsidRPr="00D600B8" w:rsidSect="002F5D2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6C" w:rsidRDefault="00FF076C" w:rsidP="00777C41">
      <w:pPr>
        <w:spacing w:after="0" w:line="240" w:lineRule="auto"/>
      </w:pPr>
      <w:r>
        <w:separator/>
      </w:r>
    </w:p>
  </w:endnote>
  <w:endnote w:type="continuationSeparator" w:id="0">
    <w:p w:rsidR="00FF076C" w:rsidRDefault="00FF076C" w:rsidP="0077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6C" w:rsidRDefault="00FF076C" w:rsidP="00777C41">
      <w:pPr>
        <w:spacing w:after="0" w:line="240" w:lineRule="auto"/>
      </w:pPr>
      <w:r>
        <w:separator/>
      </w:r>
    </w:p>
  </w:footnote>
  <w:footnote w:type="continuationSeparator" w:id="0">
    <w:p w:rsidR="00FF076C" w:rsidRDefault="00FF076C" w:rsidP="0077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41" w:rsidRPr="00777C41" w:rsidRDefault="00777C41" w:rsidP="00777C41">
    <w:pPr>
      <w:pStyle w:val="a3"/>
      <w:tabs>
        <w:tab w:val="left" w:pos="5130"/>
      </w:tabs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27" w:rsidRDefault="002F5D27">
    <w:pPr>
      <w:pStyle w:val="a3"/>
    </w:pPr>
    <w:r>
      <w:t xml:space="preserve">Утверждаю  заведующий </w:t>
    </w:r>
  </w:p>
  <w:p w:rsidR="002F5D27" w:rsidRDefault="002F5D27">
    <w:pPr>
      <w:pStyle w:val="a3"/>
    </w:pPr>
    <w:r>
      <w:t>Машихина Н.М.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006C"/>
    <w:multiLevelType w:val="hybridMultilevel"/>
    <w:tmpl w:val="D5EAF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D93F7A"/>
    <w:multiLevelType w:val="hybridMultilevel"/>
    <w:tmpl w:val="DC7AB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34A09"/>
    <w:multiLevelType w:val="hybridMultilevel"/>
    <w:tmpl w:val="1C84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C206A"/>
    <w:multiLevelType w:val="hybridMultilevel"/>
    <w:tmpl w:val="94CE3EE6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6E417EFC"/>
    <w:multiLevelType w:val="hybridMultilevel"/>
    <w:tmpl w:val="CBC27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41"/>
    <w:rsid w:val="00094B9E"/>
    <w:rsid w:val="001E29CE"/>
    <w:rsid w:val="002F5D27"/>
    <w:rsid w:val="00353949"/>
    <w:rsid w:val="00360C23"/>
    <w:rsid w:val="004269A6"/>
    <w:rsid w:val="004B4BA2"/>
    <w:rsid w:val="00621442"/>
    <w:rsid w:val="00733917"/>
    <w:rsid w:val="00777C41"/>
    <w:rsid w:val="008D739E"/>
    <w:rsid w:val="00A50C1A"/>
    <w:rsid w:val="00B658A9"/>
    <w:rsid w:val="00BA7256"/>
    <w:rsid w:val="00BF5A0E"/>
    <w:rsid w:val="00CB6896"/>
    <w:rsid w:val="00D33CF4"/>
    <w:rsid w:val="00D600B8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C41"/>
  </w:style>
  <w:style w:type="paragraph" w:styleId="a5">
    <w:name w:val="footer"/>
    <w:basedOn w:val="a"/>
    <w:link w:val="a6"/>
    <w:uiPriority w:val="99"/>
    <w:unhideWhenUsed/>
    <w:rsid w:val="0077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C41"/>
  </w:style>
  <w:style w:type="paragraph" w:styleId="a7">
    <w:name w:val="List Paragraph"/>
    <w:basedOn w:val="a"/>
    <w:uiPriority w:val="34"/>
    <w:qFormat/>
    <w:rsid w:val="00A50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C41"/>
  </w:style>
  <w:style w:type="paragraph" w:styleId="a5">
    <w:name w:val="footer"/>
    <w:basedOn w:val="a"/>
    <w:link w:val="a6"/>
    <w:uiPriority w:val="99"/>
    <w:unhideWhenUsed/>
    <w:rsid w:val="0077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C41"/>
  </w:style>
  <w:style w:type="paragraph" w:styleId="a7">
    <w:name w:val="List Paragraph"/>
    <w:basedOn w:val="a"/>
    <w:uiPriority w:val="34"/>
    <w:qFormat/>
    <w:rsid w:val="00A5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2012-08-02T10:20:00Z</dcterms:created>
  <dcterms:modified xsi:type="dcterms:W3CDTF">2012-08-02T14:22:00Z</dcterms:modified>
</cp:coreProperties>
</file>