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AC" w:rsidRPr="00245E7A" w:rsidRDefault="00CC7FAC" w:rsidP="00D453CF">
      <w:pPr>
        <w:jc w:val="center"/>
        <w:rPr>
          <w:rFonts w:ascii="Times New Roman" w:hAnsi="Times New Roman"/>
          <w:b/>
          <w:sz w:val="24"/>
          <w:szCs w:val="24"/>
        </w:rPr>
      </w:pPr>
      <w:r w:rsidRPr="00245E7A">
        <w:rPr>
          <w:rFonts w:ascii="Times New Roman" w:hAnsi="Times New Roman"/>
          <w:b/>
          <w:sz w:val="24"/>
          <w:szCs w:val="24"/>
        </w:rPr>
        <w:t>ДИАГНОСТИЧЕСКИЕ МЕТОДИКИ</w:t>
      </w:r>
    </w:p>
    <w:p w:rsidR="00CC7FAC" w:rsidRPr="00DF3313" w:rsidRDefault="00CC7FAC" w:rsidP="00D453CF">
      <w:pPr>
        <w:jc w:val="center"/>
        <w:rPr>
          <w:rFonts w:ascii="Times New Roman" w:hAnsi="Times New Roman"/>
          <w:sz w:val="24"/>
          <w:szCs w:val="24"/>
        </w:rPr>
      </w:pPr>
      <w:r w:rsidRPr="00DF3313">
        <w:rPr>
          <w:rFonts w:ascii="Times New Roman" w:hAnsi="Times New Roman"/>
          <w:sz w:val="24"/>
          <w:szCs w:val="24"/>
        </w:rPr>
        <w:t>используемые в работе педагога-психолога МКДОУ №19 Чегодаевой НВ</w:t>
      </w:r>
      <w:r w:rsidR="005826CF">
        <w:rPr>
          <w:rFonts w:ascii="Times New Roman" w:hAnsi="Times New Roman"/>
          <w:sz w:val="24"/>
          <w:szCs w:val="24"/>
        </w:rPr>
        <w:t xml:space="preserve"> (приложение к материалу "Психолого-педагогическое сопровождение основной образовательной программы в МКДОУ №19 </w:t>
      </w:r>
      <w:proofErr w:type="spellStart"/>
      <w:r w:rsidR="005826CF">
        <w:rPr>
          <w:rFonts w:ascii="Times New Roman" w:hAnsi="Times New Roman"/>
          <w:sz w:val="24"/>
          <w:szCs w:val="24"/>
        </w:rPr>
        <w:t>г</w:t>
      </w:r>
      <w:proofErr w:type="gramStart"/>
      <w:r w:rsidR="005826CF">
        <w:rPr>
          <w:rFonts w:ascii="Times New Roman" w:hAnsi="Times New Roman"/>
          <w:sz w:val="24"/>
          <w:szCs w:val="24"/>
        </w:rPr>
        <w:t>.К</w:t>
      </w:r>
      <w:proofErr w:type="gramEnd"/>
      <w:r w:rsidR="005826CF">
        <w:rPr>
          <w:rFonts w:ascii="Times New Roman" w:hAnsi="Times New Roman"/>
          <w:sz w:val="24"/>
          <w:szCs w:val="24"/>
        </w:rPr>
        <w:t>оркино</w:t>
      </w:r>
      <w:proofErr w:type="spellEnd"/>
      <w:r w:rsidR="005826CF">
        <w:rPr>
          <w:rFonts w:ascii="Times New Roman" w:hAnsi="Times New Roman"/>
          <w:sz w:val="24"/>
          <w:szCs w:val="24"/>
        </w:rPr>
        <w:t>)</w:t>
      </w:r>
      <w:r w:rsidRPr="00DF331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408"/>
        <w:gridCol w:w="2694"/>
        <w:gridCol w:w="3118"/>
        <w:gridCol w:w="3402"/>
        <w:gridCol w:w="3404"/>
      </w:tblGrid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Методические средства (методики, тесты).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 категория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Описание методики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Источник (литература)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Определение степени адаптации детей раннего возраста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Определение степени адаптации детей раннего возраста. 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Шкала для определения эмоционального профиля дошкольников при адаптации в условиях детского сада.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ЮА Макаренко, АИ Баркан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Проводится наблюдение за эмоциональными проявлениями ребенка во всех режимных моментах и свободной деятельности.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+13 и более-благоприятная адаптация,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от +6 до +12 –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среднеблагоприятная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(условно благоприятная),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менее +6 – неблагоприятная.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Дети раннего возраста в дошкольных учреждениях. М., «Просвещение», 1986г. К.Л. Печора, Л.Г. Голубева, Г.В.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Психодиагностическое исследование детей раннего возраста - определение уровня нервно-психического развития.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Определение уровня нервно-психического развития детей раннего возраста.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Диагностика нервно-психического развития.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КЛ Печора,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ГВ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ЛГ Голубева.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1г 3мес;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1г6мес;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1г 9мес;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2г;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2г 6мес;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Ребенку предлагается выполнить тестовые задания по линиям развития: понимание речи, активная речь, сенсорное развитие, игра и действие с предметами, движения, навыки, конструктивная деятельность, изобразительная деятельность,  социальное развитие.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Выполнение ребенком тестовых заданий в достигнутом им возрастном периоде оценивается как соответствие развитию в обозначенный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эпикризный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срок (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эпикризные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сроки: 1г3мес; 1г6мес; 1г9мес; 2г; 2г6мес; 3года)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Дети раннего возраста в дошкольных учреждениях. М., «Просвещение», 1986г. К.Л. Печора, Л.Г. Голубева, Г.В.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Pr="003C2C76">
              <w:rPr>
                <w:rFonts w:ascii="Times New Roman" w:hAnsi="Times New Roman"/>
                <w:b/>
                <w:sz w:val="24"/>
                <w:szCs w:val="24"/>
              </w:rPr>
              <w:t xml:space="preserve"> – педагогическая диагностика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уровня умственного развития  и состояния интеллекта детей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FAC" w:rsidRPr="003C2C76" w:rsidTr="003C2C76">
        <w:trPr>
          <w:trHeight w:val="8090"/>
        </w:trPr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Используется комплект методик: «Дом животного» (адаптированный вариант методики Векслера); «Нарисуй человека» (адаптированный вариант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Гудинаф-Харрисона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«Включение в ряд» (методика АА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Венгера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); «Сложи разрезную картинку» и др.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Возрастная категория: 2-3г; 3-4г; 4-5лет;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5-6лет; 6-7 лет.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Представлены методики, направленные на выявление уровня познавательного и речевого развития, обследование слуха разных возрастных категорий. Ребенку предлагается выполнить 10 заданий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*поиграй;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*коробка форм;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*разбери и сложи матрешку;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*дом;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*сложи разрезную картинку;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*угадай, чего нет;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*посчитай;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*построй из палочек;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*нарисуй человека;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*расскажи.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Задания варьируются, диагностируя ведущие линии развития на каждый возрастной период дошкольного  детства.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Выполнение заданий оценивается в баллах от 1 до 4.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Суммарное количество баллов, полученных при выполнении 10 заданий – есть показатель психического развития. В том случае, если ребенок набирает   34 – 40 баллов – развитие соответствует возрастной норме.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развития детей раннего и дошкольного возраста. М., «Просвещение», 2005г.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Под ред. Е.А.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Стребелевой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обследование личностной и эмоционально-волевой сферы детей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Диагностика тревожности.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Тест тревожности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Тэммл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Амен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 5 лет.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Ребенку предъявляются в определенной последовательности    14 рисунков. Каждый рисунок представляет типичную для жизни дошкольника ситуацию. Материал выполнен в двух вариантах: для девочек и для мальчиков. Лицо ребенка на рисунке не прорисовано, дан лишь контур головы, ниже предлагаются два варианта изображения лица: грустное и веселое.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На основании выборов ребенка вычисляется индекс тревожности (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>), который равен процентному отношению числа эмоционально негативных выборов (печальное лицо) к общему числу рисунков (14).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Практическая психология в начальной школе, М., Творческий центр «Сфера»,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1998г. Р.В.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Методика определения готовности к школе. СПб, «Иматон»,2003г. Л.А.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Изучение взаимоотношений между детьми в группе детского сада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Социометрический эксперимент по  методике Т.А. Репиной «Секрет»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5-6 лет,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Ребенку предлагается 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о дарить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3-х наиболее предпочитаемых сверстников и высказать предположение, от кого он ждет подарок.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По результатам   выборов детей заполняется таблица. Для анализа используются следующие параметры: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1.социометрический статус детей группы;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2.коэффициент осознанности своего положения в группе;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3.коэффициент удовлетворенности отношениями;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4.показатель эмоциональной сплоченности группы.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Выявляются группы детей: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1. «предпочитаемые»;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2. «принятые»;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«не 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принятые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4. «отверженные».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педагога-психолога в ДОУ. М., «АЙРИС ПРЕСС», 2005г. Н.В.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, Ю.В.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Выявление представлений ребенка об  отношении к нему других людей, выявление его самооценки.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Методика «Лесенка» В.Г. Щур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5-6лет,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6-7 лет.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Ребенку выдается лист бумаги, на котором нарисована лестница и предлагается поставить себя на соответствующую ступеньку (по инструкции</w:t>
            </w:r>
            <w:proofErr w:type="gramEnd"/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в середине лестницы находятся хорошие ребята, чем ниже – тем хуже, на самой высокой – самые хорошие)   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 зависимости от местоположения ребенка на лестнице делается вывод о его самооценке.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Анализ теста выявляет неблагополучие в структуре личности ребенка и в его отношениях с близкими взрослыми.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Практикум для детского психолога, Ростов-на Дону, «Феникс», 2004г. Г.А. Широкова, Е.Г.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Жадько</w:t>
            </w:r>
            <w:proofErr w:type="spellEnd"/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Исследование процесса произвольности психической деятельности – развитие зрительно-моторной координации. Психодиагностическое исследование школьной зрелости.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Развитие зрительно-моторной координации.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Ориентировочный тест  школьной зрелости Керна –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Йерасека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 5 лет.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Тест состоит из трех заданий: - рисование мужской фигуры по представлению,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- подражание письменным буквам,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 срисовывание группы точек.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В соответствие с тестом выполнение заданий оценивается в баллах.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1-5 высокий уровень,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6-9 средний,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10 – 15 низкий.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Полученные результаты характеризуют ребенка со стороны общего психического развития, развития моторики, умения выполнять заданные образцы, т.е. характеризуют произвольность психической деятельности.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Диагностика определения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готовности детей к обучению в школе. 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определения готовности детей к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обучению в школе. Л.А.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   6 лет.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Ребенку предлагается выполнить тестовые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задания по следующим психологическим качествам: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развитие речевой и зрительной памяти,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развитие речи; интуитивное мышление, образное мышление, речевое мышление, абстрактное мышление, логическое мышление; корректурная проба.  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оценивается в баллах.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Подсчитывается количество баллов по каждому психологическому качеству и сравнивается с  нормативными показателями – на основании этого делается вывод об уровне развития психологических функций ребенка (уровень готовности к обучению в школе).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определения готовности к школе. СПб,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Иматон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2003г. Л.А.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Изучение состояния памяти.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Методика «10 слов», автор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А.Р.Лурия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Ребенку называют 10 односложных и двусложных слов. Слова простые, разнообразные и не имеющие между собой никакой смысловой связи. Опыт повторяется 3,4,5 раз, до тех пор, пока ребенок не назовет все слова.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Подсчитывается количество правильно воспроизведенных слов в каждом повторе.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На основании этого составляется кривая запоминания. В норме кривая идет вверх.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уровень,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6-8 средний,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1-5 низкий.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Психолог в дошкольном учреждении. М., издательство «ГНОМ и Д», 2002г. Под ред. Т.В. Лаврентьевой 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5026" w:type="dxa"/>
            <w:gridSpan w:val="5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C76">
              <w:rPr>
                <w:rFonts w:ascii="Times New Roman" w:hAnsi="Times New Roman"/>
                <w:b/>
                <w:sz w:val="24"/>
                <w:szCs w:val="24"/>
              </w:rPr>
              <w:t>Психопрофилактическая работа с педагогами и родителями.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Изучение особенностей общения воспитателя с детьми.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Проводится наблюдение за воспитателем в разных видах деятельности.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Анализ протоколов проводят по схеме: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-эмоциональное отношение;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-оценочное отношение воспитателя к детям;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-требования воспитателя к детям;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- вопросы воспитателя к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детям.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Отмечают целесообразность и обоснованность высказываний воспитателя, учет особенностей детей. На основании этого делают выводы об особенностях общения и эмоционального отношения воспитателя к детям.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Практикум по детской психологии. Г.А.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Урунтаева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, Ю.А.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Афонькина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М., 1995г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Изучение оценочных отношений воспитателя к детям.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Изучение особенностей общения воспитателя с детьми.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Проводится наблюдение за воспитателем в разных видах деятельности. Затем с ним беседуют.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Анализ протоколов проводят по схеме: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-систематичность оценивания деятельности детей;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-оценка общая или дифференцированная;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-объективность оценки;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мотивированность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оценки;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-критерии оценки деятельности детей;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-использование невербальных средств. Сопоставляют данные наблюдения и беседы, делают вывод о характере оценочного отношения педагога к воспитанникам и его влияние на 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и деятельность детей.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Практикум по детской психологии. Г.А.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Урунтаева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, Ю.А.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Афонькина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М., 1995г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C2C7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Изучение компетентности воспитателей в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работе с родителями.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заполняют опросный лист</w:t>
            </w: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Опросный лист содержит 9 вопросов, к каждому из них предлагается 3 варианта </w:t>
            </w: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ответов.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Анализ проводится по схеме-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9 вопросов делятся на 4 шкалы: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-приоритетные ценности;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-психоэмоциональное состояние;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-самооценка;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-стиль общения.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Психодиагностика, коррекция и развитие личности. Н.И.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Шевандрин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М., 1998г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Проективный тест «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Семейная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Проективный тест «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Семейная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» позволяет    выявить положение  субъекта в системе межличностных отношений, характер коммуникаций в семье.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Респонденту дается лист бумаги с нарисованным кругом. Члены семьи должны нарисовать в нем самого себя и членов своей семьи в форме кружочков и подписать их, не советуясь друг с другом.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Анализ проводят по схеме: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- сопоставить число изображенных  членов семьи </w:t>
            </w:r>
            <w:proofErr w:type="gramStart"/>
            <w:r w:rsidRPr="003C2C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2C76">
              <w:rPr>
                <w:rFonts w:ascii="Times New Roman" w:hAnsi="Times New Roman"/>
                <w:sz w:val="24"/>
                <w:szCs w:val="24"/>
              </w:rPr>
              <w:t xml:space="preserve"> реальным;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-расположение кружков относительно друг друга;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-величина кружков;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-расстояние между ними.</w:t>
            </w: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Методы семейной диагностики и психотерапии. Э.Г.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Эйдемиллер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М., С.П., 1996г</w:t>
            </w:r>
          </w:p>
        </w:tc>
      </w:tr>
      <w:tr w:rsidR="00CC7FAC" w:rsidRPr="003C2C76" w:rsidTr="003C2C76">
        <w:tc>
          <w:tcPr>
            <w:tcW w:w="533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Анкетирование родителей «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ГкШк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Родители заполняют анкету, содержащую несколько вопросов по готовности детей   к обучению в школе.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>Анкета  «Осведомленность родителей в вопросах подготовки детей к обучению в школе»</w:t>
            </w:r>
          </w:p>
        </w:tc>
        <w:tc>
          <w:tcPr>
            <w:tcW w:w="3402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 Анализ анкетирования позволяет выстроить работу с родителями и компенсировать знания, в которых они не осведомлены.  </w:t>
            </w:r>
          </w:p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7FAC" w:rsidRPr="003C2C76" w:rsidRDefault="00CC7FAC" w:rsidP="003C2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C76">
              <w:rPr>
                <w:rFonts w:ascii="Times New Roman" w:hAnsi="Times New Roman"/>
                <w:sz w:val="24"/>
                <w:szCs w:val="24"/>
              </w:rPr>
              <w:t xml:space="preserve">Психодиагностика, коррекция и развитие личности. Н.И. </w:t>
            </w:r>
            <w:proofErr w:type="spellStart"/>
            <w:r w:rsidRPr="003C2C76">
              <w:rPr>
                <w:rFonts w:ascii="Times New Roman" w:hAnsi="Times New Roman"/>
                <w:sz w:val="24"/>
                <w:szCs w:val="24"/>
              </w:rPr>
              <w:t>Шевандрин</w:t>
            </w:r>
            <w:proofErr w:type="spellEnd"/>
            <w:r w:rsidRPr="003C2C76">
              <w:rPr>
                <w:rFonts w:ascii="Times New Roman" w:hAnsi="Times New Roman"/>
                <w:sz w:val="24"/>
                <w:szCs w:val="24"/>
              </w:rPr>
              <w:t>, М., 1998г</w:t>
            </w:r>
          </w:p>
        </w:tc>
      </w:tr>
    </w:tbl>
    <w:p w:rsidR="00CC7FAC" w:rsidRPr="00DF3313" w:rsidRDefault="00CC7FAC" w:rsidP="00D453CF">
      <w:pPr>
        <w:jc w:val="both"/>
        <w:rPr>
          <w:rFonts w:ascii="Times New Roman" w:hAnsi="Times New Roman"/>
          <w:sz w:val="24"/>
          <w:szCs w:val="24"/>
        </w:rPr>
      </w:pPr>
    </w:p>
    <w:sectPr w:rsidR="00CC7FAC" w:rsidRPr="00DF3313" w:rsidSect="00AA054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7869"/>
    <w:multiLevelType w:val="hybridMultilevel"/>
    <w:tmpl w:val="F75C3BC4"/>
    <w:lvl w:ilvl="0" w:tplc="F698E8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283A29"/>
    <w:multiLevelType w:val="hybridMultilevel"/>
    <w:tmpl w:val="F738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242B5E"/>
    <w:multiLevelType w:val="hybridMultilevel"/>
    <w:tmpl w:val="2CD8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CF"/>
    <w:rsid w:val="00071548"/>
    <w:rsid w:val="0007561A"/>
    <w:rsid w:val="00090D07"/>
    <w:rsid w:val="00094234"/>
    <w:rsid w:val="000F0A9A"/>
    <w:rsid w:val="00132568"/>
    <w:rsid w:val="00160690"/>
    <w:rsid w:val="001E19C9"/>
    <w:rsid w:val="00243326"/>
    <w:rsid w:val="00245E7A"/>
    <w:rsid w:val="00295BD8"/>
    <w:rsid w:val="002C1F0C"/>
    <w:rsid w:val="0033238C"/>
    <w:rsid w:val="00337609"/>
    <w:rsid w:val="0035046A"/>
    <w:rsid w:val="00364218"/>
    <w:rsid w:val="00371399"/>
    <w:rsid w:val="003A7FB8"/>
    <w:rsid w:val="003C2C76"/>
    <w:rsid w:val="00437EFB"/>
    <w:rsid w:val="0045067D"/>
    <w:rsid w:val="004A0173"/>
    <w:rsid w:val="004B294C"/>
    <w:rsid w:val="0057258A"/>
    <w:rsid w:val="005826CF"/>
    <w:rsid w:val="005F7EAF"/>
    <w:rsid w:val="00675BB9"/>
    <w:rsid w:val="00710228"/>
    <w:rsid w:val="00846EA2"/>
    <w:rsid w:val="00897335"/>
    <w:rsid w:val="008B589F"/>
    <w:rsid w:val="008C1FBE"/>
    <w:rsid w:val="008C57FA"/>
    <w:rsid w:val="008C6E1B"/>
    <w:rsid w:val="009318C5"/>
    <w:rsid w:val="00933276"/>
    <w:rsid w:val="00966394"/>
    <w:rsid w:val="00981490"/>
    <w:rsid w:val="009E3DC6"/>
    <w:rsid w:val="00A27790"/>
    <w:rsid w:val="00A67900"/>
    <w:rsid w:val="00A8248C"/>
    <w:rsid w:val="00AA0545"/>
    <w:rsid w:val="00AC4711"/>
    <w:rsid w:val="00AF76FA"/>
    <w:rsid w:val="00B359C0"/>
    <w:rsid w:val="00B4454B"/>
    <w:rsid w:val="00B609C8"/>
    <w:rsid w:val="00C30CE0"/>
    <w:rsid w:val="00C46532"/>
    <w:rsid w:val="00CA7630"/>
    <w:rsid w:val="00CB7F7B"/>
    <w:rsid w:val="00CC7FAC"/>
    <w:rsid w:val="00D453CF"/>
    <w:rsid w:val="00D724D9"/>
    <w:rsid w:val="00D92E7D"/>
    <w:rsid w:val="00DB6FBA"/>
    <w:rsid w:val="00DF3313"/>
    <w:rsid w:val="00E04572"/>
    <w:rsid w:val="00E06039"/>
    <w:rsid w:val="00EA62BE"/>
    <w:rsid w:val="00EB18B7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8958</Characters>
  <Application>Microsoft Office Word</Application>
  <DocSecurity>4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dns</cp:lastModifiedBy>
  <cp:revision>2</cp:revision>
  <cp:lastPrinted>2012-08-24T08:25:00Z</cp:lastPrinted>
  <dcterms:created xsi:type="dcterms:W3CDTF">2013-08-31T10:47:00Z</dcterms:created>
  <dcterms:modified xsi:type="dcterms:W3CDTF">2013-08-31T10:47:00Z</dcterms:modified>
</cp:coreProperties>
</file>