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A8" w:rsidRDefault="008214A8" w:rsidP="00993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14A8" w:rsidRPr="008214A8" w:rsidRDefault="008214A8" w:rsidP="0082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A8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8214A8" w:rsidRPr="008214A8" w:rsidRDefault="008214A8" w:rsidP="0082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A8">
        <w:rPr>
          <w:rFonts w:ascii="Times New Roman" w:hAnsi="Times New Roman" w:cs="Times New Roman"/>
          <w:b/>
          <w:sz w:val="28"/>
          <w:szCs w:val="28"/>
        </w:rPr>
        <w:t>по итогам тематической проверки</w:t>
      </w:r>
    </w:p>
    <w:p w:rsidR="008214A8" w:rsidRPr="008214A8" w:rsidRDefault="008214A8" w:rsidP="0082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A8">
        <w:rPr>
          <w:rFonts w:ascii="Times New Roman" w:hAnsi="Times New Roman" w:cs="Times New Roman"/>
          <w:b/>
          <w:sz w:val="28"/>
          <w:szCs w:val="28"/>
        </w:rPr>
        <w:t>ДОУ</w:t>
      </w:r>
      <w:r w:rsidRPr="008214A8">
        <w:rPr>
          <w:rFonts w:ascii="Times New Roman" w:hAnsi="Times New Roman" w:cs="Times New Roman"/>
          <w:b/>
          <w:sz w:val="28"/>
          <w:szCs w:val="28"/>
        </w:rPr>
        <w:tab/>
        <w:t xml:space="preserve"> района.</w:t>
      </w: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4A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214A8">
        <w:rPr>
          <w:rFonts w:ascii="Times New Roman" w:hAnsi="Times New Roman" w:cs="Times New Roman"/>
          <w:sz w:val="28"/>
          <w:szCs w:val="28"/>
        </w:rPr>
        <w:t>Результаты мониторинга готовности детей к обучению в школе</w:t>
      </w:r>
      <w:r w:rsidRPr="008214A8">
        <w:rPr>
          <w:rFonts w:ascii="Times New Roman" w:hAnsi="Times New Roman" w:cs="Times New Roman"/>
          <w:b/>
          <w:sz w:val="28"/>
          <w:szCs w:val="28"/>
        </w:rPr>
        <w:t>.</w:t>
      </w: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214A8">
        <w:rPr>
          <w:rFonts w:ascii="Times New Roman" w:hAnsi="Times New Roman" w:cs="Times New Roman"/>
          <w:sz w:val="28"/>
          <w:szCs w:val="28"/>
        </w:rPr>
        <w:t xml:space="preserve">Сделать анализ системы и эффективности подготовки детей к обучению в школе, результатов мониторинга этого направления деятельности ДОУ. </w:t>
      </w: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A8">
        <w:rPr>
          <w:rFonts w:ascii="Times New Roman" w:hAnsi="Times New Roman" w:cs="Times New Roman"/>
          <w:b/>
          <w:sz w:val="28"/>
          <w:szCs w:val="28"/>
        </w:rPr>
        <w:t>Сроки проверки</w:t>
      </w:r>
      <w:r w:rsidR="00FB2885">
        <w:rPr>
          <w:rFonts w:ascii="Times New Roman" w:hAnsi="Times New Roman" w:cs="Times New Roman"/>
          <w:sz w:val="28"/>
          <w:szCs w:val="28"/>
        </w:rPr>
        <w:t>: май 201</w:t>
      </w:r>
      <w:r w:rsidR="00FB2885" w:rsidRPr="0099398A">
        <w:rPr>
          <w:rFonts w:ascii="Times New Roman" w:hAnsi="Times New Roman" w:cs="Times New Roman"/>
          <w:sz w:val="28"/>
          <w:szCs w:val="28"/>
        </w:rPr>
        <w:t>3</w:t>
      </w:r>
      <w:r w:rsidRPr="008214A8">
        <w:rPr>
          <w:rFonts w:ascii="Times New Roman" w:hAnsi="Times New Roman" w:cs="Times New Roman"/>
          <w:sz w:val="28"/>
          <w:szCs w:val="28"/>
        </w:rPr>
        <w:t>г.</w:t>
      </w: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A8">
        <w:rPr>
          <w:rFonts w:ascii="Times New Roman" w:hAnsi="Times New Roman" w:cs="Times New Roman"/>
          <w:b/>
          <w:sz w:val="28"/>
          <w:szCs w:val="28"/>
        </w:rPr>
        <w:t xml:space="preserve">Формы и методы: </w:t>
      </w:r>
      <w:r w:rsidRPr="008214A8">
        <w:rPr>
          <w:rFonts w:ascii="Times New Roman" w:hAnsi="Times New Roman" w:cs="Times New Roman"/>
          <w:sz w:val="28"/>
          <w:szCs w:val="28"/>
        </w:rPr>
        <w:t>изучение и анализ системы работы по подготовке детей к обучению в школе; диагностика результатов подготовки детей к обучению в школе.</w:t>
      </w:r>
    </w:p>
    <w:p w:rsidR="008214A8" w:rsidRPr="008214A8" w:rsidRDefault="008214A8" w:rsidP="00FF1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A8">
        <w:rPr>
          <w:rFonts w:ascii="Times New Roman" w:hAnsi="Times New Roman" w:cs="Times New Roman"/>
          <w:sz w:val="28"/>
          <w:szCs w:val="28"/>
        </w:rPr>
        <w:t xml:space="preserve">    Проверка осуществлялась планово во всех  ДОУ района.   В ходе проверки было установлено:</w:t>
      </w:r>
      <w:r w:rsidRPr="00821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4A8">
        <w:rPr>
          <w:rFonts w:ascii="Times New Roman" w:hAnsi="Times New Roman" w:cs="Times New Roman"/>
          <w:sz w:val="28"/>
          <w:szCs w:val="28"/>
        </w:rPr>
        <w:t>одним из приоритетных направлений развития образовательной системы в районе остается необходимость обеспечения равных стартовых возможностей для детей при поступлении в начальную школу, т.е. создание равных условий для получения такого уровня развития, который позволит им успешно обучаться в школе. В нашем районе по-прежнему основной организационной формой подготовки детей к школе являются дошкольные образовательные учреждения. Однако, отдельный</w:t>
      </w:r>
      <w:r w:rsidR="00FF1BA0">
        <w:rPr>
          <w:rFonts w:ascii="Times New Roman" w:hAnsi="Times New Roman" w:cs="Times New Roman"/>
          <w:sz w:val="28"/>
          <w:szCs w:val="28"/>
        </w:rPr>
        <w:t xml:space="preserve"> контингент детей (</w:t>
      </w:r>
      <w:r w:rsidR="00FF1BA0" w:rsidRPr="00FF1BA0">
        <w:rPr>
          <w:rFonts w:ascii="Times New Roman" w:hAnsi="Times New Roman" w:cs="Times New Roman"/>
          <w:sz w:val="28"/>
          <w:szCs w:val="28"/>
        </w:rPr>
        <w:t>14</w:t>
      </w:r>
      <w:r w:rsidRPr="008214A8">
        <w:rPr>
          <w:rFonts w:ascii="Times New Roman" w:hAnsi="Times New Roman" w:cs="Times New Roman"/>
          <w:sz w:val="28"/>
          <w:szCs w:val="28"/>
        </w:rPr>
        <w:t>) проходят подготовку к школе посредством посещения кратковременных групп</w:t>
      </w:r>
      <w:r w:rsidR="00FF1BA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A8">
        <w:rPr>
          <w:rFonts w:ascii="Times New Roman" w:hAnsi="Times New Roman" w:cs="Times New Roman"/>
          <w:sz w:val="28"/>
          <w:szCs w:val="28"/>
        </w:rPr>
        <w:t xml:space="preserve">   Анализ ситуации показывает, что в вопросах подготовки детей к школе </w:t>
      </w:r>
      <w:r w:rsidR="00FF1BA0">
        <w:rPr>
          <w:rFonts w:ascii="Times New Roman" w:hAnsi="Times New Roman" w:cs="Times New Roman"/>
          <w:sz w:val="28"/>
          <w:szCs w:val="28"/>
        </w:rPr>
        <w:t xml:space="preserve">остаются в той или иной степени нерешенными </w:t>
      </w:r>
      <w:r w:rsidRPr="008214A8">
        <w:rPr>
          <w:rFonts w:ascii="Times New Roman" w:hAnsi="Times New Roman" w:cs="Times New Roman"/>
          <w:sz w:val="28"/>
          <w:szCs w:val="28"/>
        </w:rPr>
        <w:t>проблем</w:t>
      </w:r>
      <w:r w:rsidR="007C0D49">
        <w:rPr>
          <w:rFonts w:ascii="Times New Roman" w:hAnsi="Times New Roman" w:cs="Times New Roman"/>
          <w:sz w:val="28"/>
          <w:szCs w:val="28"/>
        </w:rPr>
        <w:t>ы, так или иначе связанные</w:t>
      </w:r>
      <w:r w:rsidRPr="008214A8">
        <w:rPr>
          <w:rFonts w:ascii="Times New Roman" w:hAnsi="Times New Roman" w:cs="Times New Roman"/>
          <w:sz w:val="28"/>
          <w:szCs w:val="28"/>
        </w:rPr>
        <w:t xml:space="preserve"> с организацией, содержанием и методическим обеспечением образования детей 5-7 лет.</w:t>
      </w: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A8">
        <w:rPr>
          <w:rFonts w:ascii="Times New Roman" w:hAnsi="Times New Roman" w:cs="Times New Roman"/>
          <w:sz w:val="28"/>
          <w:szCs w:val="28"/>
        </w:rPr>
        <w:t xml:space="preserve">   Радует то, что все-таки основная масса педагогов ДОУ рассматривают готовность к школьному </w:t>
      </w:r>
      <w:proofErr w:type="gramStart"/>
      <w:r w:rsidRPr="008214A8">
        <w:rPr>
          <w:rFonts w:ascii="Times New Roman" w:hAnsi="Times New Roman" w:cs="Times New Roman"/>
          <w:sz w:val="28"/>
          <w:szCs w:val="28"/>
        </w:rPr>
        <w:t>обучению</w:t>
      </w:r>
      <w:proofErr w:type="gramEnd"/>
      <w:r w:rsidRPr="008214A8">
        <w:rPr>
          <w:rFonts w:ascii="Times New Roman" w:hAnsi="Times New Roman" w:cs="Times New Roman"/>
          <w:sz w:val="28"/>
          <w:szCs w:val="28"/>
        </w:rPr>
        <w:t xml:space="preserve"> прежде всего как общую готовность, </w:t>
      </w: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A8">
        <w:rPr>
          <w:rFonts w:ascii="Times New Roman" w:hAnsi="Times New Roman" w:cs="Times New Roman"/>
          <w:sz w:val="28"/>
          <w:szCs w:val="28"/>
        </w:rPr>
        <w:t>включающую в себя физическую, личностную и интеллектуальную готовность. Несмотря на вышеуказанные проблемы в единых критериях оценки качества подготовки детей, при проведении мониторинга результатов педагоги руководствовались центральной задачей, наряду с сохранением и укреплением здоровья, обеспечения своевременного и полноценного психического развития детей.</w:t>
      </w:r>
    </w:p>
    <w:p w:rsidR="008214A8" w:rsidRDefault="008214A8" w:rsidP="0082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A8">
        <w:rPr>
          <w:rFonts w:ascii="Times New Roman" w:hAnsi="Times New Roman" w:cs="Times New Roman"/>
          <w:sz w:val="28"/>
          <w:szCs w:val="28"/>
        </w:rPr>
        <w:t xml:space="preserve">   Использовались различные диагностики, которые удалось накопить педагогам в процессе своей деятельности и которые позволили произвести совмещенный психологический и педагогический мониторинг, показавший не только тенденции психического развития детей в состоянии изменения возраста, но и результаты учебно-воспитательного процесса.</w:t>
      </w:r>
    </w:p>
    <w:tbl>
      <w:tblPr>
        <w:tblStyle w:val="a3"/>
        <w:tblpPr w:leftFromText="180" w:rightFromText="180" w:vertAnchor="text" w:horzAnchor="margin" w:tblpY="-550"/>
        <w:tblW w:w="15662" w:type="dxa"/>
        <w:tblLook w:val="04A0"/>
      </w:tblPr>
      <w:tblGrid>
        <w:gridCol w:w="815"/>
        <w:gridCol w:w="1877"/>
        <w:gridCol w:w="1134"/>
        <w:gridCol w:w="1273"/>
        <w:gridCol w:w="1413"/>
        <w:gridCol w:w="1412"/>
        <w:gridCol w:w="1412"/>
        <w:gridCol w:w="1415"/>
        <w:gridCol w:w="1273"/>
        <w:gridCol w:w="1274"/>
        <w:gridCol w:w="1133"/>
        <w:gridCol w:w="1231"/>
      </w:tblGrid>
      <w:tr w:rsidR="00552B21" w:rsidRPr="009E3CD8" w:rsidTr="00552B21">
        <w:trPr>
          <w:cantSplit/>
          <w:trHeight w:val="846"/>
        </w:trPr>
        <w:tc>
          <w:tcPr>
            <w:tcW w:w="815" w:type="dxa"/>
          </w:tcPr>
          <w:p w:rsidR="009E3CD8" w:rsidRPr="00EA3DD5" w:rsidRDefault="009E3CD8" w:rsidP="008B322E">
            <w:pPr>
              <w:ind w:hanging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E3CD8" w:rsidRPr="00EA3DD5" w:rsidRDefault="009E3CD8" w:rsidP="008B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7" w:type="dxa"/>
          </w:tcPr>
          <w:p w:rsidR="009E3CD8" w:rsidRPr="00EA3DD5" w:rsidRDefault="009E3CD8" w:rsidP="008B3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ДОУ</w:t>
            </w:r>
          </w:p>
        </w:tc>
        <w:tc>
          <w:tcPr>
            <w:tcW w:w="1134" w:type="dxa"/>
          </w:tcPr>
          <w:p w:rsidR="00B67356" w:rsidRDefault="00B67356" w:rsidP="008B3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E3CD8" w:rsidRPr="009E3CD8">
              <w:rPr>
                <w:rFonts w:ascii="Times New Roman" w:hAnsi="Times New Roman" w:cs="Times New Roman"/>
              </w:rPr>
              <w:t>ознание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67356" w:rsidRDefault="00B67356" w:rsidP="008B322E">
            <w:pPr>
              <w:jc w:val="center"/>
              <w:rPr>
                <w:rFonts w:ascii="Times New Roman" w:hAnsi="Times New Roman" w:cs="Times New Roman"/>
              </w:rPr>
            </w:pPr>
          </w:p>
          <w:p w:rsidR="00E64C10" w:rsidRDefault="00B67356" w:rsidP="008B3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  <w:p w:rsidR="009E3CD8" w:rsidRDefault="00E64C10" w:rsidP="008B32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в-с-н</w:t>
            </w:r>
            <w:proofErr w:type="spellEnd"/>
          </w:p>
          <w:p w:rsidR="00B67356" w:rsidRPr="00B67356" w:rsidRDefault="00B67356" w:rsidP="008B32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B322E" w:rsidRPr="008B322E" w:rsidRDefault="008B322E" w:rsidP="008B32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3" w:type="dxa"/>
          </w:tcPr>
          <w:p w:rsidR="00B67356" w:rsidRDefault="00B67356" w:rsidP="00B673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9E3CD8" w:rsidRPr="009E3CD8">
              <w:rPr>
                <w:rFonts w:ascii="Times New Roman" w:hAnsi="Times New Roman" w:cs="Times New Roman"/>
              </w:rPr>
              <w:t>омму</w:t>
            </w:r>
            <w:r w:rsidR="009E3CD8">
              <w:rPr>
                <w:rFonts w:ascii="Times New Roman" w:hAnsi="Times New Roman" w:cs="Times New Roman"/>
              </w:rPr>
              <w:t>-</w:t>
            </w:r>
            <w:r w:rsidR="009E3CD8" w:rsidRPr="009E3CD8">
              <w:rPr>
                <w:rFonts w:ascii="Times New Roman" w:hAnsi="Times New Roman" w:cs="Times New Roman"/>
              </w:rPr>
              <w:t>никация</w:t>
            </w:r>
            <w:proofErr w:type="spellEnd"/>
            <w:proofErr w:type="gramEnd"/>
          </w:p>
          <w:p w:rsidR="00B67356" w:rsidRDefault="00B67356" w:rsidP="00B673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  <w:p w:rsidR="00E64C10" w:rsidRDefault="00E64C10" w:rsidP="00E64C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в-с-н</w:t>
            </w:r>
            <w:proofErr w:type="spellEnd"/>
          </w:p>
          <w:p w:rsidR="009E3CD8" w:rsidRPr="009E3CD8" w:rsidRDefault="009E3CD8" w:rsidP="008B3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9E3CD8" w:rsidRDefault="009E3CD8" w:rsidP="008B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67356" w:rsidRDefault="009E3CD8" w:rsidP="00B6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</w:p>
          <w:p w:rsidR="00B67356" w:rsidRPr="00E64C10" w:rsidRDefault="00B67356" w:rsidP="00B67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  <w:p w:rsidR="00E64C10" w:rsidRPr="00E64C10" w:rsidRDefault="00E64C10" w:rsidP="00E64C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в-с-н</w:t>
            </w:r>
            <w:proofErr w:type="spellEnd"/>
          </w:p>
          <w:p w:rsidR="009E3CD8" w:rsidRPr="009E3CD8" w:rsidRDefault="009E3CD8" w:rsidP="008B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67356" w:rsidRDefault="009E3CD8" w:rsidP="00B6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вор-чество</w:t>
            </w:r>
            <w:proofErr w:type="spellEnd"/>
          </w:p>
          <w:p w:rsidR="00B67356" w:rsidRPr="00E64C10" w:rsidRDefault="00B67356" w:rsidP="00B67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  <w:p w:rsidR="00E64C10" w:rsidRPr="00E64C10" w:rsidRDefault="00E64C10" w:rsidP="00E64C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в-с-н</w:t>
            </w:r>
            <w:proofErr w:type="spellEnd"/>
          </w:p>
          <w:p w:rsidR="009E3CD8" w:rsidRPr="009E3CD8" w:rsidRDefault="009E3CD8" w:rsidP="008B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67356" w:rsidRDefault="00B67356" w:rsidP="00B6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3CD8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B67356" w:rsidRDefault="00B67356" w:rsidP="00B67356">
            <w:pPr>
              <w:jc w:val="center"/>
              <w:rPr>
                <w:rFonts w:ascii="Times New Roman" w:hAnsi="Times New Roman" w:cs="Times New Roman"/>
              </w:rPr>
            </w:pPr>
          </w:p>
          <w:p w:rsidR="00B67356" w:rsidRDefault="00B67356" w:rsidP="00B673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  <w:p w:rsidR="00E64C10" w:rsidRDefault="00E64C10" w:rsidP="00E64C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в-с-н</w:t>
            </w:r>
            <w:proofErr w:type="spellEnd"/>
          </w:p>
          <w:p w:rsidR="009E3CD8" w:rsidRPr="009E3CD8" w:rsidRDefault="009E3CD8" w:rsidP="008B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144E5" w:rsidRDefault="007144E5" w:rsidP="008B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B67356" w:rsidRDefault="00B67356" w:rsidP="00B6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44E5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B67356" w:rsidRDefault="00B67356" w:rsidP="00B673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  <w:p w:rsidR="00E64C10" w:rsidRDefault="00E64C10" w:rsidP="00E64C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в-с-н</w:t>
            </w:r>
            <w:proofErr w:type="spellEnd"/>
          </w:p>
          <w:p w:rsidR="009E3CD8" w:rsidRPr="009E3CD8" w:rsidRDefault="009E3CD8" w:rsidP="008B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67356" w:rsidRDefault="00B67356" w:rsidP="00B6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144E5">
              <w:rPr>
                <w:rFonts w:ascii="Times New Roman" w:hAnsi="Times New Roman" w:cs="Times New Roman"/>
                <w:sz w:val="24"/>
                <w:szCs w:val="24"/>
              </w:rPr>
              <w:t>доровье</w:t>
            </w:r>
          </w:p>
          <w:p w:rsidR="00B67356" w:rsidRDefault="00B67356" w:rsidP="00B67356">
            <w:pPr>
              <w:jc w:val="center"/>
              <w:rPr>
                <w:rFonts w:ascii="Times New Roman" w:hAnsi="Times New Roman" w:cs="Times New Roman"/>
              </w:rPr>
            </w:pPr>
          </w:p>
          <w:p w:rsidR="00B67356" w:rsidRDefault="00B67356" w:rsidP="00B673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  <w:p w:rsidR="00E64C10" w:rsidRDefault="00E64C10" w:rsidP="00E64C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в-с-н</w:t>
            </w:r>
            <w:proofErr w:type="spellEnd"/>
          </w:p>
          <w:p w:rsidR="009E3CD8" w:rsidRPr="009E3CD8" w:rsidRDefault="009E3CD8" w:rsidP="008B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67356" w:rsidRDefault="007144E5" w:rsidP="00B6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безо-пасность</w:t>
            </w:r>
            <w:proofErr w:type="spellEnd"/>
            <w:proofErr w:type="gramEnd"/>
          </w:p>
          <w:p w:rsidR="00B67356" w:rsidRDefault="00B67356" w:rsidP="00B673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(%)</w:t>
            </w:r>
          </w:p>
          <w:p w:rsidR="00E64C10" w:rsidRDefault="00E64C10" w:rsidP="00E64C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в-с-н</w:t>
            </w:r>
            <w:proofErr w:type="spellEnd"/>
          </w:p>
          <w:p w:rsidR="009E3CD8" w:rsidRPr="009E3CD8" w:rsidRDefault="009E3CD8" w:rsidP="008B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67356" w:rsidRDefault="007144E5" w:rsidP="00B6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социа-лизация</w:t>
            </w:r>
            <w:proofErr w:type="spellEnd"/>
            <w:proofErr w:type="gramEnd"/>
          </w:p>
          <w:p w:rsidR="00B67356" w:rsidRDefault="00B67356" w:rsidP="00B673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  <w:p w:rsidR="00E64C10" w:rsidRDefault="00E64C10" w:rsidP="00E64C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в-с-н</w:t>
            </w:r>
            <w:proofErr w:type="spellEnd"/>
          </w:p>
          <w:p w:rsidR="009E3CD8" w:rsidRPr="009E3CD8" w:rsidRDefault="009E3CD8" w:rsidP="008B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67356" w:rsidRDefault="00B67356" w:rsidP="00B6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44E5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  <w:p w:rsidR="00B67356" w:rsidRDefault="00B67356" w:rsidP="00B67356">
            <w:pPr>
              <w:jc w:val="center"/>
              <w:rPr>
                <w:rFonts w:ascii="Times New Roman" w:hAnsi="Times New Roman" w:cs="Times New Roman"/>
              </w:rPr>
            </w:pPr>
          </w:p>
          <w:p w:rsidR="00B67356" w:rsidRDefault="00B67356" w:rsidP="00B673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  <w:p w:rsidR="00E64C10" w:rsidRDefault="00E64C10" w:rsidP="00E64C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в-с-н</w:t>
            </w:r>
            <w:proofErr w:type="spellEnd"/>
          </w:p>
          <w:p w:rsidR="009E3CD8" w:rsidRPr="009E3CD8" w:rsidRDefault="009E3CD8" w:rsidP="008B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21" w:rsidRPr="009E3CD8" w:rsidTr="00552B21">
        <w:trPr>
          <w:trHeight w:val="580"/>
        </w:trPr>
        <w:tc>
          <w:tcPr>
            <w:tcW w:w="815" w:type="dxa"/>
          </w:tcPr>
          <w:p w:rsidR="009E3CD8" w:rsidRPr="00EA3DD5" w:rsidRDefault="009E3CD8" w:rsidP="008B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7" w:type="dxa"/>
          </w:tcPr>
          <w:p w:rsidR="009E3CD8" w:rsidRPr="00EA3DD5" w:rsidRDefault="009E3CD8" w:rsidP="008B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№1 п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ейделевка</w:t>
            </w:r>
          </w:p>
        </w:tc>
        <w:tc>
          <w:tcPr>
            <w:tcW w:w="1134" w:type="dxa"/>
          </w:tcPr>
          <w:p w:rsidR="009E3CD8" w:rsidRPr="00123073" w:rsidRDefault="00A35B1A" w:rsidP="001230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30  61  9</w:t>
            </w:r>
          </w:p>
        </w:tc>
        <w:tc>
          <w:tcPr>
            <w:tcW w:w="1273" w:type="dxa"/>
          </w:tcPr>
          <w:p w:rsidR="009E3CD8" w:rsidRPr="00A35B1A" w:rsidRDefault="00A35B1A" w:rsidP="00A35B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24  62  14</w:t>
            </w:r>
          </w:p>
        </w:tc>
        <w:tc>
          <w:tcPr>
            <w:tcW w:w="1413" w:type="dxa"/>
          </w:tcPr>
          <w:p w:rsidR="009E3CD8" w:rsidRPr="009E3CD8" w:rsidRDefault="00A35B1A" w:rsidP="00A3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27  60  13</w:t>
            </w:r>
          </w:p>
        </w:tc>
        <w:tc>
          <w:tcPr>
            <w:tcW w:w="1412" w:type="dxa"/>
          </w:tcPr>
          <w:p w:rsidR="009E3CD8" w:rsidRPr="009E3CD8" w:rsidRDefault="00A35B1A" w:rsidP="00A3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37  50  13</w:t>
            </w:r>
          </w:p>
        </w:tc>
        <w:tc>
          <w:tcPr>
            <w:tcW w:w="1412" w:type="dxa"/>
          </w:tcPr>
          <w:p w:rsidR="009E3CD8" w:rsidRPr="009E3CD8" w:rsidRDefault="00A35B1A" w:rsidP="00A3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37  50  13</w:t>
            </w:r>
          </w:p>
        </w:tc>
        <w:tc>
          <w:tcPr>
            <w:tcW w:w="1415" w:type="dxa"/>
          </w:tcPr>
          <w:p w:rsidR="009E3CD8" w:rsidRPr="00A35B1A" w:rsidRDefault="00A35B1A" w:rsidP="00A35B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37  50  13</w:t>
            </w:r>
          </w:p>
        </w:tc>
        <w:tc>
          <w:tcPr>
            <w:tcW w:w="1273" w:type="dxa"/>
          </w:tcPr>
          <w:p w:rsidR="009E3CD8" w:rsidRPr="00A35B1A" w:rsidRDefault="00A35B1A" w:rsidP="00A35B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40  54  6</w:t>
            </w:r>
          </w:p>
        </w:tc>
        <w:tc>
          <w:tcPr>
            <w:tcW w:w="1274" w:type="dxa"/>
          </w:tcPr>
          <w:p w:rsidR="009E3CD8" w:rsidRPr="009E3CD8" w:rsidRDefault="00A35B1A" w:rsidP="00A3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33  60  7</w:t>
            </w:r>
          </w:p>
        </w:tc>
        <w:tc>
          <w:tcPr>
            <w:tcW w:w="1133" w:type="dxa"/>
          </w:tcPr>
          <w:p w:rsidR="009E3CD8" w:rsidRPr="00A35B1A" w:rsidRDefault="00A35B1A" w:rsidP="00A35B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35  50 15</w:t>
            </w:r>
          </w:p>
        </w:tc>
        <w:tc>
          <w:tcPr>
            <w:tcW w:w="1231" w:type="dxa"/>
          </w:tcPr>
          <w:p w:rsidR="009E3CD8" w:rsidRPr="009E3CD8" w:rsidRDefault="00A35B1A" w:rsidP="00A3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37  50  13</w:t>
            </w:r>
          </w:p>
        </w:tc>
      </w:tr>
      <w:tr w:rsidR="00DB1C4A" w:rsidRPr="009E3CD8" w:rsidTr="00552B21">
        <w:trPr>
          <w:trHeight w:val="580"/>
        </w:trPr>
        <w:tc>
          <w:tcPr>
            <w:tcW w:w="815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7" w:type="dxa"/>
          </w:tcPr>
          <w:p w:rsidR="00DB1C4A" w:rsidRPr="00EA3DD5" w:rsidRDefault="00DB1C4A" w:rsidP="00DB1C4A">
            <w:pPr>
              <w:tabs>
                <w:tab w:val="left" w:pos="96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№2 п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ейделевка</w:t>
            </w:r>
          </w:p>
        </w:tc>
        <w:tc>
          <w:tcPr>
            <w:tcW w:w="1134" w:type="dxa"/>
          </w:tcPr>
          <w:p w:rsidR="00DB1C4A" w:rsidRPr="00DB1C4A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38  53  9</w:t>
            </w:r>
          </w:p>
        </w:tc>
        <w:tc>
          <w:tcPr>
            <w:tcW w:w="1273" w:type="dxa"/>
          </w:tcPr>
          <w:p w:rsidR="00DB1C4A" w:rsidRPr="00DB1C4A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413" w:type="dxa"/>
          </w:tcPr>
          <w:p w:rsidR="00DB1C4A" w:rsidRPr="00DB1C4A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38  53  9</w:t>
            </w:r>
          </w:p>
        </w:tc>
        <w:tc>
          <w:tcPr>
            <w:tcW w:w="1412" w:type="dxa"/>
          </w:tcPr>
          <w:p w:rsidR="00DB1C4A" w:rsidRPr="00DB1C4A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412" w:type="dxa"/>
          </w:tcPr>
          <w:p w:rsidR="00DB1C4A" w:rsidRPr="009E3CD8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415" w:type="dxa"/>
          </w:tcPr>
          <w:p w:rsidR="00DB1C4A" w:rsidRPr="003076A1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273" w:type="dxa"/>
          </w:tcPr>
          <w:p w:rsidR="00DB1C4A" w:rsidRPr="00DB1C4A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38  53  9</w:t>
            </w:r>
          </w:p>
        </w:tc>
        <w:tc>
          <w:tcPr>
            <w:tcW w:w="1274" w:type="dxa"/>
          </w:tcPr>
          <w:p w:rsidR="00DB1C4A" w:rsidRPr="00DB1C4A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38  53  9</w:t>
            </w:r>
          </w:p>
        </w:tc>
        <w:tc>
          <w:tcPr>
            <w:tcW w:w="1133" w:type="dxa"/>
          </w:tcPr>
          <w:p w:rsidR="00DB1C4A" w:rsidRPr="009E3CD8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231" w:type="dxa"/>
          </w:tcPr>
          <w:p w:rsidR="00DB1C4A" w:rsidRPr="009E3CD8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</w:tr>
      <w:tr w:rsidR="00DB1C4A" w:rsidRPr="009E3CD8" w:rsidTr="00552B21">
        <w:trPr>
          <w:trHeight w:val="597"/>
        </w:trPr>
        <w:tc>
          <w:tcPr>
            <w:tcW w:w="815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7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№3 п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ейделевка</w:t>
            </w:r>
          </w:p>
        </w:tc>
        <w:tc>
          <w:tcPr>
            <w:tcW w:w="1134" w:type="dxa"/>
          </w:tcPr>
          <w:p w:rsidR="00DB1C4A" w:rsidRPr="003076A1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273" w:type="dxa"/>
          </w:tcPr>
          <w:p w:rsidR="00DB1C4A" w:rsidRPr="003076A1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3" w:type="dxa"/>
          </w:tcPr>
          <w:p w:rsidR="00DB1C4A" w:rsidRPr="003076A1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412" w:type="dxa"/>
          </w:tcPr>
          <w:p w:rsidR="00DB1C4A" w:rsidRPr="003076A1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412" w:type="dxa"/>
          </w:tcPr>
          <w:p w:rsidR="00DB1C4A" w:rsidRPr="003076A1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415" w:type="dxa"/>
          </w:tcPr>
          <w:p w:rsidR="00DB1C4A" w:rsidRPr="003076A1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273" w:type="dxa"/>
          </w:tcPr>
          <w:p w:rsidR="00DB1C4A" w:rsidRPr="003076A1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274" w:type="dxa"/>
          </w:tcPr>
          <w:p w:rsidR="00DB1C4A" w:rsidRPr="003076A1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3" w:type="dxa"/>
          </w:tcPr>
          <w:p w:rsidR="00DB1C4A" w:rsidRPr="003076A1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1" w:type="dxa"/>
          </w:tcPr>
          <w:p w:rsidR="00DB1C4A" w:rsidRPr="003076A1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B1C4A" w:rsidTr="00552B21">
        <w:trPr>
          <w:trHeight w:val="580"/>
        </w:trPr>
        <w:tc>
          <w:tcPr>
            <w:tcW w:w="815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7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с. Б.Колодезь</w:t>
            </w:r>
          </w:p>
        </w:tc>
        <w:tc>
          <w:tcPr>
            <w:tcW w:w="1134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25  50 25</w:t>
            </w:r>
          </w:p>
        </w:tc>
        <w:tc>
          <w:tcPr>
            <w:tcW w:w="1273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413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20  50  25</w:t>
            </w:r>
          </w:p>
        </w:tc>
        <w:tc>
          <w:tcPr>
            <w:tcW w:w="1412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2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5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273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25  75</w:t>
            </w:r>
          </w:p>
        </w:tc>
        <w:tc>
          <w:tcPr>
            <w:tcW w:w="1274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133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75  25</w:t>
            </w:r>
          </w:p>
        </w:tc>
        <w:tc>
          <w:tcPr>
            <w:tcW w:w="1231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25  75</w:t>
            </w:r>
          </w:p>
        </w:tc>
      </w:tr>
      <w:tr w:rsidR="00DB1C4A" w:rsidTr="00552B21">
        <w:trPr>
          <w:trHeight w:val="597"/>
        </w:trPr>
        <w:tc>
          <w:tcPr>
            <w:tcW w:w="815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7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с.Б.Липяги</w:t>
            </w:r>
          </w:p>
        </w:tc>
        <w:tc>
          <w:tcPr>
            <w:tcW w:w="1134" w:type="dxa"/>
          </w:tcPr>
          <w:p w:rsidR="00DB1C4A" w:rsidRPr="00DA3DCE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spellEnd"/>
          </w:p>
        </w:tc>
        <w:tc>
          <w:tcPr>
            <w:tcW w:w="1273" w:type="dxa"/>
          </w:tcPr>
          <w:p w:rsidR="00DB1C4A" w:rsidRPr="00DA3DCE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spellEnd"/>
          </w:p>
        </w:tc>
        <w:tc>
          <w:tcPr>
            <w:tcW w:w="1413" w:type="dxa"/>
          </w:tcPr>
          <w:p w:rsidR="00DB1C4A" w:rsidRPr="00DA3DCE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spellEnd"/>
          </w:p>
        </w:tc>
        <w:tc>
          <w:tcPr>
            <w:tcW w:w="1412" w:type="dxa"/>
          </w:tcPr>
          <w:p w:rsidR="00DB1C4A" w:rsidRPr="00DA3DCE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spellEnd"/>
          </w:p>
        </w:tc>
        <w:tc>
          <w:tcPr>
            <w:tcW w:w="1412" w:type="dxa"/>
          </w:tcPr>
          <w:p w:rsidR="00DB1C4A" w:rsidRPr="00DA3DCE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spellEnd"/>
          </w:p>
        </w:tc>
        <w:tc>
          <w:tcPr>
            <w:tcW w:w="1415" w:type="dxa"/>
          </w:tcPr>
          <w:p w:rsidR="00DB1C4A" w:rsidRPr="00DA3DCE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66   34</w:t>
            </w:r>
          </w:p>
        </w:tc>
        <w:tc>
          <w:tcPr>
            <w:tcW w:w="1273" w:type="dxa"/>
          </w:tcPr>
          <w:p w:rsidR="00DB1C4A" w:rsidRPr="00DA3DCE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60  40</w:t>
            </w:r>
          </w:p>
        </w:tc>
        <w:tc>
          <w:tcPr>
            <w:tcW w:w="1274" w:type="dxa"/>
          </w:tcPr>
          <w:p w:rsidR="00DB1C4A" w:rsidRPr="00DA3DCE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spellEnd"/>
          </w:p>
        </w:tc>
        <w:tc>
          <w:tcPr>
            <w:tcW w:w="1133" w:type="dxa"/>
          </w:tcPr>
          <w:p w:rsidR="00DB1C4A" w:rsidRPr="00DA3DCE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spellEnd"/>
          </w:p>
        </w:tc>
        <w:tc>
          <w:tcPr>
            <w:tcW w:w="1231" w:type="dxa"/>
          </w:tcPr>
          <w:p w:rsidR="00DB1C4A" w:rsidRPr="00DA3DCE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spellEnd"/>
          </w:p>
        </w:tc>
      </w:tr>
      <w:tr w:rsidR="00DB1C4A" w:rsidTr="00552B21">
        <w:trPr>
          <w:trHeight w:val="597"/>
        </w:trPr>
        <w:tc>
          <w:tcPr>
            <w:tcW w:w="815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7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икторополь</w:t>
            </w:r>
            <w:proofErr w:type="spellEnd"/>
          </w:p>
        </w:tc>
        <w:tc>
          <w:tcPr>
            <w:tcW w:w="1134" w:type="dxa"/>
          </w:tcPr>
          <w:p w:rsidR="00DB1C4A" w:rsidRPr="00023BBE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20  70 10</w:t>
            </w:r>
          </w:p>
        </w:tc>
        <w:tc>
          <w:tcPr>
            <w:tcW w:w="1273" w:type="dxa"/>
          </w:tcPr>
          <w:p w:rsidR="00DB1C4A" w:rsidRPr="00023BBE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40  50   10</w:t>
            </w:r>
          </w:p>
        </w:tc>
        <w:tc>
          <w:tcPr>
            <w:tcW w:w="1413" w:type="dxa"/>
          </w:tcPr>
          <w:p w:rsidR="00DB1C4A" w:rsidRPr="00023BBE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:rsidR="00DB1C4A" w:rsidRPr="00023BBE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40   60</w:t>
            </w:r>
          </w:p>
        </w:tc>
        <w:tc>
          <w:tcPr>
            <w:tcW w:w="1412" w:type="dxa"/>
          </w:tcPr>
          <w:p w:rsidR="00DB1C4A" w:rsidRPr="00023BBE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20   80</w:t>
            </w:r>
          </w:p>
        </w:tc>
        <w:tc>
          <w:tcPr>
            <w:tcW w:w="1415" w:type="dxa"/>
          </w:tcPr>
          <w:p w:rsidR="00DB1C4A" w:rsidRPr="00023BBE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20   80</w:t>
            </w:r>
          </w:p>
        </w:tc>
        <w:tc>
          <w:tcPr>
            <w:tcW w:w="1273" w:type="dxa"/>
          </w:tcPr>
          <w:p w:rsidR="00DB1C4A" w:rsidRPr="00023BBE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80   20</w:t>
            </w:r>
          </w:p>
        </w:tc>
        <w:tc>
          <w:tcPr>
            <w:tcW w:w="1274" w:type="dxa"/>
          </w:tcPr>
          <w:p w:rsidR="00DB1C4A" w:rsidRPr="00023BBE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spellEnd"/>
          </w:p>
        </w:tc>
        <w:tc>
          <w:tcPr>
            <w:tcW w:w="1133" w:type="dxa"/>
          </w:tcPr>
          <w:p w:rsidR="00DB1C4A" w:rsidRPr="00023BBE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spellEnd"/>
          </w:p>
        </w:tc>
        <w:tc>
          <w:tcPr>
            <w:tcW w:w="1231" w:type="dxa"/>
          </w:tcPr>
          <w:p w:rsidR="00DB1C4A" w:rsidRPr="00023BBE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1C4A" w:rsidTr="00552B21">
        <w:trPr>
          <w:trHeight w:val="518"/>
        </w:trPr>
        <w:tc>
          <w:tcPr>
            <w:tcW w:w="815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77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егтярное</w:t>
            </w:r>
          </w:p>
        </w:tc>
        <w:tc>
          <w:tcPr>
            <w:tcW w:w="1134" w:type="dxa"/>
          </w:tcPr>
          <w:p w:rsidR="00DB1C4A" w:rsidRPr="009A40AA" w:rsidRDefault="00DB1C4A" w:rsidP="00DB1C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proofErr w:type="spellEnd"/>
          </w:p>
        </w:tc>
        <w:tc>
          <w:tcPr>
            <w:tcW w:w="1273" w:type="dxa"/>
          </w:tcPr>
          <w:p w:rsidR="00DB1C4A" w:rsidRPr="009A40AA" w:rsidRDefault="00DB1C4A" w:rsidP="00DB1C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75   25</w:t>
            </w:r>
          </w:p>
        </w:tc>
        <w:tc>
          <w:tcPr>
            <w:tcW w:w="1413" w:type="dxa"/>
          </w:tcPr>
          <w:p w:rsidR="00DB1C4A" w:rsidRPr="00131F8C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:rsidR="00DB1C4A" w:rsidRPr="00131F8C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25  75</w:t>
            </w:r>
          </w:p>
        </w:tc>
        <w:tc>
          <w:tcPr>
            <w:tcW w:w="1412" w:type="dxa"/>
          </w:tcPr>
          <w:p w:rsidR="00DB1C4A" w:rsidRPr="00131F8C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</w:tcPr>
          <w:p w:rsidR="00DB1C4A" w:rsidRPr="00131F8C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25  75</w:t>
            </w:r>
          </w:p>
        </w:tc>
        <w:tc>
          <w:tcPr>
            <w:tcW w:w="1273" w:type="dxa"/>
          </w:tcPr>
          <w:p w:rsidR="00DB1C4A" w:rsidRPr="00131F8C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75  25</w:t>
            </w:r>
          </w:p>
        </w:tc>
        <w:tc>
          <w:tcPr>
            <w:tcW w:w="1274" w:type="dxa"/>
          </w:tcPr>
          <w:p w:rsidR="00DB1C4A" w:rsidRPr="00131F8C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spellEnd"/>
          </w:p>
        </w:tc>
        <w:tc>
          <w:tcPr>
            <w:tcW w:w="1133" w:type="dxa"/>
          </w:tcPr>
          <w:p w:rsidR="00DB1C4A" w:rsidRPr="00131F8C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spellEnd"/>
          </w:p>
        </w:tc>
        <w:tc>
          <w:tcPr>
            <w:tcW w:w="1231" w:type="dxa"/>
          </w:tcPr>
          <w:p w:rsidR="00DB1C4A" w:rsidRPr="00131F8C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1C4A" w:rsidTr="00552B21">
        <w:trPr>
          <w:trHeight w:val="554"/>
        </w:trPr>
        <w:tc>
          <w:tcPr>
            <w:tcW w:w="815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77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олгое</w:t>
            </w:r>
          </w:p>
        </w:tc>
        <w:tc>
          <w:tcPr>
            <w:tcW w:w="1134" w:type="dxa"/>
          </w:tcPr>
          <w:p w:rsidR="00DB1C4A" w:rsidRPr="00EA3DD5" w:rsidRDefault="009A76AF" w:rsidP="009A76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273" w:type="dxa"/>
          </w:tcPr>
          <w:p w:rsidR="00DB1C4A" w:rsidRPr="00EA3DD5" w:rsidRDefault="009A76AF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3" w:type="dxa"/>
          </w:tcPr>
          <w:p w:rsidR="00DB1C4A" w:rsidRPr="00EA3DD5" w:rsidRDefault="009A76AF" w:rsidP="009A76A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83  17</w:t>
            </w:r>
          </w:p>
        </w:tc>
        <w:tc>
          <w:tcPr>
            <w:tcW w:w="1412" w:type="dxa"/>
          </w:tcPr>
          <w:p w:rsidR="00DB1C4A" w:rsidRPr="00EA3DD5" w:rsidRDefault="009A76AF" w:rsidP="009A76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33  67</w:t>
            </w:r>
          </w:p>
        </w:tc>
        <w:tc>
          <w:tcPr>
            <w:tcW w:w="1412" w:type="dxa"/>
          </w:tcPr>
          <w:p w:rsidR="00DB1C4A" w:rsidRPr="00EA3DD5" w:rsidRDefault="009A76AF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5" w:type="dxa"/>
          </w:tcPr>
          <w:p w:rsidR="00DB1C4A" w:rsidRPr="00EA3DD5" w:rsidRDefault="009A76AF" w:rsidP="009A76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20  80</w:t>
            </w:r>
          </w:p>
        </w:tc>
        <w:tc>
          <w:tcPr>
            <w:tcW w:w="1273" w:type="dxa"/>
          </w:tcPr>
          <w:p w:rsidR="00DB1C4A" w:rsidRPr="00EA3DD5" w:rsidRDefault="0089282C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0  100  0</w:t>
            </w:r>
          </w:p>
        </w:tc>
        <w:tc>
          <w:tcPr>
            <w:tcW w:w="1274" w:type="dxa"/>
          </w:tcPr>
          <w:p w:rsidR="00DB1C4A" w:rsidRPr="00EA3DD5" w:rsidRDefault="009A76AF" w:rsidP="009A76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67  33</w:t>
            </w:r>
          </w:p>
        </w:tc>
        <w:tc>
          <w:tcPr>
            <w:tcW w:w="1133" w:type="dxa"/>
          </w:tcPr>
          <w:p w:rsidR="00DB1C4A" w:rsidRPr="00EA3DD5" w:rsidRDefault="009A76AF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1" w:type="dxa"/>
          </w:tcPr>
          <w:p w:rsidR="00DB1C4A" w:rsidRPr="00EA3DD5" w:rsidRDefault="009A76AF" w:rsidP="009A76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83  17</w:t>
            </w:r>
          </w:p>
        </w:tc>
      </w:tr>
      <w:tr w:rsidR="00DB1C4A" w:rsidTr="00552B21">
        <w:trPr>
          <w:trHeight w:val="580"/>
        </w:trPr>
        <w:tc>
          <w:tcPr>
            <w:tcW w:w="815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77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акутское</w:t>
            </w:r>
            <w:proofErr w:type="spellEnd"/>
          </w:p>
        </w:tc>
        <w:tc>
          <w:tcPr>
            <w:tcW w:w="1134" w:type="dxa"/>
          </w:tcPr>
          <w:p w:rsidR="00DB1C4A" w:rsidRPr="006367C9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DB1C4A" w:rsidRPr="006367C9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3" w:type="dxa"/>
          </w:tcPr>
          <w:p w:rsidR="00DB1C4A" w:rsidRPr="006367C9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38   62</w:t>
            </w:r>
          </w:p>
        </w:tc>
        <w:tc>
          <w:tcPr>
            <w:tcW w:w="1412" w:type="dxa"/>
          </w:tcPr>
          <w:p w:rsidR="00DB1C4A" w:rsidRPr="006367C9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:rsidR="00DB1C4A" w:rsidRPr="006367C9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</w:tcPr>
          <w:p w:rsidR="00DB1C4A" w:rsidRPr="006367C9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DB1C4A" w:rsidRPr="006367C9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:rsidR="00DB1C4A" w:rsidRPr="006367C9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DB1C4A" w:rsidRPr="006367C9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1" w:type="dxa"/>
          </w:tcPr>
          <w:p w:rsidR="00DB1C4A" w:rsidRPr="006367C9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1C4A" w:rsidTr="00552B21">
        <w:trPr>
          <w:trHeight w:val="396"/>
        </w:trPr>
        <w:tc>
          <w:tcPr>
            <w:tcW w:w="815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77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енино</w:t>
            </w:r>
            <w:proofErr w:type="spellEnd"/>
          </w:p>
        </w:tc>
        <w:tc>
          <w:tcPr>
            <w:tcW w:w="1134" w:type="dxa"/>
          </w:tcPr>
          <w:p w:rsidR="00DB1C4A" w:rsidRPr="00EA3DD5" w:rsidRDefault="007E61AF" w:rsidP="007E61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84  16</w:t>
            </w:r>
          </w:p>
        </w:tc>
        <w:tc>
          <w:tcPr>
            <w:tcW w:w="1273" w:type="dxa"/>
          </w:tcPr>
          <w:p w:rsidR="00DB1C4A" w:rsidRPr="00EA3DD5" w:rsidRDefault="007E61AF" w:rsidP="007E61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413" w:type="dxa"/>
          </w:tcPr>
          <w:p w:rsidR="00DB1C4A" w:rsidRPr="00EA3DD5" w:rsidRDefault="007E61AF" w:rsidP="007E61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66  34</w:t>
            </w:r>
          </w:p>
        </w:tc>
        <w:tc>
          <w:tcPr>
            <w:tcW w:w="1412" w:type="dxa"/>
          </w:tcPr>
          <w:p w:rsidR="00DB1C4A" w:rsidRPr="00EA3DD5" w:rsidRDefault="007E61AF" w:rsidP="007E61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84  16</w:t>
            </w:r>
          </w:p>
        </w:tc>
        <w:tc>
          <w:tcPr>
            <w:tcW w:w="1412" w:type="dxa"/>
          </w:tcPr>
          <w:p w:rsidR="00DB1C4A" w:rsidRPr="00EA3DD5" w:rsidRDefault="007E61AF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5" w:type="dxa"/>
          </w:tcPr>
          <w:p w:rsidR="00DB1C4A" w:rsidRPr="00EA3DD5" w:rsidRDefault="007E61AF" w:rsidP="007E61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84  16</w:t>
            </w:r>
          </w:p>
        </w:tc>
        <w:tc>
          <w:tcPr>
            <w:tcW w:w="1273" w:type="dxa"/>
          </w:tcPr>
          <w:p w:rsidR="00DB1C4A" w:rsidRPr="00EA3DD5" w:rsidRDefault="007E61AF" w:rsidP="007E61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84  16</w:t>
            </w:r>
          </w:p>
        </w:tc>
        <w:tc>
          <w:tcPr>
            <w:tcW w:w="1274" w:type="dxa"/>
          </w:tcPr>
          <w:p w:rsidR="00DB1C4A" w:rsidRPr="00EA3DD5" w:rsidRDefault="007E61AF" w:rsidP="007E61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84  16</w:t>
            </w:r>
          </w:p>
        </w:tc>
        <w:tc>
          <w:tcPr>
            <w:tcW w:w="1133" w:type="dxa"/>
          </w:tcPr>
          <w:p w:rsidR="00DB1C4A" w:rsidRPr="00EA3DD5" w:rsidRDefault="007E61AF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1" w:type="dxa"/>
          </w:tcPr>
          <w:p w:rsidR="00DB1C4A" w:rsidRPr="00EA3DD5" w:rsidRDefault="007E61AF" w:rsidP="007E61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66  34</w:t>
            </w:r>
          </w:p>
        </w:tc>
      </w:tr>
      <w:tr w:rsidR="00DB1C4A" w:rsidTr="00552B21">
        <w:trPr>
          <w:trHeight w:val="562"/>
        </w:trPr>
        <w:tc>
          <w:tcPr>
            <w:tcW w:w="815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77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лименки</w:t>
            </w:r>
            <w:proofErr w:type="spellEnd"/>
          </w:p>
        </w:tc>
        <w:tc>
          <w:tcPr>
            <w:tcW w:w="1134" w:type="dxa"/>
          </w:tcPr>
          <w:p w:rsidR="00DB1C4A" w:rsidRPr="00EA3DD5" w:rsidRDefault="00A67530" w:rsidP="00A67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34  66</w:t>
            </w:r>
          </w:p>
        </w:tc>
        <w:tc>
          <w:tcPr>
            <w:tcW w:w="1273" w:type="dxa"/>
          </w:tcPr>
          <w:p w:rsidR="00DB1C4A" w:rsidRPr="00EA3DD5" w:rsidRDefault="00A67530" w:rsidP="00A67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34  66</w:t>
            </w:r>
          </w:p>
        </w:tc>
        <w:tc>
          <w:tcPr>
            <w:tcW w:w="1413" w:type="dxa"/>
          </w:tcPr>
          <w:p w:rsidR="00DB1C4A" w:rsidRPr="00EA3DD5" w:rsidRDefault="00A67530" w:rsidP="00A67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34  66</w:t>
            </w:r>
          </w:p>
        </w:tc>
        <w:tc>
          <w:tcPr>
            <w:tcW w:w="1412" w:type="dxa"/>
          </w:tcPr>
          <w:p w:rsidR="00DB1C4A" w:rsidRPr="00EA3DD5" w:rsidRDefault="00A67530" w:rsidP="00A67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34  66</w:t>
            </w:r>
          </w:p>
        </w:tc>
        <w:tc>
          <w:tcPr>
            <w:tcW w:w="1412" w:type="dxa"/>
          </w:tcPr>
          <w:p w:rsidR="00DB1C4A" w:rsidRPr="00EA3DD5" w:rsidRDefault="00A67530" w:rsidP="00A67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17  83</w:t>
            </w:r>
          </w:p>
        </w:tc>
        <w:tc>
          <w:tcPr>
            <w:tcW w:w="1415" w:type="dxa"/>
          </w:tcPr>
          <w:p w:rsidR="00DB1C4A" w:rsidRPr="00EA3DD5" w:rsidRDefault="004B4870" w:rsidP="004B48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17  83</w:t>
            </w:r>
          </w:p>
        </w:tc>
        <w:tc>
          <w:tcPr>
            <w:tcW w:w="1273" w:type="dxa"/>
          </w:tcPr>
          <w:p w:rsidR="00DB1C4A" w:rsidRPr="00EA3DD5" w:rsidRDefault="00A67530" w:rsidP="00A67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17  83</w:t>
            </w:r>
          </w:p>
        </w:tc>
        <w:tc>
          <w:tcPr>
            <w:tcW w:w="1274" w:type="dxa"/>
          </w:tcPr>
          <w:p w:rsidR="00DB1C4A" w:rsidRPr="00EA3DD5" w:rsidRDefault="00A67530" w:rsidP="00A67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34  66</w:t>
            </w:r>
          </w:p>
        </w:tc>
        <w:tc>
          <w:tcPr>
            <w:tcW w:w="1133" w:type="dxa"/>
          </w:tcPr>
          <w:p w:rsidR="00DB1C4A" w:rsidRPr="00EA3DD5" w:rsidRDefault="00A67530" w:rsidP="00A67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34  66</w:t>
            </w:r>
          </w:p>
        </w:tc>
        <w:tc>
          <w:tcPr>
            <w:tcW w:w="1231" w:type="dxa"/>
          </w:tcPr>
          <w:p w:rsidR="00DB1C4A" w:rsidRPr="00EA3DD5" w:rsidRDefault="00A67530" w:rsidP="00A67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34  66</w:t>
            </w:r>
          </w:p>
        </w:tc>
      </w:tr>
      <w:tr w:rsidR="00DB1C4A" w:rsidTr="00552B21">
        <w:trPr>
          <w:trHeight w:val="580"/>
        </w:trPr>
        <w:tc>
          <w:tcPr>
            <w:tcW w:w="815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77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убраки</w:t>
            </w:r>
            <w:proofErr w:type="spellEnd"/>
          </w:p>
        </w:tc>
        <w:tc>
          <w:tcPr>
            <w:tcW w:w="1134" w:type="dxa"/>
          </w:tcPr>
          <w:p w:rsidR="00DB1C4A" w:rsidRPr="00D37F6C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33   67</w:t>
            </w:r>
          </w:p>
        </w:tc>
        <w:tc>
          <w:tcPr>
            <w:tcW w:w="1273" w:type="dxa"/>
          </w:tcPr>
          <w:p w:rsidR="00DB1C4A" w:rsidRPr="00D37F6C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33   67</w:t>
            </w:r>
          </w:p>
        </w:tc>
        <w:tc>
          <w:tcPr>
            <w:tcW w:w="1413" w:type="dxa"/>
          </w:tcPr>
          <w:p w:rsidR="00DB1C4A" w:rsidRPr="00D37F6C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33   67</w:t>
            </w:r>
          </w:p>
        </w:tc>
        <w:tc>
          <w:tcPr>
            <w:tcW w:w="1412" w:type="dxa"/>
          </w:tcPr>
          <w:p w:rsidR="00DB1C4A" w:rsidRPr="00D37F6C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:rsidR="00DB1C4A" w:rsidRPr="00D37F6C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</w:tcPr>
          <w:p w:rsidR="00DB1C4A" w:rsidRPr="00D37F6C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33   67</w:t>
            </w:r>
          </w:p>
        </w:tc>
        <w:tc>
          <w:tcPr>
            <w:tcW w:w="1273" w:type="dxa"/>
          </w:tcPr>
          <w:p w:rsidR="00DB1C4A" w:rsidRPr="00D37F6C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:rsidR="00DB1C4A" w:rsidRPr="00D37F6C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67   33</w:t>
            </w:r>
          </w:p>
        </w:tc>
        <w:tc>
          <w:tcPr>
            <w:tcW w:w="1133" w:type="dxa"/>
          </w:tcPr>
          <w:p w:rsidR="00DB1C4A" w:rsidRPr="00D37F6C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33   67</w:t>
            </w:r>
          </w:p>
        </w:tc>
        <w:tc>
          <w:tcPr>
            <w:tcW w:w="1231" w:type="dxa"/>
          </w:tcPr>
          <w:p w:rsidR="00DB1C4A" w:rsidRPr="00D37F6C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67   33</w:t>
            </w:r>
          </w:p>
        </w:tc>
      </w:tr>
      <w:tr w:rsidR="00DB1C4A" w:rsidTr="00552B21">
        <w:trPr>
          <w:trHeight w:val="580"/>
        </w:trPr>
        <w:tc>
          <w:tcPr>
            <w:tcW w:w="815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77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алакеево</w:t>
            </w:r>
            <w:proofErr w:type="spellEnd"/>
          </w:p>
        </w:tc>
        <w:tc>
          <w:tcPr>
            <w:tcW w:w="1134" w:type="dxa"/>
          </w:tcPr>
          <w:p w:rsidR="00DB1C4A" w:rsidRPr="00556231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67  33</w:t>
            </w:r>
          </w:p>
        </w:tc>
        <w:tc>
          <w:tcPr>
            <w:tcW w:w="1273" w:type="dxa"/>
          </w:tcPr>
          <w:p w:rsidR="00DB1C4A" w:rsidRPr="00A924B3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34  66</w:t>
            </w:r>
          </w:p>
        </w:tc>
        <w:tc>
          <w:tcPr>
            <w:tcW w:w="1413" w:type="dxa"/>
          </w:tcPr>
          <w:p w:rsidR="00DB1C4A" w:rsidRPr="00A924B3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56  44</w:t>
            </w:r>
          </w:p>
        </w:tc>
        <w:tc>
          <w:tcPr>
            <w:tcW w:w="1412" w:type="dxa"/>
          </w:tcPr>
          <w:p w:rsidR="00DB1C4A" w:rsidRPr="00A924B3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:rsidR="00DB1C4A" w:rsidRPr="00A924B3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78   22</w:t>
            </w:r>
          </w:p>
        </w:tc>
        <w:tc>
          <w:tcPr>
            <w:tcW w:w="1415" w:type="dxa"/>
          </w:tcPr>
          <w:p w:rsidR="00DB1C4A" w:rsidRPr="00A924B3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34  66</w:t>
            </w:r>
          </w:p>
        </w:tc>
        <w:tc>
          <w:tcPr>
            <w:tcW w:w="1273" w:type="dxa"/>
          </w:tcPr>
          <w:p w:rsidR="00DB1C4A" w:rsidRPr="00A924B3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67  33</w:t>
            </w:r>
          </w:p>
        </w:tc>
        <w:tc>
          <w:tcPr>
            <w:tcW w:w="1274" w:type="dxa"/>
          </w:tcPr>
          <w:p w:rsidR="00DB1C4A" w:rsidRPr="00A924B3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DB1C4A" w:rsidRPr="00A924B3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89  11</w:t>
            </w:r>
          </w:p>
        </w:tc>
        <w:tc>
          <w:tcPr>
            <w:tcW w:w="1231" w:type="dxa"/>
          </w:tcPr>
          <w:p w:rsidR="00DB1C4A" w:rsidRPr="00A924B3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89  11</w:t>
            </w:r>
          </w:p>
        </w:tc>
      </w:tr>
      <w:tr w:rsidR="00DB1C4A" w:rsidTr="00552B21">
        <w:trPr>
          <w:trHeight w:val="597"/>
        </w:trPr>
        <w:tc>
          <w:tcPr>
            <w:tcW w:w="815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77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</w:tc>
        <w:tc>
          <w:tcPr>
            <w:tcW w:w="1134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17  73</w:t>
            </w:r>
          </w:p>
        </w:tc>
        <w:tc>
          <w:tcPr>
            <w:tcW w:w="1273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34  66</w:t>
            </w:r>
          </w:p>
        </w:tc>
        <w:tc>
          <w:tcPr>
            <w:tcW w:w="1413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17  73</w:t>
            </w:r>
          </w:p>
        </w:tc>
        <w:tc>
          <w:tcPr>
            <w:tcW w:w="1412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17  73</w:t>
            </w:r>
          </w:p>
        </w:tc>
        <w:tc>
          <w:tcPr>
            <w:tcW w:w="1412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415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34  66</w:t>
            </w:r>
          </w:p>
        </w:tc>
        <w:tc>
          <w:tcPr>
            <w:tcW w:w="1273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34  66</w:t>
            </w:r>
          </w:p>
        </w:tc>
        <w:tc>
          <w:tcPr>
            <w:tcW w:w="1274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34  66</w:t>
            </w:r>
          </w:p>
        </w:tc>
        <w:tc>
          <w:tcPr>
            <w:tcW w:w="1133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66  34</w:t>
            </w:r>
          </w:p>
        </w:tc>
        <w:tc>
          <w:tcPr>
            <w:tcW w:w="1231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34  66</w:t>
            </w:r>
          </w:p>
        </w:tc>
      </w:tr>
      <w:tr w:rsidR="00DB1C4A" w:rsidTr="00552B21">
        <w:trPr>
          <w:trHeight w:val="580"/>
        </w:trPr>
        <w:tc>
          <w:tcPr>
            <w:tcW w:w="815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77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п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пытный</w:t>
            </w:r>
          </w:p>
        </w:tc>
        <w:tc>
          <w:tcPr>
            <w:tcW w:w="1134" w:type="dxa"/>
          </w:tcPr>
          <w:p w:rsidR="00DB1C4A" w:rsidRPr="00EA3DD5" w:rsidRDefault="009068A9" w:rsidP="00906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3" w:type="dxa"/>
          </w:tcPr>
          <w:p w:rsidR="00DB1C4A" w:rsidRPr="00EA3DD5" w:rsidRDefault="009068A9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3" w:type="dxa"/>
          </w:tcPr>
          <w:p w:rsidR="00DB1C4A" w:rsidRPr="00EA3DD5" w:rsidRDefault="009068A9" w:rsidP="00906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66  34</w:t>
            </w:r>
          </w:p>
        </w:tc>
        <w:tc>
          <w:tcPr>
            <w:tcW w:w="1412" w:type="dxa"/>
          </w:tcPr>
          <w:p w:rsidR="00DB1C4A" w:rsidRPr="00EA3DD5" w:rsidRDefault="009068A9" w:rsidP="00906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66  34</w:t>
            </w:r>
          </w:p>
        </w:tc>
        <w:tc>
          <w:tcPr>
            <w:tcW w:w="1412" w:type="dxa"/>
          </w:tcPr>
          <w:p w:rsidR="00DB1C4A" w:rsidRPr="00EA3DD5" w:rsidRDefault="009068A9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5" w:type="dxa"/>
          </w:tcPr>
          <w:p w:rsidR="00DB1C4A" w:rsidRPr="00EA3DD5" w:rsidRDefault="002B444C" w:rsidP="002B44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3" w:type="dxa"/>
          </w:tcPr>
          <w:p w:rsidR="00DB1C4A" w:rsidRPr="00EA3DD5" w:rsidRDefault="009068A9" w:rsidP="00906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4" w:type="dxa"/>
          </w:tcPr>
          <w:p w:rsidR="00DB1C4A" w:rsidRPr="00EA3DD5" w:rsidRDefault="009068A9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3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1" w:type="dxa"/>
          </w:tcPr>
          <w:p w:rsidR="00DB1C4A" w:rsidRPr="00EA3DD5" w:rsidRDefault="00DB1C4A" w:rsidP="00906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B1C4A" w:rsidTr="00552B21">
        <w:trPr>
          <w:trHeight w:val="413"/>
        </w:trPr>
        <w:tc>
          <w:tcPr>
            <w:tcW w:w="815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77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х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опов</w:t>
            </w:r>
          </w:p>
        </w:tc>
        <w:tc>
          <w:tcPr>
            <w:tcW w:w="1134" w:type="dxa"/>
          </w:tcPr>
          <w:p w:rsidR="00DB1C4A" w:rsidRPr="00EA3DD5" w:rsidRDefault="00F92CF2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25 50 25</w:t>
            </w:r>
          </w:p>
        </w:tc>
        <w:tc>
          <w:tcPr>
            <w:tcW w:w="1273" w:type="dxa"/>
          </w:tcPr>
          <w:p w:rsidR="00DB1C4A" w:rsidRPr="00EA3DD5" w:rsidRDefault="00F92CF2" w:rsidP="00F92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413" w:type="dxa"/>
          </w:tcPr>
          <w:p w:rsidR="00DB1C4A" w:rsidRPr="00EA3DD5" w:rsidRDefault="00F92CF2" w:rsidP="00F92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25  50  25</w:t>
            </w:r>
          </w:p>
        </w:tc>
        <w:tc>
          <w:tcPr>
            <w:tcW w:w="1412" w:type="dxa"/>
          </w:tcPr>
          <w:p w:rsidR="00DB1C4A" w:rsidRPr="00EA3DD5" w:rsidRDefault="00F92CF2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50  25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proofErr w:type="spellEnd"/>
          </w:p>
        </w:tc>
        <w:tc>
          <w:tcPr>
            <w:tcW w:w="1412" w:type="dxa"/>
          </w:tcPr>
          <w:p w:rsidR="00DB1C4A" w:rsidRPr="00EA3DD5" w:rsidRDefault="00F92CF2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50  25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proofErr w:type="spellEnd"/>
          </w:p>
        </w:tc>
        <w:tc>
          <w:tcPr>
            <w:tcW w:w="1415" w:type="dxa"/>
          </w:tcPr>
          <w:p w:rsidR="00DB1C4A" w:rsidRPr="00EA3DD5" w:rsidRDefault="0089282C" w:rsidP="00892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273" w:type="dxa"/>
          </w:tcPr>
          <w:p w:rsidR="00DB1C4A" w:rsidRPr="00EA3DD5" w:rsidRDefault="0089282C" w:rsidP="00892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274" w:type="dxa"/>
          </w:tcPr>
          <w:p w:rsidR="00DB1C4A" w:rsidRPr="00EA3DD5" w:rsidRDefault="0089282C" w:rsidP="00892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133" w:type="dxa"/>
          </w:tcPr>
          <w:p w:rsidR="00DB1C4A" w:rsidRPr="00EA3DD5" w:rsidRDefault="0089282C" w:rsidP="008928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231" w:type="dxa"/>
          </w:tcPr>
          <w:p w:rsidR="00DB1C4A" w:rsidRPr="00EA3DD5" w:rsidRDefault="00F92CF2" w:rsidP="00F92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</w:tr>
      <w:tr w:rsidR="00DB1C4A" w:rsidTr="00552B21">
        <w:trPr>
          <w:trHeight w:val="404"/>
        </w:trPr>
        <w:tc>
          <w:tcPr>
            <w:tcW w:w="815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77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овны</w:t>
            </w:r>
          </w:p>
        </w:tc>
        <w:tc>
          <w:tcPr>
            <w:tcW w:w="1134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3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3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2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2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5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3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4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3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1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B1C4A" w:rsidTr="00552B21">
        <w:trPr>
          <w:trHeight w:val="597"/>
        </w:trPr>
        <w:tc>
          <w:tcPr>
            <w:tcW w:w="815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77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омахово</w:t>
            </w:r>
            <w:proofErr w:type="spellEnd"/>
          </w:p>
        </w:tc>
        <w:tc>
          <w:tcPr>
            <w:tcW w:w="1134" w:type="dxa"/>
          </w:tcPr>
          <w:p w:rsidR="00DB1C4A" w:rsidRPr="0047176B" w:rsidRDefault="0047176B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DB1C4A" w:rsidRPr="0047176B" w:rsidRDefault="0047176B" w:rsidP="0047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3" w:type="dxa"/>
          </w:tcPr>
          <w:p w:rsidR="00DB1C4A" w:rsidRPr="0047176B" w:rsidRDefault="0047176B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:rsidR="00DB1C4A" w:rsidRPr="0047176B" w:rsidRDefault="0047176B" w:rsidP="0047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:rsidR="00DB1C4A" w:rsidRPr="0047176B" w:rsidRDefault="0047176B" w:rsidP="0047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</w:tcPr>
          <w:p w:rsidR="00DB1C4A" w:rsidRPr="0047176B" w:rsidRDefault="0047176B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DB1C4A" w:rsidRPr="0047176B" w:rsidRDefault="0047176B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:rsidR="00DB1C4A" w:rsidRPr="0047176B" w:rsidRDefault="0047176B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DB1C4A" w:rsidRPr="0047176B" w:rsidRDefault="0047176B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1" w:type="dxa"/>
          </w:tcPr>
          <w:p w:rsidR="00DB1C4A" w:rsidRPr="0047176B" w:rsidRDefault="0047176B" w:rsidP="0047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1C4A" w:rsidTr="00552B21">
        <w:trPr>
          <w:trHeight w:val="597"/>
        </w:trPr>
        <w:tc>
          <w:tcPr>
            <w:tcW w:w="815" w:type="dxa"/>
          </w:tcPr>
          <w:p w:rsidR="00DB1C4A" w:rsidRPr="00EA3DD5" w:rsidRDefault="00DB1C4A" w:rsidP="00DB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77" w:type="dxa"/>
          </w:tcPr>
          <w:p w:rsidR="00DB1C4A" w:rsidRPr="00EA3DD5" w:rsidRDefault="00DB1C4A" w:rsidP="00D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1134" w:type="dxa"/>
          </w:tcPr>
          <w:p w:rsidR="00DB1C4A" w:rsidRPr="00EA3DD5" w:rsidRDefault="004B4870" w:rsidP="004B48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273" w:type="dxa"/>
          </w:tcPr>
          <w:p w:rsidR="00DB1C4A" w:rsidRPr="00EA3DD5" w:rsidRDefault="004B4870" w:rsidP="004B48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413" w:type="dxa"/>
          </w:tcPr>
          <w:p w:rsidR="00DB1C4A" w:rsidRPr="00EA3DD5" w:rsidRDefault="004B4870" w:rsidP="004B48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412" w:type="dxa"/>
          </w:tcPr>
          <w:p w:rsidR="00DB1C4A" w:rsidRPr="00EA3DD5" w:rsidRDefault="004B4870" w:rsidP="004B48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412" w:type="dxa"/>
          </w:tcPr>
          <w:p w:rsidR="00DB1C4A" w:rsidRPr="00EA3DD5" w:rsidRDefault="004B4870" w:rsidP="004B48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415" w:type="dxa"/>
          </w:tcPr>
          <w:p w:rsidR="00DB1C4A" w:rsidRPr="00EA3DD5" w:rsidRDefault="004B4870" w:rsidP="004B48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273" w:type="dxa"/>
          </w:tcPr>
          <w:p w:rsidR="00DB1C4A" w:rsidRPr="00EA3DD5" w:rsidRDefault="004B4870" w:rsidP="004B48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274" w:type="dxa"/>
          </w:tcPr>
          <w:p w:rsidR="00DB1C4A" w:rsidRPr="00EA3DD5" w:rsidRDefault="004B4870" w:rsidP="004B48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133" w:type="dxa"/>
          </w:tcPr>
          <w:p w:rsidR="00DB1C4A" w:rsidRPr="00EA3DD5" w:rsidRDefault="004B4870" w:rsidP="004B48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  <w:tc>
          <w:tcPr>
            <w:tcW w:w="1231" w:type="dxa"/>
          </w:tcPr>
          <w:p w:rsidR="00DB1C4A" w:rsidRPr="00EA3DD5" w:rsidRDefault="004B4870" w:rsidP="004B48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proofErr w:type="spellEnd"/>
          </w:p>
        </w:tc>
      </w:tr>
    </w:tbl>
    <w:p w:rsidR="007C0D49" w:rsidRDefault="007C0D49" w:rsidP="008B3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D49" w:rsidRDefault="007C0D49" w:rsidP="008B3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B2EC3" w:rsidRDefault="006B2EC3" w:rsidP="008B3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B2EC3" w:rsidRDefault="006B2EC3" w:rsidP="008B3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9398A" w:rsidRDefault="0099398A" w:rsidP="008B3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9398A" w:rsidRDefault="0099398A" w:rsidP="008B3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550"/>
        <w:tblW w:w="14092" w:type="dxa"/>
        <w:tblLook w:val="04A0"/>
      </w:tblPr>
      <w:tblGrid>
        <w:gridCol w:w="675"/>
        <w:gridCol w:w="2552"/>
        <w:gridCol w:w="1457"/>
        <w:gridCol w:w="1803"/>
        <w:gridCol w:w="1985"/>
        <w:gridCol w:w="1559"/>
        <w:gridCol w:w="1276"/>
        <w:gridCol w:w="1417"/>
        <w:gridCol w:w="1368"/>
      </w:tblGrid>
      <w:tr w:rsidR="00DE08CF" w:rsidRPr="009E3CD8" w:rsidTr="00DE08CF">
        <w:trPr>
          <w:cantSplit/>
          <w:trHeight w:val="579"/>
        </w:trPr>
        <w:tc>
          <w:tcPr>
            <w:tcW w:w="675" w:type="dxa"/>
            <w:vMerge w:val="restart"/>
          </w:tcPr>
          <w:p w:rsidR="00DE08CF" w:rsidRPr="00EA3DD5" w:rsidRDefault="00DE08CF" w:rsidP="00DE08CF">
            <w:pPr>
              <w:ind w:hanging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ДОУ</w:t>
            </w:r>
          </w:p>
        </w:tc>
        <w:tc>
          <w:tcPr>
            <w:tcW w:w="1457" w:type="dxa"/>
            <w:vMerge w:val="restart"/>
          </w:tcPr>
          <w:p w:rsidR="00DE08CF" w:rsidRDefault="00DE08CF" w:rsidP="00DE0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DE08CF" w:rsidRPr="009E3CD8" w:rsidRDefault="00DE08CF" w:rsidP="00DE0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выпускников</w:t>
            </w:r>
          </w:p>
        </w:tc>
        <w:tc>
          <w:tcPr>
            <w:tcW w:w="1803" w:type="dxa"/>
            <w:vMerge w:val="restart"/>
          </w:tcPr>
          <w:p w:rsidR="00DE08CF" w:rsidRPr="009E3CD8" w:rsidRDefault="00DE08CF" w:rsidP="00DE0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школьно-зрелые</w:t>
            </w:r>
          </w:p>
        </w:tc>
        <w:tc>
          <w:tcPr>
            <w:tcW w:w="1985" w:type="dxa"/>
            <w:vMerge w:val="restart"/>
          </w:tcPr>
          <w:p w:rsidR="00DE08CF" w:rsidRPr="009E3CD8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средне-зрелые</w:t>
            </w:r>
            <w:proofErr w:type="spellEnd"/>
          </w:p>
        </w:tc>
        <w:tc>
          <w:tcPr>
            <w:tcW w:w="1559" w:type="dxa"/>
            <w:vMerge w:val="restart"/>
          </w:tcPr>
          <w:p w:rsidR="00DE08CF" w:rsidRPr="009E3CD8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незрелые</w:t>
            </w:r>
          </w:p>
        </w:tc>
        <w:tc>
          <w:tcPr>
            <w:tcW w:w="4061" w:type="dxa"/>
            <w:gridSpan w:val="3"/>
            <w:tcBorders>
              <w:bottom w:val="single" w:sz="4" w:space="0" w:color="auto"/>
            </w:tcBorders>
          </w:tcPr>
          <w:p w:rsidR="00DE08CF" w:rsidRPr="006B7C9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дух-нравств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гражд-патриот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.(%)</w:t>
            </w:r>
            <w:r w:rsidR="006B7C95" w:rsidRPr="006B7C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B7C95">
              <w:rPr>
                <w:rFonts w:ascii="Times New Roman" w:hAnsi="Times New Roman" w:cs="Times New Roman"/>
                <w:sz w:val="24"/>
                <w:szCs w:val="24"/>
              </w:rPr>
              <w:t xml:space="preserve"> 3до 7 лет)</w:t>
            </w:r>
          </w:p>
        </w:tc>
      </w:tr>
      <w:tr w:rsidR="00DE08CF" w:rsidRPr="009E3CD8" w:rsidTr="00DE08CF">
        <w:trPr>
          <w:cantSplit/>
          <w:trHeight w:val="615"/>
        </w:trPr>
        <w:tc>
          <w:tcPr>
            <w:tcW w:w="675" w:type="dxa"/>
            <w:vMerge/>
          </w:tcPr>
          <w:p w:rsidR="00DE08CF" w:rsidRPr="00EA3DD5" w:rsidRDefault="00DE08CF" w:rsidP="00DE08CF">
            <w:pPr>
              <w:ind w:hanging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DE08CF" w:rsidRDefault="00DE08CF" w:rsidP="00DE0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</w:tcPr>
          <w:p w:rsidR="00DE08CF" w:rsidRDefault="00DE08CF" w:rsidP="00DE0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E08CF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E08CF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E08CF" w:rsidRDefault="00552B21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8CF" w:rsidRDefault="00552B21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</w:tcPr>
          <w:p w:rsidR="00DE08CF" w:rsidRDefault="00552B21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DE08CF" w:rsidRPr="009E3CD8" w:rsidTr="00DE08CF">
        <w:trPr>
          <w:trHeight w:val="576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№1 п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ейделевка</w:t>
            </w:r>
          </w:p>
        </w:tc>
        <w:tc>
          <w:tcPr>
            <w:tcW w:w="1457" w:type="dxa"/>
          </w:tcPr>
          <w:p w:rsidR="00DE08CF" w:rsidRPr="00A35B1A" w:rsidRDefault="00A35B1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803" w:type="dxa"/>
          </w:tcPr>
          <w:p w:rsidR="00DE08CF" w:rsidRPr="00A35B1A" w:rsidRDefault="00A35B1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5" w:type="dxa"/>
          </w:tcPr>
          <w:p w:rsidR="00DE08CF" w:rsidRPr="00A35B1A" w:rsidRDefault="00A35B1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DE08CF" w:rsidRPr="00A35B1A" w:rsidRDefault="00A35B1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A35B1A" w:rsidRDefault="00A35B1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A35B1A" w:rsidRDefault="00A35B1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A35B1A" w:rsidRDefault="00A35B1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E08CF" w:rsidRPr="009E3CD8" w:rsidTr="00DE08CF">
        <w:trPr>
          <w:trHeight w:val="576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tabs>
                <w:tab w:val="left" w:pos="96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№2 п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ейделевка</w:t>
            </w:r>
          </w:p>
        </w:tc>
        <w:tc>
          <w:tcPr>
            <w:tcW w:w="1457" w:type="dxa"/>
          </w:tcPr>
          <w:p w:rsidR="00DE08CF" w:rsidRPr="00A35B1A" w:rsidRDefault="00A35B1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803" w:type="dxa"/>
          </w:tcPr>
          <w:p w:rsidR="00DE08CF" w:rsidRPr="00A35B1A" w:rsidRDefault="00A35B1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5" w:type="dxa"/>
          </w:tcPr>
          <w:p w:rsidR="00DE08CF" w:rsidRPr="00A35B1A" w:rsidRDefault="00A35B1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DE08CF" w:rsidRPr="00A35B1A" w:rsidRDefault="00A35B1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DB1C4A" w:rsidRDefault="00DB1C4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DB1C4A" w:rsidRDefault="00DB1C4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DB1C4A" w:rsidRDefault="00DB1C4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E08CF" w:rsidRPr="009E3CD8" w:rsidTr="00DE08CF">
        <w:trPr>
          <w:trHeight w:val="592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№3 п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ейделевка</w:t>
            </w:r>
          </w:p>
        </w:tc>
        <w:tc>
          <w:tcPr>
            <w:tcW w:w="1457" w:type="dxa"/>
          </w:tcPr>
          <w:p w:rsidR="00DE08CF" w:rsidRPr="003076A1" w:rsidRDefault="003076A1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3" w:type="dxa"/>
          </w:tcPr>
          <w:p w:rsidR="00DE08CF" w:rsidRPr="003076A1" w:rsidRDefault="003076A1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DE08CF" w:rsidRPr="003076A1" w:rsidRDefault="003076A1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DE08CF" w:rsidRPr="0025359F" w:rsidRDefault="0025359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3076A1" w:rsidRDefault="003076A1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3076A1" w:rsidRDefault="003076A1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25359F" w:rsidRDefault="0025359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E08CF" w:rsidRPr="005A4D02" w:rsidTr="00DE08CF">
        <w:trPr>
          <w:trHeight w:val="576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с. Б.Колодезь</w:t>
            </w:r>
          </w:p>
        </w:tc>
        <w:tc>
          <w:tcPr>
            <w:tcW w:w="1457" w:type="dxa"/>
          </w:tcPr>
          <w:p w:rsidR="00DE08CF" w:rsidRPr="00E008FA" w:rsidRDefault="00E008F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03" w:type="dxa"/>
          </w:tcPr>
          <w:p w:rsidR="00DE08CF" w:rsidRPr="00E008FA" w:rsidRDefault="00E008F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DE08CF" w:rsidRPr="00E008FA" w:rsidRDefault="00E008F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DE08CF" w:rsidRPr="00E008FA" w:rsidRDefault="00E008F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E008FA" w:rsidRDefault="00E008F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E008FA" w:rsidRDefault="00E008FA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25359F" w:rsidRDefault="0025359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E08CF" w:rsidTr="00DE08CF">
        <w:trPr>
          <w:trHeight w:val="592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с.Б.Липяги</w:t>
            </w:r>
          </w:p>
        </w:tc>
        <w:tc>
          <w:tcPr>
            <w:tcW w:w="1457" w:type="dxa"/>
          </w:tcPr>
          <w:p w:rsidR="00DE08CF" w:rsidRPr="00B8723F" w:rsidRDefault="00DA3DCE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DE08CF" w:rsidRPr="00DA3DCE" w:rsidRDefault="00DA3DCE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E08CF" w:rsidRPr="00EA3DD5" w:rsidRDefault="00103FFB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DE08CF" w:rsidRPr="00EA3DD5" w:rsidRDefault="00103FFB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B8723F" w:rsidRDefault="00B8723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B8723F" w:rsidRDefault="00B8723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EA3DD5" w:rsidRDefault="00103FFB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E08CF" w:rsidTr="00DE08CF">
        <w:trPr>
          <w:trHeight w:val="592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икторополь</w:t>
            </w:r>
            <w:proofErr w:type="spellEnd"/>
          </w:p>
        </w:tc>
        <w:tc>
          <w:tcPr>
            <w:tcW w:w="1457" w:type="dxa"/>
          </w:tcPr>
          <w:p w:rsidR="00DE08CF" w:rsidRPr="00556231" w:rsidRDefault="00556231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3" w:type="dxa"/>
          </w:tcPr>
          <w:p w:rsidR="00DE08CF" w:rsidRPr="00556231" w:rsidRDefault="00556231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E08CF" w:rsidRPr="00556231" w:rsidRDefault="00556231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E08CF" w:rsidRPr="00556231" w:rsidRDefault="00556231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556231" w:rsidRDefault="00556231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556231" w:rsidRDefault="00556231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EA3DD5" w:rsidRDefault="00103FFB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E08CF" w:rsidTr="00DE08CF">
        <w:trPr>
          <w:trHeight w:val="576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егтярное</w:t>
            </w:r>
          </w:p>
        </w:tc>
        <w:tc>
          <w:tcPr>
            <w:tcW w:w="1457" w:type="dxa"/>
          </w:tcPr>
          <w:p w:rsidR="00DE08CF" w:rsidRPr="00131F8C" w:rsidRDefault="00131F8C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DE08CF" w:rsidRPr="00556231" w:rsidRDefault="00556231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E08CF" w:rsidRPr="00556231" w:rsidRDefault="00556231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E08CF" w:rsidRPr="00556231" w:rsidRDefault="00556231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131F8C" w:rsidRDefault="00131F8C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131F8C" w:rsidRDefault="00131F8C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EA3DD5" w:rsidRDefault="00103FFB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E08CF" w:rsidTr="00DE08CF">
        <w:trPr>
          <w:trHeight w:val="288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олгое</w:t>
            </w:r>
          </w:p>
        </w:tc>
        <w:tc>
          <w:tcPr>
            <w:tcW w:w="1457" w:type="dxa"/>
          </w:tcPr>
          <w:p w:rsidR="00DE08CF" w:rsidRPr="00EA3DD5" w:rsidRDefault="0025359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03" w:type="dxa"/>
          </w:tcPr>
          <w:p w:rsidR="00DE08CF" w:rsidRPr="00EA3DD5" w:rsidRDefault="0025359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:rsidR="00DE08CF" w:rsidRPr="00EA3DD5" w:rsidRDefault="0025359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DE08CF" w:rsidRPr="00EA3DD5" w:rsidRDefault="0025359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EA3DD5" w:rsidRDefault="0089282C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EA3DD5" w:rsidRDefault="0089282C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EA3DD5" w:rsidRDefault="0089282C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E08CF" w:rsidTr="00DE08CF">
        <w:trPr>
          <w:trHeight w:val="576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акутское</w:t>
            </w:r>
            <w:proofErr w:type="spellEnd"/>
          </w:p>
        </w:tc>
        <w:tc>
          <w:tcPr>
            <w:tcW w:w="1457" w:type="dxa"/>
          </w:tcPr>
          <w:p w:rsidR="00DE08CF" w:rsidRPr="006367C9" w:rsidRDefault="006367C9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3" w:type="dxa"/>
          </w:tcPr>
          <w:p w:rsidR="00DE08CF" w:rsidRPr="006367C9" w:rsidRDefault="006367C9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E08CF" w:rsidRPr="006367C9" w:rsidRDefault="006367C9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E08CF" w:rsidRPr="006367C9" w:rsidRDefault="006367C9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6367C9" w:rsidRDefault="006367C9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6367C9" w:rsidRDefault="006367C9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EA3DD5" w:rsidRDefault="00103FFB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E08CF" w:rsidTr="00DE08CF">
        <w:trPr>
          <w:trHeight w:val="288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енино</w:t>
            </w:r>
            <w:proofErr w:type="spellEnd"/>
          </w:p>
        </w:tc>
        <w:tc>
          <w:tcPr>
            <w:tcW w:w="1457" w:type="dxa"/>
          </w:tcPr>
          <w:p w:rsidR="00DE08CF" w:rsidRPr="00EA3DD5" w:rsidRDefault="007E61A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03" w:type="dxa"/>
          </w:tcPr>
          <w:p w:rsidR="00DE08CF" w:rsidRPr="00EA3DD5" w:rsidRDefault="007E61A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</w:tcPr>
          <w:p w:rsidR="00DE08CF" w:rsidRPr="00EA3DD5" w:rsidRDefault="007E61A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DE08CF" w:rsidRPr="00EA3DD5" w:rsidRDefault="007E61A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EA3DD5" w:rsidRDefault="007E61A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EA3DD5" w:rsidRDefault="007E61A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EA3DD5" w:rsidRDefault="007E61A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DE08CF" w:rsidTr="00DE08CF">
        <w:trPr>
          <w:trHeight w:val="592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лименки</w:t>
            </w:r>
            <w:proofErr w:type="spellEnd"/>
          </w:p>
        </w:tc>
        <w:tc>
          <w:tcPr>
            <w:tcW w:w="1457" w:type="dxa"/>
          </w:tcPr>
          <w:p w:rsidR="00DE08CF" w:rsidRPr="00EA3DD5" w:rsidRDefault="00A67530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03" w:type="dxa"/>
          </w:tcPr>
          <w:p w:rsidR="00DE08CF" w:rsidRPr="00EA3DD5" w:rsidRDefault="00A67530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:rsidR="00DE08CF" w:rsidRPr="00EA3DD5" w:rsidRDefault="00A67530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DE08CF" w:rsidRPr="00EA3DD5" w:rsidRDefault="00A67530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EA3DD5" w:rsidRDefault="00A67530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EA3DD5" w:rsidRDefault="00A67530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EA3DD5" w:rsidRDefault="00A67530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E08CF" w:rsidTr="00DE08CF">
        <w:trPr>
          <w:trHeight w:val="576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убраки</w:t>
            </w:r>
            <w:proofErr w:type="spellEnd"/>
          </w:p>
        </w:tc>
        <w:tc>
          <w:tcPr>
            <w:tcW w:w="1457" w:type="dxa"/>
          </w:tcPr>
          <w:p w:rsidR="00DE08CF" w:rsidRPr="00DE08CF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DE08CF" w:rsidRPr="00DE08CF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E08CF" w:rsidRPr="00DE08CF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8CF" w:rsidRPr="00EA3DD5" w:rsidRDefault="00103FFB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103FFB" w:rsidRDefault="00103FFB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DE08CF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103FFB" w:rsidRDefault="00103FFB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E08CF" w:rsidTr="00DE08CF">
        <w:trPr>
          <w:trHeight w:val="576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алакеево</w:t>
            </w:r>
            <w:proofErr w:type="spellEnd"/>
          </w:p>
        </w:tc>
        <w:tc>
          <w:tcPr>
            <w:tcW w:w="1457" w:type="dxa"/>
          </w:tcPr>
          <w:p w:rsidR="00DE08CF" w:rsidRPr="00EA3DD5" w:rsidRDefault="00103FFB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03" w:type="dxa"/>
          </w:tcPr>
          <w:p w:rsidR="00DE08CF" w:rsidRPr="00EA3DD5" w:rsidRDefault="00103FFB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:rsidR="00DE08CF" w:rsidRPr="00EA3DD5" w:rsidRDefault="00103FFB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DE08CF" w:rsidRPr="00EA3DD5" w:rsidRDefault="00103FFB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475A29" w:rsidRDefault="00475A29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475A29" w:rsidRDefault="00475A29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EA3DD5" w:rsidRDefault="00103FFB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E08CF" w:rsidTr="00DE08CF">
        <w:trPr>
          <w:trHeight w:val="592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</w:tc>
        <w:tc>
          <w:tcPr>
            <w:tcW w:w="1457" w:type="dxa"/>
          </w:tcPr>
          <w:p w:rsidR="00DE08CF" w:rsidRPr="00EA3DD5" w:rsidRDefault="00B5045E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03" w:type="dxa"/>
          </w:tcPr>
          <w:p w:rsidR="00DE08CF" w:rsidRPr="00EA3DD5" w:rsidRDefault="00B5045E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DE08CF" w:rsidRPr="00EA3DD5" w:rsidRDefault="00B5045E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DE08CF" w:rsidRPr="00EA3DD5" w:rsidRDefault="00B5045E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EA3DD5" w:rsidRDefault="00B5045E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C6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EA3DD5" w:rsidRDefault="00B5045E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C6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EA3DD5" w:rsidRDefault="00B5045E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E08CF" w:rsidTr="00DE08CF">
        <w:trPr>
          <w:trHeight w:val="576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п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пытный</w:t>
            </w:r>
          </w:p>
        </w:tc>
        <w:tc>
          <w:tcPr>
            <w:tcW w:w="1457" w:type="dxa"/>
          </w:tcPr>
          <w:p w:rsidR="00DE08CF" w:rsidRPr="00EA3DD5" w:rsidRDefault="00DA2089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3" w:type="dxa"/>
          </w:tcPr>
          <w:p w:rsidR="00DE08CF" w:rsidRPr="00EA3DD5" w:rsidRDefault="00DA2089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DE08CF" w:rsidRPr="00EA3DD5" w:rsidRDefault="00DA2089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DE08CF" w:rsidRPr="00EA3DD5" w:rsidRDefault="00DA2089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EA3DD5" w:rsidRDefault="00DA2089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EA3DD5" w:rsidRDefault="00DA2089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EA3DD5" w:rsidRDefault="00DA2089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E08CF" w:rsidTr="00DE08CF">
        <w:trPr>
          <w:trHeight w:val="288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х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опов</w:t>
            </w:r>
          </w:p>
        </w:tc>
        <w:tc>
          <w:tcPr>
            <w:tcW w:w="1457" w:type="dxa"/>
          </w:tcPr>
          <w:p w:rsidR="00DE08CF" w:rsidRPr="00EA3DD5" w:rsidRDefault="00F92CF2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03" w:type="dxa"/>
          </w:tcPr>
          <w:p w:rsidR="00DE08CF" w:rsidRPr="00EA3DD5" w:rsidRDefault="00F92CF2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DE08CF" w:rsidRPr="00EA3DD5" w:rsidRDefault="00F92CF2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DE08CF" w:rsidRPr="00EA3DD5" w:rsidRDefault="00F92CF2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EA3DD5" w:rsidRDefault="00F92CF2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EA3DD5" w:rsidRDefault="00F92CF2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EA3DD5" w:rsidRDefault="00F92CF2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E08CF" w:rsidTr="00DE08CF">
        <w:trPr>
          <w:trHeight w:val="288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овны</w:t>
            </w:r>
          </w:p>
        </w:tc>
        <w:tc>
          <w:tcPr>
            <w:tcW w:w="1457" w:type="dxa"/>
          </w:tcPr>
          <w:p w:rsidR="00DE08CF" w:rsidRPr="00EA3DD5" w:rsidRDefault="00E268E2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3" w:type="dxa"/>
          </w:tcPr>
          <w:p w:rsidR="00DE08CF" w:rsidRPr="00EA3DD5" w:rsidRDefault="00E268E2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:rsidR="00DE08CF" w:rsidRPr="00EA3DD5" w:rsidRDefault="00E268E2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DE08CF" w:rsidRPr="00EA3DD5" w:rsidRDefault="00E268E2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EA3DD5" w:rsidRDefault="00E268E2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EA3DD5" w:rsidRDefault="00E268E2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EA3DD5" w:rsidRDefault="00E268E2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E08CF" w:rsidTr="00DE08CF">
        <w:trPr>
          <w:trHeight w:val="592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омахово</w:t>
            </w:r>
            <w:proofErr w:type="spellEnd"/>
          </w:p>
        </w:tc>
        <w:tc>
          <w:tcPr>
            <w:tcW w:w="1457" w:type="dxa"/>
          </w:tcPr>
          <w:p w:rsidR="00DE08CF" w:rsidRPr="004F5A0D" w:rsidRDefault="004F5A0D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DE08CF" w:rsidRPr="00EA3DD5" w:rsidRDefault="00A6767D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</w:tcPr>
          <w:p w:rsidR="00DE08CF" w:rsidRPr="00EA3DD5" w:rsidRDefault="00A6767D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DE08CF" w:rsidRPr="00EA3DD5" w:rsidRDefault="00A6767D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EA3DD5" w:rsidRDefault="00A6767D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EA3DD5" w:rsidRDefault="00A6767D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EA3DD5" w:rsidRDefault="0047176B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E08CF" w:rsidTr="00DE08CF">
        <w:trPr>
          <w:trHeight w:val="592"/>
        </w:trPr>
        <w:tc>
          <w:tcPr>
            <w:tcW w:w="675" w:type="dxa"/>
          </w:tcPr>
          <w:p w:rsidR="00DE08CF" w:rsidRPr="00EA3DD5" w:rsidRDefault="00DE08CF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DE08CF" w:rsidRPr="00EA3DD5" w:rsidRDefault="00DE08CF" w:rsidP="00D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ДОУ с</w:t>
            </w:r>
            <w:proofErr w:type="gramStart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A3DD5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1457" w:type="dxa"/>
          </w:tcPr>
          <w:p w:rsidR="00DE08CF" w:rsidRPr="00EA3DD5" w:rsidRDefault="00E268E2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3" w:type="dxa"/>
          </w:tcPr>
          <w:p w:rsidR="00DE08CF" w:rsidRPr="00EA3DD5" w:rsidRDefault="004B4870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DE08CF" w:rsidRPr="00EA3DD5" w:rsidRDefault="004B4870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DE08CF" w:rsidRPr="00EA3DD5" w:rsidRDefault="004B4870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08CF" w:rsidRPr="00EA3DD5" w:rsidRDefault="00E268E2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08CF" w:rsidRPr="00EA3DD5" w:rsidRDefault="00E268E2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E08CF" w:rsidRPr="00EA3DD5" w:rsidRDefault="00E268E2" w:rsidP="00DE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52B21" w:rsidTr="00DE08CF">
        <w:trPr>
          <w:trHeight w:val="592"/>
        </w:trPr>
        <w:tc>
          <w:tcPr>
            <w:tcW w:w="675" w:type="dxa"/>
          </w:tcPr>
          <w:p w:rsidR="00552B21" w:rsidRPr="00EA3DD5" w:rsidRDefault="00552B21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552B21" w:rsidRDefault="00552B21" w:rsidP="0055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Колесниковская </w:t>
            </w:r>
          </w:p>
          <w:p w:rsidR="00552B21" w:rsidRPr="00EA3DD5" w:rsidRDefault="00552B21" w:rsidP="0055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457" w:type="dxa"/>
          </w:tcPr>
          <w:p w:rsidR="00552B21" w:rsidRPr="00552B21" w:rsidRDefault="00552B21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552B21" w:rsidRPr="00552B21" w:rsidRDefault="00552B21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2B21" w:rsidRPr="00EA3DD5" w:rsidRDefault="00103FFB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552B21" w:rsidRPr="00552B21" w:rsidRDefault="00552B21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52B21" w:rsidRPr="00EA3DD5" w:rsidRDefault="00103FFB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52B21" w:rsidRPr="00EA3DD5" w:rsidRDefault="00103FFB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552B21" w:rsidRPr="00EA3DD5" w:rsidRDefault="00103FFB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8723F" w:rsidTr="00DE08CF">
        <w:trPr>
          <w:trHeight w:val="592"/>
        </w:trPr>
        <w:tc>
          <w:tcPr>
            <w:tcW w:w="675" w:type="dxa"/>
          </w:tcPr>
          <w:p w:rsidR="00B8723F" w:rsidRDefault="00B8723F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B8723F" w:rsidRDefault="00B8723F" w:rsidP="0055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 НШ</w:t>
            </w:r>
          </w:p>
        </w:tc>
        <w:tc>
          <w:tcPr>
            <w:tcW w:w="1457" w:type="dxa"/>
          </w:tcPr>
          <w:p w:rsidR="00B8723F" w:rsidRDefault="00B8723F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B8723F" w:rsidRDefault="00B8723F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8723F" w:rsidRPr="00EA3DD5" w:rsidRDefault="00103FFB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B8723F" w:rsidRDefault="00B8723F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723F" w:rsidRPr="00EA3DD5" w:rsidRDefault="00103FFB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723F" w:rsidRPr="00EA3DD5" w:rsidRDefault="00103FFB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B8723F" w:rsidRPr="00EA3DD5" w:rsidRDefault="00103FFB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D0EA6" w:rsidTr="00DE08CF">
        <w:trPr>
          <w:trHeight w:val="592"/>
        </w:trPr>
        <w:tc>
          <w:tcPr>
            <w:tcW w:w="675" w:type="dxa"/>
          </w:tcPr>
          <w:p w:rsidR="005D0EA6" w:rsidRDefault="005D0EA6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5D0EA6" w:rsidRDefault="005D0EA6" w:rsidP="0055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Большелипяговская СОШ</w:t>
            </w:r>
          </w:p>
        </w:tc>
        <w:tc>
          <w:tcPr>
            <w:tcW w:w="1457" w:type="dxa"/>
          </w:tcPr>
          <w:p w:rsidR="005D0EA6" w:rsidRDefault="005D0EA6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5D0EA6" w:rsidRPr="00103FFB" w:rsidRDefault="00103FFB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</w:tcPr>
          <w:p w:rsidR="005D0EA6" w:rsidRPr="00EA3DD5" w:rsidRDefault="00103FFB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5D0EA6" w:rsidRDefault="005D0EA6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0EA6" w:rsidRPr="00EA3DD5" w:rsidRDefault="00103FFB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0EA6" w:rsidRPr="00EA3DD5" w:rsidRDefault="00103FFB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5D0EA6" w:rsidRPr="00EA3DD5" w:rsidRDefault="00103FFB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F5A0D" w:rsidTr="00DE08CF">
        <w:trPr>
          <w:trHeight w:val="592"/>
        </w:trPr>
        <w:tc>
          <w:tcPr>
            <w:tcW w:w="675" w:type="dxa"/>
          </w:tcPr>
          <w:p w:rsidR="004F5A0D" w:rsidRDefault="004F5A0D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5A0D" w:rsidRDefault="004F5A0D" w:rsidP="0055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7" w:type="dxa"/>
          </w:tcPr>
          <w:p w:rsidR="004F5A0D" w:rsidRDefault="000265D5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03" w:type="dxa"/>
          </w:tcPr>
          <w:p w:rsidR="004F5A0D" w:rsidRDefault="00A6767D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985" w:type="dxa"/>
          </w:tcPr>
          <w:p w:rsidR="004F5A0D" w:rsidRDefault="0047176B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559" w:type="dxa"/>
          </w:tcPr>
          <w:p w:rsidR="004F5A0D" w:rsidRPr="0047176B" w:rsidRDefault="0047176B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F5A0D" w:rsidRPr="0047176B" w:rsidRDefault="0047176B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F5A0D" w:rsidRPr="0047176B" w:rsidRDefault="0047176B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4F5A0D" w:rsidRPr="0047176B" w:rsidRDefault="0047176B" w:rsidP="0055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</w:tbl>
    <w:p w:rsidR="006B78A1" w:rsidRDefault="006B78A1" w:rsidP="006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8A1" w:rsidRDefault="006B78A1" w:rsidP="006B7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B78A1" w:rsidRDefault="006B78A1" w:rsidP="006B7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B78A1" w:rsidRDefault="006B78A1" w:rsidP="006B7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B78A1" w:rsidRDefault="006B78A1" w:rsidP="006B7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B78A1" w:rsidRDefault="006B78A1" w:rsidP="007C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8A1" w:rsidRDefault="006B78A1" w:rsidP="007C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8A1" w:rsidRPr="006B78A1" w:rsidRDefault="006B78A1" w:rsidP="007C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98A" w:rsidRPr="0099398A" w:rsidRDefault="0099398A" w:rsidP="007C0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0EA6" w:rsidRDefault="008214A8" w:rsidP="007C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0EA6" w:rsidRDefault="005D0EA6" w:rsidP="007C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5D5" w:rsidRDefault="000265D5" w:rsidP="007C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5D5" w:rsidRDefault="000265D5" w:rsidP="007C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4A8" w:rsidRDefault="004F5A0D" w:rsidP="007C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таковы</w:t>
      </w:r>
      <w:r w:rsidR="000265D5">
        <w:rPr>
          <w:rFonts w:ascii="Times New Roman" w:hAnsi="Times New Roman" w:cs="Times New Roman"/>
          <w:sz w:val="28"/>
          <w:szCs w:val="28"/>
        </w:rPr>
        <w:t>: из 175</w:t>
      </w:r>
      <w:r w:rsidR="008214A8" w:rsidRPr="008214A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1327F">
        <w:rPr>
          <w:rFonts w:ascii="Times New Roman" w:hAnsi="Times New Roman" w:cs="Times New Roman"/>
          <w:sz w:val="28"/>
          <w:szCs w:val="28"/>
        </w:rPr>
        <w:t xml:space="preserve"> </w:t>
      </w:r>
      <w:r w:rsidR="008214A8" w:rsidRPr="008214A8">
        <w:rPr>
          <w:rFonts w:ascii="Times New Roman" w:hAnsi="Times New Roman" w:cs="Times New Roman"/>
          <w:sz w:val="28"/>
          <w:szCs w:val="28"/>
        </w:rPr>
        <w:t>- выпускников детских садов района, идущих в этом году в первый класс школьно-зрелыми на 100% оказались дети из ДОУ с</w:t>
      </w:r>
      <w:proofErr w:type="gramStart"/>
      <w:r w:rsidR="008214A8" w:rsidRPr="008214A8">
        <w:rPr>
          <w:rFonts w:ascii="Times New Roman" w:hAnsi="Times New Roman" w:cs="Times New Roman"/>
          <w:sz w:val="28"/>
          <w:szCs w:val="28"/>
        </w:rPr>
        <w:t>.</w:t>
      </w:r>
      <w:r w:rsidR="0011327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1327F">
        <w:rPr>
          <w:rFonts w:ascii="Times New Roman" w:hAnsi="Times New Roman" w:cs="Times New Roman"/>
          <w:sz w:val="28"/>
          <w:szCs w:val="28"/>
        </w:rPr>
        <w:t xml:space="preserve">овны, с.Б.Липяги; </w:t>
      </w:r>
      <w:r w:rsidR="008214A8" w:rsidRPr="008214A8">
        <w:rPr>
          <w:rFonts w:ascii="Times New Roman" w:hAnsi="Times New Roman" w:cs="Times New Roman"/>
          <w:sz w:val="28"/>
          <w:szCs w:val="28"/>
        </w:rPr>
        <w:t>хороший результат подгот</w:t>
      </w:r>
      <w:r w:rsidR="0011327F">
        <w:rPr>
          <w:rFonts w:ascii="Times New Roman" w:hAnsi="Times New Roman" w:cs="Times New Roman"/>
          <w:sz w:val="28"/>
          <w:szCs w:val="28"/>
        </w:rPr>
        <w:t>ов</w:t>
      </w:r>
      <w:r w:rsidR="00A90F63">
        <w:rPr>
          <w:rFonts w:ascii="Times New Roman" w:hAnsi="Times New Roman" w:cs="Times New Roman"/>
          <w:sz w:val="28"/>
          <w:szCs w:val="28"/>
        </w:rPr>
        <w:t>ки детей зафиксирован в ДОУ №1</w:t>
      </w:r>
      <w:r w:rsidR="008214A8" w:rsidRPr="008214A8">
        <w:rPr>
          <w:rFonts w:ascii="Times New Roman" w:hAnsi="Times New Roman" w:cs="Times New Roman"/>
          <w:sz w:val="28"/>
          <w:szCs w:val="28"/>
        </w:rPr>
        <w:t xml:space="preserve"> п.Вейделевка</w:t>
      </w:r>
      <w:r w:rsidR="00A90F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0F63">
        <w:rPr>
          <w:rFonts w:ascii="Times New Roman" w:hAnsi="Times New Roman" w:cs="Times New Roman"/>
          <w:sz w:val="28"/>
          <w:szCs w:val="28"/>
        </w:rPr>
        <w:t>с.Кубраки</w:t>
      </w:r>
      <w:proofErr w:type="spellEnd"/>
      <w:r w:rsidR="00A90F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0F63">
        <w:rPr>
          <w:rFonts w:ascii="Times New Roman" w:hAnsi="Times New Roman" w:cs="Times New Roman"/>
          <w:sz w:val="28"/>
          <w:szCs w:val="28"/>
        </w:rPr>
        <w:t>с.Малакеево</w:t>
      </w:r>
      <w:proofErr w:type="spellEnd"/>
      <w:r w:rsidR="00A90F63">
        <w:rPr>
          <w:rFonts w:ascii="Times New Roman" w:hAnsi="Times New Roman" w:cs="Times New Roman"/>
          <w:sz w:val="28"/>
          <w:szCs w:val="28"/>
        </w:rPr>
        <w:t xml:space="preserve"> </w:t>
      </w:r>
      <w:r w:rsidR="008214A8" w:rsidRPr="008214A8">
        <w:rPr>
          <w:rFonts w:ascii="Times New Roman" w:hAnsi="Times New Roman" w:cs="Times New Roman"/>
          <w:sz w:val="28"/>
          <w:szCs w:val="28"/>
        </w:rPr>
        <w:t>(</w:t>
      </w:r>
      <w:r w:rsidR="0011327F">
        <w:rPr>
          <w:rFonts w:ascii="Times New Roman" w:hAnsi="Times New Roman" w:cs="Times New Roman"/>
          <w:sz w:val="28"/>
          <w:szCs w:val="28"/>
        </w:rPr>
        <w:t>большой процент школьно-зрелых  и нет незрелых</w:t>
      </w:r>
      <w:r w:rsidR="0011327F" w:rsidRPr="0011327F">
        <w:rPr>
          <w:rFonts w:ascii="Times New Roman" w:hAnsi="Times New Roman" w:cs="Times New Roman"/>
          <w:sz w:val="28"/>
          <w:szCs w:val="28"/>
        </w:rPr>
        <w:t xml:space="preserve"> </w:t>
      </w:r>
      <w:r w:rsidR="0011327F">
        <w:rPr>
          <w:rFonts w:ascii="Times New Roman" w:hAnsi="Times New Roman" w:cs="Times New Roman"/>
          <w:sz w:val="28"/>
          <w:szCs w:val="28"/>
        </w:rPr>
        <w:t>детей</w:t>
      </w:r>
      <w:r w:rsidR="00A90F63">
        <w:rPr>
          <w:rFonts w:ascii="Times New Roman" w:hAnsi="Times New Roman" w:cs="Times New Roman"/>
          <w:sz w:val="28"/>
          <w:szCs w:val="28"/>
        </w:rPr>
        <w:t xml:space="preserve">); </w:t>
      </w:r>
      <w:r w:rsidR="008214A8" w:rsidRPr="008214A8">
        <w:rPr>
          <w:rFonts w:ascii="Times New Roman" w:hAnsi="Times New Roman" w:cs="Times New Roman"/>
          <w:sz w:val="28"/>
          <w:szCs w:val="28"/>
        </w:rPr>
        <w:t>чуть ниже уровень подготовки в ДОУ</w:t>
      </w:r>
      <w:r w:rsidR="00A90F63" w:rsidRPr="00A90F63">
        <w:rPr>
          <w:rFonts w:ascii="Times New Roman" w:hAnsi="Times New Roman" w:cs="Times New Roman"/>
          <w:sz w:val="28"/>
          <w:szCs w:val="28"/>
        </w:rPr>
        <w:t xml:space="preserve"> </w:t>
      </w:r>
      <w:r w:rsidR="00A90F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90F6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90F63">
        <w:rPr>
          <w:rFonts w:ascii="Times New Roman" w:hAnsi="Times New Roman" w:cs="Times New Roman"/>
          <w:sz w:val="28"/>
          <w:szCs w:val="28"/>
        </w:rPr>
        <w:t xml:space="preserve">олонцы, </w:t>
      </w:r>
      <w:proofErr w:type="spellStart"/>
      <w:r w:rsidR="00A90F63">
        <w:rPr>
          <w:rFonts w:ascii="Times New Roman" w:hAnsi="Times New Roman" w:cs="Times New Roman"/>
          <w:sz w:val="28"/>
          <w:szCs w:val="28"/>
        </w:rPr>
        <w:t>с.Зенино</w:t>
      </w:r>
      <w:proofErr w:type="spellEnd"/>
      <w:r w:rsidR="00A90F63">
        <w:rPr>
          <w:rFonts w:ascii="Times New Roman" w:hAnsi="Times New Roman" w:cs="Times New Roman"/>
          <w:sz w:val="28"/>
          <w:szCs w:val="28"/>
        </w:rPr>
        <w:t xml:space="preserve">, </w:t>
      </w:r>
      <w:r w:rsidR="008214A8" w:rsidRPr="008214A8">
        <w:rPr>
          <w:rFonts w:ascii="Times New Roman" w:hAnsi="Times New Roman" w:cs="Times New Roman"/>
          <w:sz w:val="28"/>
          <w:szCs w:val="28"/>
        </w:rPr>
        <w:t xml:space="preserve"> </w:t>
      </w:r>
      <w:r w:rsidR="00A90F63">
        <w:rPr>
          <w:rFonts w:ascii="Times New Roman" w:hAnsi="Times New Roman" w:cs="Times New Roman"/>
          <w:sz w:val="28"/>
          <w:szCs w:val="28"/>
        </w:rPr>
        <w:t>ДОУ №3</w:t>
      </w:r>
      <w:r w:rsidR="00A90F63" w:rsidRPr="008214A8">
        <w:rPr>
          <w:rFonts w:ascii="Times New Roman" w:hAnsi="Times New Roman" w:cs="Times New Roman"/>
          <w:sz w:val="28"/>
          <w:szCs w:val="28"/>
        </w:rPr>
        <w:t xml:space="preserve"> п.Вейделевка</w:t>
      </w:r>
      <w:r w:rsidR="00A90F63">
        <w:rPr>
          <w:rFonts w:ascii="Times New Roman" w:hAnsi="Times New Roman" w:cs="Times New Roman"/>
          <w:sz w:val="28"/>
          <w:szCs w:val="28"/>
        </w:rPr>
        <w:t>, с.Долгое</w:t>
      </w:r>
      <w:r w:rsidR="00A90F63" w:rsidRPr="008214A8">
        <w:rPr>
          <w:rFonts w:ascii="Times New Roman" w:hAnsi="Times New Roman" w:cs="Times New Roman"/>
          <w:sz w:val="28"/>
          <w:szCs w:val="28"/>
        </w:rPr>
        <w:t xml:space="preserve"> </w:t>
      </w:r>
      <w:r w:rsidR="008214A8" w:rsidRPr="008214A8">
        <w:rPr>
          <w:rFonts w:ascii="Times New Roman" w:hAnsi="Times New Roman" w:cs="Times New Roman"/>
          <w:sz w:val="28"/>
          <w:szCs w:val="28"/>
        </w:rPr>
        <w:t xml:space="preserve">(школьно-зрелые дети – 50%, </w:t>
      </w:r>
      <w:proofErr w:type="spellStart"/>
      <w:r w:rsidR="008214A8" w:rsidRPr="008214A8">
        <w:rPr>
          <w:rFonts w:ascii="Times New Roman" w:hAnsi="Times New Roman" w:cs="Times New Roman"/>
          <w:sz w:val="28"/>
          <w:szCs w:val="28"/>
        </w:rPr>
        <w:t>средне-зрелые</w:t>
      </w:r>
      <w:proofErr w:type="spellEnd"/>
      <w:r w:rsidR="008214A8" w:rsidRPr="008214A8">
        <w:rPr>
          <w:rFonts w:ascii="Times New Roman" w:hAnsi="Times New Roman" w:cs="Times New Roman"/>
          <w:sz w:val="28"/>
          <w:szCs w:val="28"/>
        </w:rPr>
        <w:t xml:space="preserve"> – 50%), </w:t>
      </w:r>
      <w:r w:rsidR="00B35D94">
        <w:rPr>
          <w:rFonts w:ascii="Times New Roman" w:hAnsi="Times New Roman" w:cs="Times New Roman"/>
          <w:sz w:val="28"/>
          <w:szCs w:val="28"/>
        </w:rPr>
        <w:t xml:space="preserve"> незрелые к школьному обучению дети присутствуют в ДОУ №2 п.Вейделевка, с.Б.Колодезь, </w:t>
      </w:r>
      <w:proofErr w:type="spellStart"/>
      <w:r w:rsidR="00B35D94">
        <w:rPr>
          <w:rFonts w:ascii="Times New Roman" w:hAnsi="Times New Roman" w:cs="Times New Roman"/>
          <w:sz w:val="28"/>
          <w:szCs w:val="28"/>
        </w:rPr>
        <w:t>п.Викторополь</w:t>
      </w:r>
      <w:proofErr w:type="spellEnd"/>
      <w:r w:rsidR="00B35D94">
        <w:rPr>
          <w:rFonts w:ascii="Times New Roman" w:hAnsi="Times New Roman" w:cs="Times New Roman"/>
          <w:sz w:val="28"/>
          <w:szCs w:val="28"/>
        </w:rPr>
        <w:t xml:space="preserve">, с.Дегтярное, </w:t>
      </w:r>
      <w:proofErr w:type="spellStart"/>
      <w:r w:rsidR="00B35D94">
        <w:rPr>
          <w:rFonts w:ascii="Times New Roman" w:hAnsi="Times New Roman" w:cs="Times New Roman"/>
          <w:sz w:val="28"/>
          <w:szCs w:val="28"/>
        </w:rPr>
        <w:t>с.Закутское</w:t>
      </w:r>
      <w:proofErr w:type="spellEnd"/>
      <w:r w:rsidR="00B35D94">
        <w:rPr>
          <w:rFonts w:ascii="Times New Roman" w:hAnsi="Times New Roman" w:cs="Times New Roman"/>
          <w:sz w:val="28"/>
          <w:szCs w:val="28"/>
        </w:rPr>
        <w:t xml:space="preserve">, х.Попов, проходившие </w:t>
      </w:r>
      <w:proofErr w:type="spellStart"/>
      <w:r w:rsidR="00B35D94">
        <w:rPr>
          <w:rFonts w:ascii="Times New Roman" w:hAnsi="Times New Roman" w:cs="Times New Roman"/>
          <w:sz w:val="28"/>
          <w:szCs w:val="28"/>
        </w:rPr>
        <w:t>предшкольную</w:t>
      </w:r>
      <w:proofErr w:type="spellEnd"/>
      <w:r w:rsidR="00B35D94">
        <w:rPr>
          <w:rFonts w:ascii="Times New Roman" w:hAnsi="Times New Roman" w:cs="Times New Roman"/>
          <w:sz w:val="28"/>
          <w:szCs w:val="28"/>
        </w:rPr>
        <w:t xml:space="preserve"> подготовку на базе </w:t>
      </w:r>
      <w:proofErr w:type="spellStart"/>
      <w:r w:rsidR="00B35D94">
        <w:rPr>
          <w:rFonts w:ascii="Times New Roman" w:hAnsi="Times New Roman" w:cs="Times New Roman"/>
          <w:sz w:val="28"/>
          <w:szCs w:val="28"/>
        </w:rPr>
        <w:t>Большелипяговской</w:t>
      </w:r>
      <w:proofErr w:type="spellEnd"/>
      <w:r w:rsidR="00B35D94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B35D94">
        <w:rPr>
          <w:rFonts w:ascii="Times New Roman" w:hAnsi="Times New Roman" w:cs="Times New Roman"/>
          <w:sz w:val="28"/>
          <w:szCs w:val="28"/>
        </w:rPr>
        <w:t>Колесниковской</w:t>
      </w:r>
      <w:proofErr w:type="spellEnd"/>
      <w:r w:rsidR="00B35D94">
        <w:rPr>
          <w:rFonts w:ascii="Times New Roman" w:hAnsi="Times New Roman" w:cs="Times New Roman"/>
          <w:sz w:val="28"/>
          <w:szCs w:val="28"/>
        </w:rPr>
        <w:t xml:space="preserve"> СОШ, Куликовской НШ.</w:t>
      </w:r>
      <w:r w:rsidR="007E5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6D0" w:rsidRPr="008214A8" w:rsidRDefault="007E56D0" w:rsidP="007C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духовно-нравственного и гражданско-патриотического воспитания детей дошкольного возраста  в ДОУ района показали, что совсем небольшой процент детей (1.5)  имеют низкий уровень развития; остальные дети разделились пополам с высоким и средним уровнем развития.</w:t>
      </w: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A8">
        <w:rPr>
          <w:rFonts w:ascii="Times New Roman" w:hAnsi="Times New Roman" w:cs="Times New Roman"/>
          <w:sz w:val="28"/>
          <w:szCs w:val="28"/>
        </w:rPr>
        <w:t xml:space="preserve">   Что  означают эти цифры, что приобрели дети за годы дошкольного детства? </w:t>
      </w: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A8">
        <w:rPr>
          <w:rFonts w:ascii="Times New Roman" w:hAnsi="Times New Roman" w:cs="Times New Roman"/>
          <w:sz w:val="28"/>
          <w:szCs w:val="28"/>
        </w:rPr>
        <w:t xml:space="preserve">   Позитивные изменения физического развития служат показателями биологической зрелости ребенка, необходимой для начала школьного обучения. У детей сложились интеллектуальные предпосылки для начала систематического школьного обучения. За годы дошкольного детства дети </w:t>
      </w:r>
      <w:proofErr w:type="gramStart"/>
      <w:r w:rsidRPr="008214A8">
        <w:rPr>
          <w:rFonts w:ascii="Times New Roman" w:hAnsi="Times New Roman" w:cs="Times New Roman"/>
          <w:sz w:val="28"/>
          <w:szCs w:val="28"/>
        </w:rPr>
        <w:t>приобрели</w:t>
      </w:r>
      <w:r w:rsidR="00EE3AD1">
        <w:rPr>
          <w:rFonts w:ascii="Times New Roman" w:hAnsi="Times New Roman" w:cs="Times New Roman"/>
          <w:sz w:val="28"/>
          <w:szCs w:val="28"/>
        </w:rPr>
        <w:t xml:space="preserve"> </w:t>
      </w:r>
      <w:r w:rsidRPr="008214A8">
        <w:rPr>
          <w:rFonts w:ascii="Times New Roman" w:hAnsi="Times New Roman" w:cs="Times New Roman"/>
          <w:sz w:val="28"/>
          <w:szCs w:val="28"/>
        </w:rPr>
        <w:t xml:space="preserve"> ряд</w:t>
      </w:r>
      <w:proofErr w:type="gramEnd"/>
      <w:r w:rsidRPr="008214A8">
        <w:rPr>
          <w:rFonts w:ascii="Times New Roman" w:hAnsi="Times New Roman" w:cs="Times New Roman"/>
          <w:sz w:val="28"/>
          <w:szCs w:val="28"/>
        </w:rPr>
        <w:t xml:space="preserve"> </w:t>
      </w:r>
      <w:r w:rsidR="00EE3AD1">
        <w:rPr>
          <w:rFonts w:ascii="Times New Roman" w:hAnsi="Times New Roman" w:cs="Times New Roman"/>
          <w:sz w:val="28"/>
          <w:szCs w:val="28"/>
        </w:rPr>
        <w:t xml:space="preserve"> </w:t>
      </w:r>
      <w:r w:rsidRPr="008214A8">
        <w:rPr>
          <w:rFonts w:ascii="Times New Roman" w:hAnsi="Times New Roman" w:cs="Times New Roman"/>
          <w:sz w:val="28"/>
          <w:szCs w:val="28"/>
        </w:rPr>
        <w:t>познавательных умений. У</w:t>
      </w:r>
      <w:r w:rsidR="00E716C0">
        <w:rPr>
          <w:rFonts w:ascii="Times New Roman" w:hAnsi="Times New Roman" w:cs="Times New Roman"/>
          <w:sz w:val="28"/>
          <w:szCs w:val="28"/>
        </w:rPr>
        <w:t xml:space="preserve"> </w:t>
      </w:r>
      <w:r w:rsidRPr="008214A8">
        <w:rPr>
          <w:rFonts w:ascii="Times New Roman" w:hAnsi="Times New Roman" w:cs="Times New Roman"/>
          <w:sz w:val="28"/>
          <w:szCs w:val="28"/>
        </w:rPr>
        <w:t xml:space="preserve">них  возросли познавательная активность, интерес к миру, желание узнать новое. Дети проявляют интерес к творчеству, у них развито воображение, выражено стремление к самостоятельности. Сложились предпосылки вхождения ребенка в более широкий </w:t>
      </w:r>
      <w:r w:rsidRPr="008214A8">
        <w:rPr>
          <w:rFonts w:ascii="Times New Roman" w:hAnsi="Times New Roman" w:cs="Times New Roman"/>
          <w:sz w:val="28"/>
          <w:szCs w:val="28"/>
        </w:rPr>
        <w:lastRenderedPageBreak/>
        <w:t xml:space="preserve">социум. Дети с удовольствием участвуют в коллективных делах, способны принять общую цель и условия, стараются действовать согласованно, </w:t>
      </w:r>
      <w:proofErr w:type="gramStart"/>
      <w:r w:rsidRPr="008214A8">
        <w:rPr>
          <w:rFonts w:ascii="Times New Roman" w:hAnsi="Times New Roman" w:cs="Times New Roman"/>
          <w:sz w:val="28"/>
          <w:szCs w:val="28"/>
        </w:rPr>
        <w:t>выражают</w:t>
      </w:r>
      <w:r w:rsidR="00EE3AD1">
        <w:rPr>
          <w:rFonts w:ascii="Times New Roman" w:hAnsi="Times New Roman" w:cs="Times New Roman"/>
          <w:sz w:val="28"/>
          <w:szCs w:val="28"/>
        </w:rPr>
        <w:t xml:space="preserve"> </w:t>
      </w:r>
      <w:r w:rsidRPr="008214A8">
        <w:rPr>
          <w:rFonts w:ascii="Times New Roman" w:hAnsi="Times New Roman" w:cs="Times New Roman"/>
          <w:sz w:val="28"/>
          <w:szCs w:val="28"/>
        </w:rPr>
        <w:t xml:space="preserve"> живой </w:t>
      </w:r>
      <w:r w:rsidR="00EE3AD1">
        <w:rPr>
          <w:rFonts w:ascii="Times New Roman" w:hAnsi="Times New Roman" w:cs="Times New Roman"/>
          <w:sz w:val="28"/>
          <w:szCs w:val="28"/>
        </w:rPr>
        <w:t xml:space="preserve"> </w:t>
      </w:r>
      <w:r w:rsidRPr="008214A8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Pr="008214A8">
        <w:rPr>
          <w:rFonts w:ascii="Times New Roman" w:hAnsi="Times New Roman" w:cs="Times New Roman"/>
          <w:sz w:val="28"/>
          <w:szCs w:val="28"/>
        </w:rPr>
        <w:t xml:space="preserve"> </w:t>
      </w:r>
      <w:r w:rsidR="00EE3AD1">
        <w:rPr>
          <w:rFonts w:ascii="Times New Roman" w:hAnsi="Times New Roman" w:cs="Times New Roman"/>
          <w:sz w:val="28"/>
          <w:szCs w:val="28"/>
        </w:rPr>
        <w:t xml:space="preserve"> </w:t>
      </w:r>
      <w:r w:rsidRPr="008214A8">
        <w:rPr>
          <w:rFonts w:ascii="Times New Roman" w:hAnsi="Times New Roman" w:cs="Times New Roman"/>
          <w:sz w:val="28"/>
          <w:szCs w:val="28"/>
        </w:rPr>
        <w:t>к общему результату. В поведении и отношении к окружающему у детей проявляются черты общей гуманистической направленности. Они уже начинают осознавать свои возможности, достижения, учатся оценивать свои и чужие поступки с позиции общих ценностей.</w:t>
      </w: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4A8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A8">
        <w:rPr>
          <w:rFonts w:ascii="Times New Roman" w:hAnsi="Times New Roman" w:cs="Times New Roman"/>
          <w:sz w:val="28"/>
          <w:szCs w:val="28"/>
        </w:rPr>
        <w:t>1. В группах кратковременного пребывания проводить не только учебные занятия, но и игру, и различные виды свободной самостоятельной деятельности ребенка в кругу сверстников.</w:t>
      </w: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A8">
        <w:rPr>
          <w:rFonts w:ascii="Times New Roman" w:hAnsi="Times New Roman" w:cs="Times New Roman"/>
          <w:sz w:val="28"/>
          <w:szCs w:val="28"/>
        </w:rPr>
        <w:t xml:space="preserve">2. Образовательный процесс направлять не на желаемую родителями интеллектуализацию и формализацию навыков учебной деятельности, а на решение </w:t>
      </w:r>
      <w:proofErr w:type="spellStart"/>
      <w:r w:rsidRPr="008214A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8214A8">
        <w:rPr>
          <w:rFonts w:ascii="Times New Roman" w:hAnsi="Times New Roman" w:cs="Times New Roman"/>
          <w:sz w:val="28"/>
          <w:szCs w:val="28"/>
        </w:rPr>
        <w:t xml:space="preserve"> задач, на гармоничный личностный рост ребенка.</w:t>
      </w: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A8">
        <w:rPr>
          <w:rFonts w:ascii="Times New Roman" w:hAnsi="Times New Roman" w:cs="Times New Roman"/>
          <w:sz w:val="28"/>
          <w:szCs w:val="28"/>
        </w:rPr>
        <w:t>3. При поступлении в школу не подвергать детей проверке его достижений по совершенно иным критериям (частных умений и навыков), удобным для каждой конкретной школы.</w:t>
      </w: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A8">
        <w:rPr>
          <w:rFonts w:ascii="Times New Roman" w:hAnsi="Times New Roman" w:cs="Times New Roman"/>
          <w:sz w:val="28"/>
          <w:szCs w:val="28"/>
        </w:rPr>
        <w:t>4. Использовать диагностики, предлагаемые программами, показывающие  не только тенденции психического развития детей в состоянии изменения возраста, но и результаты учебно-воспитательного процесса.</w:t>
      </w: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4A8" w:rsidRPr="008214A8" w:rsidRDefault="008214A8" w:rsidP="0082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4A8" w:rsidRPr="008214A8" w:rsidRDefault="008214A8" w:rsidP="008214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214A8" w:rsidRPr="008214A8" w:rsidRDefault="008214A8" w:rsidP="008214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214A8" w:rsidRPr="008214A8" w:rsidRDefault="008214A8" w:rsidP="008214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14A8">
        <w:rPr>
          <w:rFonts w:ascii="Times New Roman" w:hAnsi="Times New Roman" w:cs="Times New Roman"/>
          <w:sz w:val="28"/>
          <w:szCs w:val="28"/>
        </w:rPr>
        <w:t xml:space="preserve">Методист РМК:                  </w:t>
      </w:r>
      <w:r w:rsidRPr="008214A8">
        <w:rPr>
          <w:rFonts w:ascii="Times New Roman" w:hAnsi="Times New Roman" w:cs="Times New Roman"/>
          <w:sz w:val="28"/>
          <w:szCs w:val="28"/>
        </w:rPr>
        <w:tab/>
      </w:r>
      <w:r w:rsidRPr="008214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214A8">
        <w:rPr>
          <w:rFonts w:ascii="Times New Roman" w:hAnsi="Times New Roman" w:cs="Times New Roman"/>
          <w:sz w:val="28"/>
          <w:szCs w:val="28"/>
        </w:rPr>
        <w:t>Л.Ф.Вишнивецкая</w:t>
      </w:r>
      <w:proofErr w:type="spellEnd"/>
    </w:p>
    <w:p w:rsidR="00CE212F" w:rsidRDefault="00CE212F" w:rsidP="008214A8">
      <w:pPr>
        <w:spacing w:after="0"/>
      </w:pPr>
    </w:p>
    <w:p w:rsidR="00CE212F" w:rsidRDefault="00CE212F" w:rsidP="00CE212F"/>
    <w:p w:rsidR="00C8633A" w:rsidRDefault="00C8633A"/>
    <w:sectPr w:rsidR="00C8633A" w:rsidSect="006B7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12F"/>
    <w:rsid w:val="00016239"/>
    <w:rsid w:val="00023BBE"/>
    <w:rsid w:val="000265D5"/>
    <w:rsid w:val="000E7AF2"/>
    <w:rsid w:val="00103FFB"/>
    <w:rsid w:val="0011327F"/>
    <w:rsid w:val="00123073"/>
    <w:rsid w:val="00131F8C"/>
    <w:rsid w:val="0018483E"/>
    <w:rsid w:val="0025359F"/>
    <w:rsid w:val="00271A68"/>
    <w:rsid w:val="00273659"/>
    <w:rsid w:val="0028724A"/>
    <w:rsid w:val="002B444C"/>
    <w:rsid w:val="002E4C40"/>
    <w:rsid w:val="003076A1"/>
    <w:rsid w:val="00314F47"/>
    <w:rsid w:val="00397431"/>
    <w:rsid w:val="003C033A"/>
    <w:rsid w:val="0047176B"/>
    <w:rsid w:val="00475A29"/>
    <w:rsid w:val="004B4870"/>
    <w:rsid w:val="004F1C7C"/>
    <w:rsid w:val="004F5A0D"/>
    <w:rsid w:val="00552B21"/>
    <w:rsid w:val="00556231"/>
    <w:rsid w:val="005A4D02"/>
    <w:rsid w:val="005D0EA6"/>
    <w:rsid w:val="006367C9"/>
    <w:rsid w:val="00641A5C"/>
    <w:rsid w:val="006B2EC3"/>
    <w:rsid w:val="006B78A1"/>
    <w:rsid w:val="006B7C95"/>
    <w:rsid w:val="007144E5"/>
    <w:rsid w:val="007C0D49"/>
    <w:rsid w:val="007E56D0"/>
    <w:rsid w:val="007E61AF"/>
    <w:rsid w:val="008043FA"/>
    <w:rsid w:val="008214A8"/>
    <w:rsid w:val="0089282C"/>
    <w:rsid w:val="008B322E"/>
    <w:rsid w:val="008C700A"/>
    <w:rsid w:val="009068A9"/>
    <w:rsid w:val="00920CFA"/>
    <w:rsid w:val="0099398A"/>
    <w:rsid w:val="009A40AA"/>
    <w:rsid w:val="009A76AF"/>
    <w:rsid w:val="009B340B"/>
    <w:rsid w:val="009E3CD8"/>
    <w:rsid w:val="00A35B1A"/>
    <w:rsid w:val="00A67530"/>
    <w:rsid w:val="00A6767D"/>
    <w:rsid w:val="00A90F63"/>
    <w:rsid w:val="00A924B3"/>
    <w:rsid w:val="00AD7DE5"/>
    <w:rsid w:val="00B35D94"/>
    <w:rsid w:val="00B5045E"/>
    <w:rsid w:val="00B67356"/>
    <w:rsid w:val="00B8723F"/>
    <w:rsid w:val="00BC76BF"/>
    <w:rsid w:val="00C5540B"/>
    <w:rsid w:val="00C8633A"/>
    <w:rsid w:val="00CC6DFA"/>
    <w:rsid w:val="00CE212F"/>
    <w:rsid w:val="00D1000B"/>
    <w:rsid w:val="00D37F6C"/>
    <w:rsid w:val="00DA2089"/>
    <w:rsid w:val="00DA3DCE"/>
    <w:rsid w:val="00DB1C4A"/>
    <w:rsid w:val="00DE08CF"/>
    <w:rsid w:val="00E008FA"/>
    <w:rsid w:val="00E268E2"/>
    <w:rsid w:val="00E64C10"/>
    <w:rsid w:val="00E716C0"/>
    <w:rsid w:val="00E95AEE"/>
    <w:rsid w:val="00EA3DD5"/>
    <w:rsid w:val="00EC1BC3"/>
    <w:rsid w:val="00EE3AD1"/>
    <w:rsid w:val="00F15041"/>
    <w:rsid w:val="00F92CF2"/>
    <w:rsid w:val="00FB2885"/>
    <w:rsid w:val="00FC084B"/>
    <w:rsid w:val="00FF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EEEFE-03C6-434C-9667-F7AF4C21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 XP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2013-09-08T05:57:00Z</dcterms:created>
  <dcterms:modified xsi:type="dcterms:W3CDTF">2013-09-16T12:10:00Z</dcterms:modified>
</cp:coreProperties>
</file>