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0D" w:rsidRDefault="00C14C0D" w:rsidP="00C14C0D">
      <w:pPr>
        <w:jc w:val="center"/>
        <w:rPr>
          <w:b/>
          <w:sz w:val="28"/>
          <w:szCs w:val="28"/>
        </w:rPr>
      </w:pPr>
      <w:r w:rsidRPr="007F65AC">
        <w:rPr>
          <w:b/>
          <w:sz w:val="28"/>
          <w:szCs w:val="28"/>
        </w:rPr>
        <w:t>Обобщающее занятие по теме «Устное народное творчество»</w:t>
      </w:r>
    </w:p>
    <w:p w:rsidR="00C14C0D" w:rsidRPr="007F65AC" w:rsidRDefault="00C14C0D" w:rsidP="00C14C0D">
      <w:pPr>
        <w:jc w:val="center"/>
        <w:rPr>
          <w:sz w:val="28"/>
          <w:szCs w:val="28"/>
        </w:rPr>
      </w:pPr>
      <w:r w:rsidRPr="007F65AC">
        <w:rPr>
          <w:sz w:val="28"/>
          <w:szCs w:val="28"/>
        </w:rPr>
        <w:t xml:space="preserve">(для </w:t>
      </w:r>
      <w:proofErr w:type="gramStart"/>
      <w:r w:rsidRPr="007F65AC">
        <w:rPr>
          <w:sz w:val="28"/>
          <w:szCs w:val="28"/>
        </w:rPr>
        <w:t>обучающихся</w:t>
      </w:r>
      <w:proofErr w:type="gramEnd"/>
      <w:r w:rsidRPr="007F65AC">
        <w:rPr>
          <w:sz w:val="28"/>
          <w:szCs w:val="28"/>
        </w:rPr>
        <w:t xml:space="preserve"> 3-го  года обучения)</w:t>
      </w:r>
    </w:p>
    <w:p w:rsidR="00C14C0D" w:rsidRPr="00251572" w:rsidRDefault="00C14C0D" w:rsidP="00C14C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251572">
        <w:rPr>
          <w:b/>
          <w:sz w:val="28"/>
          <w:szCs w:val="28"/>
        </w:rPr>
        <w:t xml:space="preserve">: 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Выяснить знания </w:t>
      </w:r>
      <w:r w:rsidRPr="00FB7630">
        <w:rPr>
          <w:sz w:val="28"/>
          <w:szCs w:val="28"/>
        </w:rPr>
        <w:t xml:space="preserve"> жан</w:t>
      </w:r>
      <w:r>
        <w:rPr>
          <w:sz w:val="28"/>
          <w:szCs w:val="28"/>
        </w:rPr>
        <w:t xml:space="preserve">ров  устного народного творчества, развивать </w:t>
      </w:r>
      <w:r w:rsidRPr="00FB7630">
        <w:rPr>
          <w:sz w:val="28"/>
          <w:szCs w:val="28"/>
        </w:rPr>
        <w:t>творческие способности детей</w:t>
      </w:r>
      <w:r>
        <w:rPr>
          <w:sz w:val="28"/>
          <w:szCs w:val="28"/>
        </w:rPr>
        <w:t>,</w:t>
      </w:r>
      <w:r w:rsidRPr="00FB7630">
        <w:rPr>
          <w:sz w:val="28"/>
          <w:szCs w:val="28"/>
        </w:rPr>
        <w:t xml:space="preserve"> образ</w:t>
      </w:r>
      <w:r>
        <w:rPr>
          <w:sz w:val="28"/>
          <w:szCs w:val="28"/>
        </w:rPr>
        <w:t xml:space="preserve">ное мышление, наблюдательность, </w:t>
      </w:r>
      <w:r w:rsidRPr="00FB7630">
        <w:rPr>
          <w:sz w:val="28"/>
          <w:szCs w:val="28"/>
        </w:rPr>
        <w:t>устную речь;</w:t>
      </w:r>
      <w:r>
        <w:rPr>
          <w:sz w:val="28"/>
          <w:szCs w:val="28"/>
        </w:rPr>
        <w:t xml:space="preserve"> учить выражать свое мнение и аргументировать его; </w:t>
      </w:r>
      <w:r w:rsidRPr="00FB7630">
        <w:rPr>
          <w:sz w:val="28"/>
          <w:szCs w:val="28"/>
        </w:rPr>
        <w:t>обогащать и расширять словарный запас детей</w:t>
      </w:r>
      <w:r>
        <w:rPr>
          <w:sz w:val="28"/>
          <w:szCs w:val="28"/>
        </w:rPr>
        <w:t>; проверить умение работать с разными источниками информации, находить ее, анализировать, использовать в самостоятельной деятельности;  учить выполнять различные творческие задания в парах и группах, проявляя активность, интерес, индивидуальность и творчество;</w:t>
      </w:r>
      <w:proofErr w:type="gramEnd"/>
      <w:r>
        <w:rPr>
          <w:sz w:val="28"/>
          <w:szCs w:val="28"/>
        </w:rPr>
        <w:t xml:space="preserve"> </w:t>
      </w:r>
      <w:r w:rsidRPr="00FB7630">
        <w:rPr>
          <w:sz w:val="28"/>
          <w:szCs w:val="28"/>
        </w:rPr>
        <w:t>воспитывать любовь</w:t>
      </w:r>
      <w:r>
        <w:rPr>
          <w:sz w:val="28"/>
          <w:szCs w:val="28"/>
        </w:rPr>
        <w:t xml:space="preserve"> к творчеству русского народа</w:t>
      </w:r>
      <w:r w:rsidRPr="00FB7630">
        <w:rPr>
          <w:sz w:val="28"/>
          <w:szCs w:val="28"/>
        </w:rPr>
        <w:t>, вним</w:t>
      </w:r>
      <w:r>
        <w:rPr>
          <w:sz w:val="28"/>
          <w:szCs w:val="28"/>
        </w:rPr>
        <w:t>ательное отношение друг к другу.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7F65A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детские книги с русскими народными сказками, </w:t>
      </w:r>
      <w:r w:rsidRPr="00FB7630">
        <w:rPr>
          <w:sz w:val="28"/>
          <w:szCs w:val="28"/>
        </w:rPr>
        <w:t>карти</w:t>
      </w:r>
      <w:r>
        <w:rPr>
          <w:sz w:val="28"/>
          <w:szCs w:val="28"/>
        </w:rPr>
        <w:t>нки к русским народным сказкам, ноутбук, телевизор, презентация.</w:t>
      </w:r>
    </w:p>
    <w:p w:rsidR="00C14C0D" w:rsidRPr="007F65AC" w:rsidRDefault="00C14C0D" w:rsidP="00C14C0D">
      <w:pPr>
        <w:spacing w:after="0" w:line="360" w:lineRule="auto"/>
        <w:jc w:val="both"/>
        <w:rPr>
          <w:b/>
          <w:sz w:val="28"/>
          <w:szCs w:val="28"/>
        </w:rPr>
      </w:pPr>
      <w:r w:rsidRPr="007F65AC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I. Организационный момент. 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II. Актуализация знаний.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№1.</w:t>
      </w:r>
      <w:r>
        <w:rPr>
          <w:sz w:val="28"/>
          <w:szCs w:val="28"/>
        </w:rPr>
        <w:t xml:space="preserve"> Запись темы занятия: </w:t>
      </w:r>
      <w:r w:rsidRPr="00FB7630">
        <w:rPr>
          <w:sz w:val="28"/>
          <w:szCs w:val="28"/>
        </w:rPr>
        <w:t xml:space="preserve"> УСТНОЕ НАРОДНОЕ ТВОРЧЕСТВО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прочитайте название занятия.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– </w:t>
      </w:r>
      <w:proofErr w:type="gramStart"/>
      <w:r w:rsidRPr="00FB7630">
        <w:rPr>
          <w:sz w:val="28"/>
          <w:szCs w:val="28"/>
        </w:rPr>
        <w:t>ч</w:t>
      </w:r>
      <w:proofErr w:type="gramEnd"/>
      <w:r w:rsidRPr="00FB7630">
        <w:rPr>
          <w:sz w:val="28"/>
          <w:szCs w:val="28"/>
        </w:rPr>
        <w:t>то это значит?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– что является устным народным творчеством?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III. </w:t>
      </w:r>
      <w:r w:rsidRPr="00251572">
        <w:rPr>
          <w:b/>
          <w:sz w:val="28"/>
          <w:szCs w:val="28"/>
        </w:rPr>
        <w:t>Слайд № 2</w:t>
      </w:r>
      <w:r>
        <w:rPr>
          <w:sz w:val="28"/>
          <w:szCs w:val="28"/>
        </w:rPr>
        <w:t xml:space="preserve">.   ( На слайде записи небылиц, загадок, чистоговорок, названия сказок, пословиц, поговорок по усмотрению учителя) 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– кто может назвать все эти жанры устного народного </w:t>
      </w:r>
      <w:proofErr w:type="gramStart"/>
      <w:r w:rsidRPr="00FB7630">
        <w:rPr>
          <w:sz w:val="28"/>
          <w:szCs w:val="28"/>
        </w:rPr>
        <w:t>творчеств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одним словом?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ФОЛЬКЛОР – в переводе с английского языка «народная мудрость, народное знание»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назовите, какие жанры устного народного творчества здесь названы?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 w:rsidRPr="00FB7630">
        <w:rPr>
          <w:sz w:val="28"/>
          <w:szCs w:val="28"/>
        </w:rPr>
        <w:t>Потешки</w:t>
      </w:r>
      <w:proofErr w:type="spellEnd"/>
      <w:proofErr w:type="gramStart"/>
      <w:r w:rsidRPr="00FB763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Рассказ заранее подготовленного ребенка – ассистента о </w:t>
      </w:r>
      <w:proofErr w:type="spellStart"/>
      <w:r>
        <w:rPr>
          <w:sz w:val="28"/>
          <w:szCs w:val="28"/>
        </w:rPr>
        <w:t>потешках</w:t>
      </w:r>
      <w:proofErr w:type="spellEnd"/>
      <w:r>
        <w:rPr>
          <w:sz w:val="28"/>
          <w:szCs w:val="28"/>
        </w:rPr>
        <w:t>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7630">
        <w:rPr>
          <w:sz w:val="28"/>
          <w:szCs w:val="28"/>
        </w:rPr>
        <w:t xml:space="preserve">Слова, ритмика, игровые действия, сопровождающие исполнение </w:t>
      </w:r>
      <w:proofErr w:type="spellStart"/>
      <w:r w:rsidRPr="00FB7630">
        <w:rPr>
          <w:sz w:val="28"/>
          <w:szCs w:val="28"/>
        </w:rPr>
        <w:t>потешки</w:t>
      </w:r>
      <w:proofErr w:type="spellEnd"/>
      <w:r w:rsidRPr="00FB7630">
        <w:rPr>
          <w:sz w:val="28"/>
          <w:szCs w:val="28"/>
        </w:rPr>
        <w:t>, направлены на одно: развеселить, позабавить, потешить ребенка; создать яркий, положительно окрашенный эмоциональный фон, необходимый для его активного включения в процесс двустороннего взаимодействия.</w:t>
      </w:r>
      <w:r>
        <w:rPr>
          <w:sz w:val="28"/>
          <w:szCs w:val="28"/>
        </w:rPr>
        <w:t xml:space="preserve"> </w:t>
      </w:r>
      <w:r w:rsidRPr="00FB7630">
        <w:rPr>
          <w:sz w:val="28"/>
          <w:szCs w:val="28"/>
        </w:rPr>
        <w:t>Познание мира начинается, прежде всего, с познания человеком самого себя. И поэтому недаром «объектом» игровых действий взрослого с малышом становились части ег</w:t>
      </w:r>
      <w:r>
        <w:rPr>
          <w:sz w:val="28"/>
          <w:szCs w:val="28"/>
        </w:rPr>
        <w:t>о тела: ручки, ножки, пальчики.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Хорошо известные и сегодня </w:t>
      </w:r>
      <w:proofErr w:type="spellStart"/>
      <w:r w:rsidRPr="00FB7630">
        <w:rPr>
          <w:sz w:val="28"/>
          <w:szCs w:val="28"/>
        </w:rPr>
        <w:t>потешки</w:t>
      </w:r>
      <w:proofErr w:type="spellEnd"/>
      <w:r w:rsidRPr="00FB7630">
        <w:rPr>
          <w:sz w:val="28"/>
          <w:szCs w:val="28"/>
        </w:rPr>
        <w:t xml:space="preserve"> «Ладушки- ладушки» и «Сорок</w:t>
      </w:r>
      <w:proofErr w:type="gramStart"/>
      <w:r w:rsidRPr="00FB7630">
        <w:rPr>
          <w:sz w:val="28"/>
          <w:szCs w:val="28"/>
        </w:rPr>
        <w:t>а-</w:t>
      </w:r>
      <w:proofErr w:type="gramEnd"/>
      <w:r w:rsidRPr="00FB7630">
        <w:rPr>
          <w:sz w:val="28"/>
          <w:szCs w:val="28"/>
        </w:rPr>
        <w:t xml:space="preserve"> ворона» также предназначались для развития навыков движения рук, в частности кистей и пальцев.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Прослушивание записи одной </w:t>
      </w:r>
      <w:proofErr w:type="spellStart"/>
      <w:r w:rsidRPr="00FB7630">
        <w:rPr>
          <w:sz w:val="28"/>
          <w:szCs w:val="28"/>
        </w:rPr>
        <w:t>потешки</w:t>
      </w:r>
      <w:proofErr w:type="spellEnd"/>
      <w:r w:rsidRPr="00FB7630">
        <w:rPr>
          <w:sz w:val="28"/>
          <w:szCs w:val="28"/>
        </w:rPr>
        <w:t>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B7630">
        <w:rPr>
          <w:sz w:val="28"/>
          <w:szCs w:val="28"/>
        </w:rPr>
        <w:t>. Отгадывание загадок</w:t>
      </w:r>
      <w:r>
        <w:rPr>
          <w:sz w:val="28"/>
          <w:szCs w:val="28"/>
        </w:rPr>
        <w:t>, которые дети сами сочинили самостоятельно дома.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иллюстраций отгадок.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Беседа о сказках. 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такое сказка?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бывают сказки? (виды сказок) </w:t>
      </w:r>
    </w:p>
    <w:p w:rsidR="00C14C0D" w:rsidRPr="006329C5" w:rsidRDefault="00C14C0D" w:rsidP="00C14C0D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251572">
        <w:rPr>
          <w:b/>
          <w:sz w:val="28"/>
          <w:szCs w:val="28"/>
        </w:rPr>
        <w:t>Слайд № 3</w:t>
      </w:r>
      <w:r>
        <w:rPr>
          <w:sz w:val="28"/>
          <w:szCs w:val="28"/>
        </w:rPr>
        <w:t xml:space="preserve">.  </w:t>
      </w:r>
      <w:r w:rsidRPr="006329C5">
        <w:rPr>
          <w:b/>
          <w:sz w:val="28"/>
          <w:szCs w:val="28"/>
          <w:u w:val="single"/>
        </w:rPr>
        <w:t>Отличительные черты сказки. Выяснение знаний о них.</w:t>
      </w:r>
    </w:p>
    <w:p w:rsidR="00C14C0D" w:rsidRPr="00A67386" w:rsidRDefault="00C14C0D" w:rsidP="00C14C0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Сказочные события</w:t>
      </w:r>
    </w:p>
    <w:p w:rsidR="00C14C0D" w:rsidRPr="00A67386" w:rsidRDefault="00C14C0D" w:rsidP="00C14C0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Сказочные герои</w:t>
      </w:r>
    </w:p>
    <w:p w:rsidR="00C14C0D" w:rsidRPr="00A67386" w:rsidRDefault="00C14C0D" w:rsidP="00C14C0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Сказочные существа</w:t>
      </w:r>
    </w:p>
    <w:p w:rsidR="00C14C0D" w:rsidRPr="00A67386" w:rsidRDefault="00C14C0D" w:rsidP="00C14C0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Необычность обстановки</w:t>
      </w:r>
    </w:p>
    <w:p w:rsidR="00C14C0D" w:rsidRPr="00A67386" w:rsidRDefault="00C14C0D" w:rsidP="00C14C0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Особая манера повествования</w:t>
      </w:r>
    </w:p>
    <w:p w:rsidR="00C14C0D" w:rsidRPr="00A67386" w:rsidRDefault="00C14C0D" w:rsidP="00C14C0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Вариативность текста</w:t>
      </w:r>
    </w:p>
    <w:p w:rsidR="00C14C0D" w:rsidRPr="00A67386" w:rsidRDefault="00C14C0D" w:rsidP="00C14C0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 xml:space="preserve">Автор </w:t>
      </w:r>
      <w:proofErr w:type="spellStart"/>
      <w:r w:rsidRPr="00A67386">
        <w:rPr>
          <w:b/>
          <w:bCs/>
          <w:sz w:val="28"/>
          <w:szCs w:val="28"/>
        </w:rPr>
        <w:t>коллективен</w:t>
      </w:r>
      <w:proofErr w:type="spellEnd"/>
      <w:r w:rsidRPr="00A67386">
        <w:rPr>
          <w:b/>
          <w:bCs/>
          <w:sz w:val="28"/>
          <w:szCs w:val="28"/>
        </w:rPr>
        <w:t xml:space="preserve"> </w:t>
      </w:r>
    </w:p>
    <w:p w:rsidR="00C14C0D" w:rsidRDefault="00C14C0D" w:rsidP="00C14C0D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251572">
        <w:rPr>
          <w:b/>
          <w:sz w:val="28"/>
          <w:szCs w:val="28"/>
        </w:rPr>
        <w:t>Слайд № 4</w:t>
      </w:r>
      <w:r w:rsidRPr="00A67386">
        <w:rPr>
          <w:rFonts w:eastAsia="+mn-ea"/>
          <w:b/>
          <w:bCs/>
          <w:color w:val="0000CC"/>
          <w:kern w:val="24"/>
          <w:sz w:val="72"/>
          <w:szCs w:val="72"/>
          <w:u w:val="single"/>
        </w:rPr>
        <w:t xml:space="preserve"> </w:t>
      </w:r>
      <w:r w:rsidRPr="00A67386">
        <w:rPr>
          <w:b/>
          <w:bCs/>
          <w:sz w:val="28"/>
          <w:szCs w:val="28"/>
          <w:u w:val="single"/>
        </w:rPr>
        <w:t xml:space="preserve">Общие </w:t>
      </w:r>
      <w:r>
        <w:rPr>
          <w:b/>
          <w:bCs/>
          <w:sz w:val="28"/>
          <w:szCs w:val="28"/>
          <w:u w:val="single"/>
        </w:rPr>
        <w:t xml:space="preserve"> </w:t>
      </w:r>
      <w:r w:rsidRPr="00A67386">
        <w:rPr>
          <w:b/>
          <w:bCs/>
          <w:sz w:val="28"/>
          <w:szCs w:val="28"/>
          <w:u w:val="single"/>
        </w:rPr>
        <w:t>особенности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в</w:t>
      </w:r>
      <w:r w:rsidRPr="00A67386">
        <w:rPr>
          <w:b/>
          <w:bCs/>
          <w:sz w:val="28"/>
          <w:szCs w:val="28"/>
          <w:u w:val="single"/>
        </w:rPr>
        <w:t>олшебных</w:t>
      </w:r>
      <w:r>
        <w:rPr>
          <w:b/>
          <w:bCs/>
          <w:sz w:val="28"/>
          <w:szCs w:val="28"/>
          <w:u w:val="single"/>
        </w:rPr>
        <w:t xml:space="preserve"> </w:t>
      </w:r>
      <w:r w:rsidRPr="00A67386">
        <w:rPr>
          <w:b/>
          <w:bCs/>
          <w:sz w:val="28"/>
          <w:szCs w:val="28"/>
          <w:u w:val="single"/>
        </w:rPr>
        <w:t xml:space="preserve"> сказок</w:t>
      </w:r>
      <w:r>
        <w:rPr>
          <w:b/>
          <w:bCs/>
          <w:sz w:val="28"/>
          <w:szCs w:val="28"/>
          <w:u w:val="single"/>
        </w:rPr>
        <w:t>.</w:t>
      </w:r>
    </w:p>
    <w:p w:rsidR="00C14C0D" w:rsidRPr="006329C5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6329C5">
        <w:rPr>
          <w:bCs/>
          <w:sz w:val="28"/>
          <w:szCs w:val="28"/>
        </w:rPr>
        <w:t>( Дети называют</w:t>
      </w:r>
      <w:r>
        <w:rPr>
          <w:bCs/>
          <w:sz w:val="28"/>
          <w:szCs w:val="28"/>
        </w:rPr>
        <w:t xml:space="preserve"> особенности волшебных сказок)</w:t>
      </w:r>
    </w:p>
    <w:p w:rsidR="00C14C0D" w:rsidRPr="006329C5" w:rsidRDefault="00C14C0D" w:rsidP="00C14C0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Наличие чуда</w:t>
      </w:r>
    </w:p>
    <w:p w:rsidR="00C14C0D" w:rsidRPr="006329C5" w:rsidRDefault="00C14C0D" w:rsidP="00C14C0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Столкновение с волшебной силой</w:t>
      </w:r>
    </w:p>
    <w:p w:rsidR="00C14C0D" w:rsidRPr="006329C5" w:rsidRDefault="00C14C0D" w:rsidP="00C14C0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lastRenderedPageBreak/>
        <w:t>Волшебные персонажи</w:t>
      </w:r>
    </w:p>
    <w:p w:rsidR="00C14C0D" w:rsidRPr="006329C5" w:rsidRDefault="00C14C0D" w:rsidP="00C14C0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Волшебные предметы</w:t>
      </w:r>
    </w:p>
    <w:p w:rsidR="00C14C0D" w:rsidRPr="006329C5" w:rsidRDefault="00C14C0D" w:rsidP="00C14C0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Описание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5.</w:t>
      </w:r>
      <w:r>
        <w:rPr>
          <w:sz w:val="28"/>
          <w:szCs w:val="28"/>
        </w:rPr>
        <w:t xml:space="preserve">  - Что мы можем сказать о героях  волшебных сказок?</w:t>
      </w:r>
    </w:p>
    <w:p w:rsidR="00C14C0D" w:rsidRPr="006329C5" w:rsidRDefault="00C14C0D" w:rsidP="00C14C0D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Делятся </w:t>
      </w:r>
      <w:r w:rsidRPr="006329C5">
        <w:rPr>
          <w:b/>
          <w:bCs/>
          <w:sz w:val="28"/>
          <w:szCs w:val="28"/>
        </w:rPr>
        <w:t>на положительных и отрицательных</w:t>
      </w:r>
    </w:p>
    <w:p w:rsidR="00C14C0D" w:rsidRPr="006329C5" w:rsidRDefault="00C14C0D" w:rsidP="00C14C0D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Борются </w:t>
      </w:r>
      <w:r w:rsidRPr="006329C5">
        <w:rPr>
          <w:b/>
          <w:bCs/>
          <w:sz w:val="28"/>
          <w:szCs w:val="28"/>
        </w:rPr>
        <w:t xml:space="preserve"> с волшебной силой</w:t>
      </w:r>
    </w:p>
    <w:p w:rsidR="00C14C0D" w:rsidRPr="006329C5" w:rsidRDefault="00C14C0D" w:rsidP="00C14C0D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Это в</w:t>
      </w:r>
      <w:r w:rsidRPr="006329C5">
        <w:rPr>
          <w:b/>
          <w:bCs/>
          <w:sz w:val="28"/>
          <w:szCs w:val="28"/>
        </w:rPr>
        <w:t>ымышленные персонажи</w:t>
      </w:r>
    </w:p>
    <w:p w:rsidR="00C14C0D" w:rsidRPr="006329C5" w:rsidRDefault="00C14C0D" w:rsidP="00C14C0D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Обычные люди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6.</w:t>
      </w:r>
      <w:r>
        <w:rPr>
          <w:sz w:val="28"/>
          <w:szCs w:val="28"/>
        </w:rPr>
        <w:t xml:space="preserve"> Общие особенности сказок о животных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№1.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Работа в группах.  Каждая группа готовит  ответ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перечисляет особенности сказок о животных</w:t>
      </w:r>
    </w:p>
    <w:p w:rsidR="00C14C0D" w:rsidRPr="006329C5" w:rsidRDefault="00C14C0D" w:rsidP="00C14C0D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Иносказательность</w:t>
      </w:r>
    </w:p>
    <w:p w:rsidR="00C14C0D" w:rsidRPr="006329C5" w:rsidRDefault="00C14C0D" w:rsidP="00C14C0D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Ясность оценки героев</w:t>
      </w:r>
    </w:p>
    <w:p w:rsidR="00C14C0D" w:rsidRPr="006329C5" w:rsidRDefault="00C14C0D" w:rsidP="00C14C0D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Антропоморфизм</w:t>
      </w:r>
    </w:p>
    <w:p w:rsidR="00C14C0D" w:rsidRPr="006329C5" w:rsidRDefault="00C14C0D" w:rsidP="00C14C0D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Быстродействие</w:t>
      </w:r>
    </w:p>
    <w:p w:rsidR="00C14C0D" w:rsidRPr="006329C5" w:rsidRDefault="00C14C0D" w:rsidP="00C14C0D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Диалог</w:t>
      </w:r>
    </w:p>
    <w:p w:rsidR="00C14C0D" w:rsidRPr="006329C5" w:rsidRDefault="00C14C0D" w:rsidP="00C14C0D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Облегчённая композиция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7.</w:t>
      </w:r>
      <w:r>
        <w:rPr>
          <w:sz w:val="28"/>
          <w:szCs w:val="28"/>
        </w:rPr>
        <w:t xml:space="preserve"> Задание № 2. Назовите традиционные типы героев сказок о животных.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парах.</w:t>
      </w:r>
    </w:p>
    <w:p w:rsidR="00C14C0D" w:rsidRPr="00261663" w:rsidRDefault="00C14C0D" w:rsidP="00C14C0D">
      <w:pPr>
        <w:spacing w:after="0" w:line="360" w:lineRule="auto"/>
        <w:jc w:val="both"/>
        <w:rPr>
          <w:b/>
          <w:sz w:val="28"/>
          <w:szCs w:val="28"/>
        </w:rPr>
      </w:pPr>
      <w:r w:rsidRPr="00261663">
        <w:rPr>
          <w:b/>
          <w:sz w:val="28"/>
          <w:szCs w:val="28"/>
        </w:rPr>
        <w:t>Например,</w:t>
      </w:r>
    </w:p>
    <w:p w:rsidR="00C14C0D" w:rsidRPr="00261663" w:rsidRDefault="00C14C0D" w:rsidP="00C14C0D">
      <w:pPr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 w:rsidRPr="00261663">
        <w:rPr>
          <w:b/>
          <w:sz w:val="28"/>
          <w:szCs w:val="28"/>
        </w:rPr>
        <w:t>Лиса – хитрая</w:t>
      </w:r>
    </w:p>
    <w:p w:rsidR="00C14C0D" w:rsidRPr="00261663" w:rsidRDefault="00C14C0D" w:rsidP="00C14C0D">
      <w:pPr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 w:rsidRPr="00261663">
        <w:rPr>
          <w:b/>
          <w:sz w:val="28"/>
          <w:szCs w:val="28"/>
        </w:rPr>
        <w:t>Волк – глупый</w:t>
      </w:r>
    </w:p>
    <w:p w:rsidR="00C14C0D" w:rsidRPr="00261663" w:rsidRDefault="00C14C0D" w:rsidP="00C14C0D">
      <w:pPr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 w:rsidRPr="00261663">
        <w:rPr>
          <w:b/>
          <w:sz w:val="28"/>
          <w:szCs w:val="28"/>
        </w:rPr>
        <w:t>Заяц - трусливый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8.</w:t>
      </w:r>
      <w:r>
        <w:rPr>
          <w:sz w:val="28"/>
          <w:szCs w:val="28"/>
        </w:rPr>
        <w:t xml:space="preserve"> Назовите разновидности бытовых сказок. </w:t>
      </w:r>
    </w:p>
    <w:p w:rsidR="00C14C0D" w:rsidRPr="00261663" w:rsidRDefault="00C14C0D" w:rsidP="00C14C0D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261663">
        <w:rPr>
          <w:b/>
          <w:bCs/>
          <w:sz w:val="28"/>
          <w:szCs w:val="28"/>
        </w:rPr>
        <w:t>Сказка-анекдот</w:t>
      </w:r>
    </w:p>
    <w:p w:rsidR="00C14C0D" w:rsidRPr="00261663" w:rsidRDefault="00C14C0D" w:rsidP="00C14C0D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261663">
        <w:rPr>
          <w:b/>
          <w:bCs/>
          <w:sz w:val="28"/>
          <w:szCs w:val="28"/>
        </w:rPr>
        <w:t>Докучные сказки</w:t>
      </w:r>
    </w:p>
    <w:p w:rsidR="00C14C0D" w:rsidRPr="00261663" w:rsidRDefault="00C14C0D" w:rsidP="00C14C0D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261663">
        <w:rPr>
          <w:b/>
          <w:bCs/>
          <w:sz w:val="28"/>
          <w:szCs w:val="28"/>
        </w:rPr>
        <w:t>Сказка-загадка</w:t>
      </w:r>
    </w:p>
    <w:p w:rsidR="00C14C0D" w:rsidRPr="00261663" w:rsidRDefault="00C14C0D" w:rsidP="00C14C0D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261663">
        <w:rPr>
          <w:b/>
          <w:bCs/>
          <w:sz w:val="28"/>
          <w:szCs w:val="28"/>
        </w:rPr>
        <w:t>Сказки-насмешки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в группах.</w:t>
      </w:r>
    </w:p>
    <w:p w:rsidR="00C14C0D" w:rsidRPr="004D0B04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1-я группа называет общие особенности бытовых сказок;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>о</w:t>
      </w:r>
      <w:r w:rsidRPr="004D0B04">
        <w:rPr>
          <w:bCs/>
          <w:sz w:val="28"/>
          <w:szCs w:val="28"/>
        </w:rPr>
        <w:t>тсутствие фантастики</w:t>
      </w:r>
      <w:r>
        <w:rPr>
          <w:bCs/>
          <w:sz w:val="28"/>
          <w:szCs w:val="28"/>
        </w:rPr>
        <w:t>, р</w:t>
      </w:r>
      <w:r w:rsidRPr="004D0B04">
        <w:rPr>
          <w:bCs/>
          <w:sz w:val="28"/>
          <w:szCs w:val="28"/>
        </w:rPr>
        <w:t>еальные конфликты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4D0B04">
        <w:rPr>
          <w:bCs/>
          <w:sz w:val="28"/>
          <w:szCs w:val="28"/>
        </w:rPr>
        <w:t>казочное разрешение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4D0B04">
        <w:rPr>
          <w:bCs/>
          <w:sz w:val="28"/>
          <w:szCs w:val="28"/>
        </w:rPr>
        <w:t>мысловой акцент-развязка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ж</w:t>
      </w:r>
      <w:r w:rsidRPr="004D0B04">
        <w:rPr>
          <w:bCs/>
          <w:sz w:val="28"/>
          <w:szCs w:val="28"/>
        </w:rPr>
        <w:t>естокий юмор</w:t>
      </w:r>
      <w:r>
        <w:rPr>
          <w:bCs/>
          <w:sz w:val="28"/>
          <w:szCs w:val="28"/>
        </w:rPr>
        <w:t>)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</w:p>
    <w:p w:rsidR="00C14C0D" w:rsidRPr="004D0B04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2-я группа – особенности героев бытовых сказок;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примерные ответы:</w:t>
      </w:r>
      <w:r w:rsidRPr="004D0B04">
        <w:rPr>
          <w:rFonts w:ascii="Arial" w:eastAsia="+mn-ea" w:hAnsi="Arial" w:cs="+mn-cs"/>
          <w:b/>
          <w:bCs/>
          <w:color w:val="663300"/>
          <w:kern w:val="24"/>
          <w:sz w:val="56"/>
          <w:szCs w:val="56"/>
        </w:rPr>
        <w:t xml:space="preserve"> </w:t>
      </w:r>
      <w:r>
        <w:rPr>
          <w:bCs/>
          <w:sz w:val="28"/>
          <w:szCs w:val="28"/>
        </w:rPr>
        <w:t>г</w:t>
      </w:r>
      <w:r w:rsidRPr="004D0B04">
        <w:rPr>
          <w:bCs/>
          <w:sz w:val="28"/>
          <w:szCs w:val="28"/>
        </w:rPr>
        <w:t>ерой хитёр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г</w:t>
      </w:r>
      <w:r w:rsidRPr="004D0B04">
        <w:rPr>
          <w:bCs/>
          <w:sz w:val="28"/>
          <w:szCs w:val="28"/>
        </w:rPr>
        <w:t>ерой удачлив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</w:t>
      </w:r>
      <w:r w:rsidRPr="004D0B04">
        <w:rPr>
          <w:bCs/>
          <w:sz w:val="28"/>
          <w:szCs w:val="28"/>
        </w:rPr>
        <w:t>урак в глазах других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г</w:t>
      </w:r>
      <w:r w:rsidRPr="004D0B04">
        <w:rPr>
          <w:bCs/>
          <w:sz w:val="28"/>
          <w:szCs w:val="28"/>
        </w:rPr>
        <w:t>ерой благороден</w:t>
      </w:r>
      <w:r>
        <w:rPr>
          <w:bCs/>
          <w:sz w:val="28"/>
          <w:szCs w:val="28"/>
        </w:rPr>
        <w:t xml:space="preserve"> и т. д.)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3-я группа – что можно прочитать </w:t>
      </w:r>
      <w:r w:rsidRPr="00261663">
        <w:rPr>
          <w:sz w:val="28"/>
          <w:szCs w:val="28"/>
        </w:rPr>
        <w:t>(</w:t>
      </w:r>
      <w:r>
        <w:rPr>
          <w:sz w:val="28"/>
          <w:szCs w:val="28"/>
        </w:rPr>
        <w:t xml:space="preserve">например, </w:t>
      </w:r>
      <w:r w:rsidRPr="00261663">
        <w:rPr>
          <w:bCs/>
          <w:sz w:val="28"/>
          <w:szCs w:val="28"/>
        </w:rPr>
        <w:t>«</w:t>
      </w:r>
      <w:proofErr w:type="spellStart"/>
      <w:r w:rsidRPr="00261663">
        <w:rPr>
          <w:bCs/>
          <w:sz w:val="28"/>
          <w:szCs w:val="28"/>
        </w:rPr>
        <w:t>Иванушка-дурачок</w:t>
      </w:r>
      <w:proofErr w:type="spellEnd"/>
      <w:r w:rsidRPr="002616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«Солдатская </w:t>
      </w:r>
      <w:r w:rsidRPr="00261663">
        <w:rPr>
          <w:bCs/>
          <w:sz w:val="28"/>
          <w:szCs w:val="28"/>
        </w:rPr>
        <w:t>сказка»</w:t>
      </w:r>
      <w:r>
        <w:rPr>
          <w:bCs/>
          <w:sz w:val="28"/>
          <w:szCs w:val="28"/>
        </w:rPr>
        <w:t xml:space="preserve">, </w:t>
      </w:r>
      <w:r w:rsidRPr="00261663">
        <w:rPr>
          <w:bCs/>
          <w:sz w:val="28"/>
          <w:szCs w:val="28"/>
        </w:rPr>
        <w:t>«Каша из топора»</w:t>
      </w:r>
      <w:r>
        <w:rPr>
          <w:bCs/>
          <w:sz w:val="28"/>
          <w:szCs w:val="28"/>
        </w:rPr>
        <w:t xml:space="preserve">, </w:t>
      </w:r>
      <w:r w:rsidRPr="00261663">
        <w:rPr>
          <w:bCs/>
          <w:sz w:val="28"/>
          <w:szCs w:val="28"/>
        </w:rPr>
        <w:t>«Репка»</w:t>
      </w:r>
      <w:r>
        <w:rPr>
          <w:sz w:val="28"/>
          <w:szCs w:val="28"/>
        </w:rPr>
        <w:t xml:space="preserve">, </w:t>
      </w:r>
      <w:r w:rsidRPr="00261663">
        <w:rPr>
          <w:bCs/>
          <w:sz w:val="28"/>
          <w:szCs w:val="28"/>
        </w:rPr>
        <w:t>«Как мужик гуся делил»</w:t>
      </w:r>
      <w:r>
        <w:rPr>
          <w:bCs/>
          <w:sz w:val="28"/>
          <w:szCs w:val="28"/>
        </w:rPr>
        <w:t xml:space="preserve"> и т. д.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9.</w:t>
      </w:r>
      <w:r>
        <w:rPr>
          <w:sz w:val="28"/>
          <w:szCs w:val="28"/>
        </w:rPr>
        <w:t xml:space="preserve"> </w:t>
      </w:r>
      <w:r w:rsidRPr="00FB7630">
        <w:rPr>
          <w:sz w:val="28"/>
          <w:szCs w:val="28"/>
        </w:rPr>
        <w:t xml:space="preserve">Игра «Угадай сказку» 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Дается картинка к сказке, а ученик </w:t>
      </w:r>
      <w:proofErr w:type="gramStart"/>
      <w:r w:rsidRPr="00FB7630">
        <w:rPr>
          <w:sz w:val="28"/>
          <w:szCs w:val="28"/>
        </w:rPr>
        <w:t>пробует рассказать сказку не называя</w:t>
      </w:r>
      <w:proofErr w:type="gramEnd"/>
      <w:r w:rsidRPr="00FB7630">
        <w:rPr>
          <w:sz w:val="28"/>
          <w:szCs w:val="28"/>
        </w:rPr>
        <w:t xml:space="preserve"> персонажей, дети должны отг</w:t>
      </w:r>
      <w:r>
        <w:rPr>
          <w:sz w:val="28"/>
          <w:szCs w:val="28"/>
        </w:rPr>
        <w:t xml:space="preserve">адать. 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Цель игры – поиск синонимов.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10 .</w:t>
      </w:r>
      <w:r>
        <w:rPr>
          <w:sz w:val="28"/>
          <w:szCs w:val="28"/>
        </w:rPr>
        <w:t xml:space="preserve"> </w:t>
      </w:r>
      <w:r w:rsidRPr="00FB7630">
        <w:rPr>
          <w:sz w:val="28"/>
          <w:szCs w:val="28"/>
        </w:rPr>
        <w:t>Игра «Собери пословицу»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– Прочитайте пословицы. Что вы заметили?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Доброе слово – да навек ссора.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От одного слова и кошке приятно.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В гостях хорошо, а потехе час.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Делу время, а дома лучше.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(Перепутаны части пословиц)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– Составьте пословицы, н</w:t>
      </w:r>
      <w:r>
        <w:rPr>
          <w:sz w:val="28"/>
          <w:szCs w:val="28"/>
        </w:rPr>
        <w:t>айдите начало и конец пословиц.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FB7630">
        <w:rPr>
          <w:sz w:val="28"/>
          <w:szCs w:val="28"/>
        </w:rPr>
        <w:t>(«Доброе слово и кошке приятно» – нужно не забывать о добрых словах.</w:t>
      </w:r>
      <w:proofErr w:type="gramEnd"/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«В гостях хорошо, а дома лучше» – так говорят, когда собираются домой откуда-либо, где хорошо провели время, или когда испытывают радость от возвращения домой.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«Делу время, а потехе час» – основное время отводим делам, а за</w:t>
      </w:r>
      <w:r>
        <w:rPr>
          <w:sz w:val="28"/>
          <w:szCs w:val="28"/>
        </w:rPr>
        <w:t>бавам и веселью – только досуг.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FB7630">
        <w:rPr>
          <w:sz w:val="28"/>
          <w:szCs w:val="28"/>
        </w:rPr>
        <w:lastRenderedPageBreak/>
        <w:t>«От одного слова – да навек ссора» – прежде чем что-то сказать, надо хорошо подумать.)</w:t>
      </w:r>
      <w:proofErr w:type="gramEnd"/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VIII. Обобщение.</w:t>
      </w:r>
    </w:p>
    <w:p w:rsidR="00C14C0D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вам больше всего понравилось на занятии? 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Изменилось ли  у вас настроение после этого занятия? </w:t>
      </w:r>
    </w:p>
    <w:p w:rsidR="00C14C0D" w:rsidRPr="00FB7630" w:rsidRDefault="00C14C0D" w:rsidP="00C14C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спасибо вам за то, что помогли провести это занятие интересно.</w:t>
      </w:r>
    </w:p>
    <w:p w:rsidR="00F471CA" w:rsidRDefault="00F471CA"/>
    <w:sectPr w:rsidR="00F471CA" w:rsidSect="00F4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797"/>
    <w:multiLevelType w:val="hybridMultilevel"/>
    <w:tmpl w:val="512A3682"/>
    <w:lvl w:ilvl="0" w:tplc="96FE0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05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2C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42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AE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42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83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F4F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46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682AE8"/>
    <w:multiLevelType w:val="hybridMultilevel"/>
    <w:tmpl w:val="64883ED2"/>
    <w:lvl w:ilvl="0" w:tplc="71AEA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E0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43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46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0D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82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8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A8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AE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3C28DB"/>
    <w:multiLevelType w:val="hybridMultilevel"/>
    <w:tmpl w:val="1480B7A2"/>
    <w:lvl w:ilvl="0" w:tplc="4F12D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C6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E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E1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6E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A2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C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4F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A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76584E"/>
    <w:multiLevelType w:val="hybridMultilevel"/>
    <w:tmpl w:val="0644AF3E"/>
    <w:lvl w:ilvl="0" w:tplc="6060D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A0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2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EE1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60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4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2A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6C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C6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291CE7"/>
    <w:multiLevelType w:val="hybridMultilevel"/>
    <w:tmpl w:val="E3D0204E"/>
    <w:lvl w:ilvl="0" w:tplc="AD285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A0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2E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2F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6F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48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64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04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0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A847DF2"/>
    <w:multiLevelType w:val="hybridMultilevel"/>
    <w:tmpl w:val="0B14724A"/>
    <w:lvl w:ilvl="0" w:tplc="E966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67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4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60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C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E8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4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EA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0D"/>
    <w:rsid w:val="001160A3"/>
    <w:rsid w:val="00124E6E"/>
    <w:rsid w:val="00A50FBF"/>
    <w:rsid w:val="00C14C0D"/>
    <w:rsid w:val="00CE01C9"/>
    <w:rsid w:val="00D41B1D"/>
    <w:rsid w:val="00F4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4198</Characters>
  <Application>Microsoft Office Word</Application>
  <DocSecurity>0</DocSecurity>
  <Lines>34</Lines>
  <Paragraphs>9</Paragraphs>
  <ScaleCrop>false</ScaleCrop>
  <Company>Krokoz™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2014-02-09T09:45:00Z</dcterms:created>
  <dcterms:modified xsi:type="dcterms:W3CDTF">2014-02-09T09:46:00Z</dcterms:modified>
</cp:coreProperties>
</file>