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DE" w:rsidRPr="00DF750C" w:rsidRDefault="00A715DE" w:rsidP="00A715DE">
      <w:pPr>
        <w:shd w:val="clear" w:color="auto" w:fill="FFFFFF"/>
        <w:tabs>
          <w:tab w:val="left" w:pos="565"/>
        </w:tabs>
        <w:ind w:left="288"/>
        <w:jc w:val="center"/>
        <w:rPr>
          <w:sz w:val="26"/>
          <w:szCs w:val="26"/>
        </w:rPr>
      </w:pPr>
      <w:r w:rsidRPr="00DF750C">
        <w:rPr>
          <w:sz w:val="26"/>
          <w:szCs w:val="26"/>
        </w:rPr>
        <w:t xml:space="preserve">Учебный план МБДОУ «Лямбирский детский сад № 2 «Родничок» Лямбирского муниципального района, реализующего </w:t>
      </w:r>
      <w:r>
        <w:rPr>
          <w:sz w:val="26"/>
          <w:szCs w:val="26"/>
        </w:rPr>
        <w:t xml:space="preserve">примерную </w:t>
      </w:r>
      <w:r w:rsidRPr="00DF750C">
        <w:rPr>
          <w:sz w:val="26"/>
          <w:szCs w:val="26"/>
        </w:rPr>
        <w:t>основную общеобразовательную программу дошкольного образования</w:t>
      </w:r>
    </w:p>
    <w:p w:rsidR="00A715DE" w:rsidRPr="00DF750C" w:rsidRDefault="00A715DE" w:rsidP="00A715DE">
      <w:pPr>
        <w:jc w:val="center"/>
        <w:rPr>
          <w:sz w:val="26"/>
          <w:szCs w:val="26"/>
        </w:rPr>
      </w:pPr>
      <w:r w:rsidRPr="00DF750C">
        <w:rPr>
          <w:sz w:val="26"/>
          <w:szCs w:val="26"/>
        </w:rPr>
        <w:t>на основе содержания комплексной программы развития и воспитания детей в детском саду «Детство»</w:t>
      </w:r>
    </w:p>
    <w:p w:rsidR="00A715DE" w:rsidRPr="00A002CB" w:rsidRDefault="00A715DE" w:rsidP="00A002CB">
      <w:pPr>
        <w:jc w:val="center"/>
        <w:rPr>
          <w:sz w:val="26"/>
          <w:szCs w:val="26"/>
        </w:rPr>
      </w:pPr>
      <w:proofErr w:type="gramStart"/>
      <w:r w:rsidRPr="00DF750C">
        <w:rPr>
          <w:sz w:val="26"/>
          <w:szCs w:val="26"/>
        </w:rPr>
        <w:t>( авторы:</w:t>
      </w:r>
      <w:proofErr w:type="gramEnd"/>
      <w:r w:rsidRPr="00DF750C">
        <w:rPr>
          <w:sz w:val="26"/>
          <w:szCs w:val="26"/>
        </w:rPr>
        <w:t xml:space="preserve"> </w:t>
      </w:r>
      <w:proofErr w:type="gramStart"/>
      <w:r w:rsidRPr="00DF750C">
        <w:rPr>
          <w:sz w:val="26"/>
          <w:szCs w:val="26"/>
        </w:rPr>
        <w:t>В.И. Логин</w:t>
      </w:r>
      <w:r w:rsidR="00A002CB">
        <w:rPr>
          <w:sz w:val="26"/>
          <w:szCs w:val="26"/>
        </w:rPr>
        <w:t>ова, М.И. Бабаева и др.) на 2013/14 учебный</w:t>
      </w:r>
      <w:bookmarkStart w:id="0" w:name="_GoBack"/>
      <w:bookmarkEnd w:id="0"/>
      <w:r w:rsidRPr="00DF750C">
        <w:rPr>
          <w:sz w:val="26"/>
          <w:szCs w:val="26"/>
        </w:rPr>
        <w:t xml:space="preserve"> год</w:t>
      </w:r>
      <w:proofErr w:type="gramEnd"/>
    </w:p>
    <w:tbl>
      <w:tblPr>
        <w:tblpPr w:leftFromText="180" w:rightFromText="180" w:vertAnchor="text" w:horzAnchor="margin" w:tblpXSpec="center" w:tblpY="16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41"/>
        <w:gridCol w:w="1418"/>
        <w:gridCol w:w="352"/>
        <w:gridCol w:w="2087"/>
        <w:gridCol w:w="1644"/>
        <w:gridCol w:w="910"/>
        <w:gridCol w:w="734"/>
        <w:gridCol w:w="1644"/>
      </w:tblGrid>
      <w:tr w:rsidR="00A715DE" w:rsidRPr="00262955" w:rsidTr="00BA53A2">
        <w:trPr>
          <w:trHeight w:val="695"/>
        </w:trPr>
        <w:tc>
          <w:tcPr>
            <w:tcW w:w="2269" w:type="dxa"/>
            <w:gridSpan w:val="3"/>
            <w:vMerge w:val="restart"/>
          </w:tcPr>
          <w:p w:rsidR="00A715DE" w:rsidRPr="00262955" w:rsidRDefault="00A715DE" w:rsidP="00BA53A2">
            <w:pPr>
              <w:jc w:val="center"/>
              <w:rPr>
                <w:b/>
                <w:sz w:val="24"/>
                <w:szCs w:val="24"/>
              </w:rPr>
            </w:pPr>
            <w:r w:rsidRPr="00BB3DA3">
              <w:rPr>
                <w:b/>
              </w:rPr>
              <w:t>Образовательные области</w:t>
            </w:r>
          </w:p>
        </w:tc>
        <w:tc>
          <w:tcPr>
            <w:tcW w:w="2439" w:type="dxa"/>
            <w:gridSpan w:val="2"/>
            <w:vMerge w:val="restart"/>
          </w:tcPr>
          <w:p w:rsidR="00A715DE" w:rsidRPr="00262955" w:rsidRDefault="00A715DE" w:rsidP="00BA53A2">
            <w:pPr>
              <w:jc w:val="center"/>
              <w:rPr>
                <w:b/>
                <w:sz w:val="24"/>
                <w:szCs w:val="24"/>
              </w:rPr>
            </w:pPr>
            <w:r w:rsidRPr="0026295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932" w:type="dxa"/>
            <w:gridSpan w:val="4"/>
          </w:tcPr>
          <w:p w:rsidR="00A715DE" w:rsidRPr="00262955" w:rsidRDefault="00A715DE" w:rsidP="00BA53A2">
            <w:pPr>
              <w:jc w:val="center"/>
              <w:rPr>
                <w:b/>
                <w:sz w:val="24"/>
                <w:szCs w:val="24"/>
              </w:rPr>
            </w:pPr>
            <w:r w:rsidRPr="00262955">
              <w:rPr>
                <w:b/>
                <w:sz w:val="24"/>
                <w:szCs w:val="24"/>
              </w:rPr>
              <w:t>Группа общеразвивающей направленности в возрасте с 1,5 до 2-х лет</w:t>
            </w:r>
          </w:p>
        </w:tc>
      </w:tr>
      <w:tr w:rsidR="00A715DE" w:rsidRPr="00262955" w:rsidTr="00BA53A2">
        <w:trPr>
          <w:trHeight w:val="461"/>
        </w:trPr>
        <w:tc>
          <w:tcPr>
            <w:tcW w:w="2269" w:type="dxa"/>
            <w:gridSpan w:val="3"/>
            <w:vMerge/>
          </w:tcPr>
          <w:p w:rsidR="00A715DE" w:rsidRPr="00262955" w:rsidRDefault="00A715DE" w:rsidP="00BA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</w:tcPr>
          <w:p w:rsidR="00A715DE" w:rsidRPr="00262955" w:rsidRDefault="00A715DE" w:rsidP="00BA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2" w:type="dxa"/>
            <w:gridSpan w:val="4"/>
          </w:tcPr>
          <w:p w:rsidR="00A715DE" w:rsidRPr="00262955" w:rsidRDefault="00A715DE" w:rsidP="00BA53A2">
            <w:pPr>
              <w:jc w:val="center"/>
              <w:rPr>
                <w:sz w:val="24"/>
                <w:szCs w:val="24"/>
              </w:rPr>
            </w:pPr>
            <w:r w:rsidRPr="00262955">
              <w:rPr>
                <w:sz w:val="24"/>
                <w:szCs w:val="24"/>
              </w:rPr>
              <w:t>Количество занятий в неделю</w:t>
            </w:r>
          </w:p>
        </w:tc>
      </w:tr>
      <w:tr w:rsidR="00A715DE" w:rsidRPr="00262955" w:rsidTr="00BA53A2">
        <w:trPr>
          <w:trHeight w:val="987"/>
        </w:trPr>
        <w:tc>
          <w:tcPr>
            <w:tcW w:w="2269" w:type="dxa"/>
            <w:gridSpan w:val="3"/>
            <w:vMerge w:val="restart"/>
          </w:tcPr>
          <w:p w:rsidR="00A715DE" w:rsidRPr="000F3CBC" w:rsidRDefault="00A715DE" w:rsidP="00BA53A2">
            <w:pPr>
              <w:rPr>
                <w:b/>
                <w:i/>
                <w:sz w:val="24"/>
              </w:rPr>
            </w:pPr>
            <w:r w:rsidRPr="000F3CBC">
              <w:rPr>
                <w:b/>
                <w:i/>
                <w:sz w:val="24"/>
              </w:rPr>
              <w:t xml:space="preserve">«Познание» </w:t>
            </w:r>
          </w:p>
          <w:p w:rsidR="00A715DE" w:rsidRPr="000F3CBC" w:rsidRDefault="00A715DE" w:rsidP="00BA53A2">
            <w:pPr>
              <w:rPr>
                <w:b/>
                <w:i/>
                <w:sz w:val="24"/>
              </w:rPr>
            </w:pPr>
          </w:p>
          <w:p w:rsidR="00A715DE" w:rsidRPr="000F3CBC" w:rsidRDefault="00A715DE" w:rsidP="00BA53A2">
            <w:pPr>
              <w:rPr>
                <w:b/>
                <w:i/>
                <w:sz w:val="24"/>
              </w:rPr>
            </w:pPr>
            <w:r w:rsidRPr="000F3CBC">
              <w:rPr>
                <w:b/>
                <w:i/>
                <w:sz w:val="24"/>
              </w:rPr>
              <w:t>«Коммуникация»</w:t>
            </w: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bCs/>
                <w:i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2439" w:type="dxa"/>
            <w:gridSpan w:val="2"/>
          </w:tcPr>
          <w:p w:rsidR="00A715DE" w:rsidRPr="00981219" w:rsidRDefault="00A715DE" w:rsidP="00BA53A2">
            <w:pPr>
              <w:jc w:val="center"/>
              <w:rPr>
                <w:sz w:val="24"/>
                <w:szCs w:val="24"/>
              </w:rPr>
            </w:pPr>
            <w:r w:rsidRPr="00981219">
              <w:rPr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4932" w:type="dxa"/>
            <w:gridSpan w:val="4"/>
          </w:tcPr>
          <w:p w:rsidR="00A715DE" w:rsidRPr="008016C6" w:rsidRDefault="00A715DE" w:rsidP="00BA53A2">
            <w:pPr>
              <w:jc w:val="center"/>
              <w:rPr>
                <w:sz w:val="24"/>
                <w:szCs w:val="24"/>
              </w:rPr>
            </w:pPr>
            <w:r w:rsidRPr="008016C6">
              <w:rPr>
                <w:sz w:val="24"/>
                <w:szCs w:val="24"/>
              </w:rPr>
              <w:t>3</w:t>
            </w:r>
          </w:p>
        </w:tc>
      </w:tr>
      <w:tr w:rsidR="00A715DE" w:rsidRPr="00262955" w:rsidTr="00BA53A2">
        <w:trPr>
          <w:trHeight w:val="807"/>
        </w:trPr>
        <w:tc>
          <w:tcPr>
            <w:tcW w:w="2269" w:type="dxa"/>
            <w:gridSpan w:val="3"/>
            <w:vMerge/>
          </w:tcPr>
          <w:p w:rsidR="00A715DE" w:rsidRPr="00981219" w:rsidRDefault="00A715DE" w:rsidP="00BA53A2">
            <w:pPr>
              <w:rPr>
                <w:b/>
                <w:i/>
              </w:rPr>
            </w:pPr>
          </w:p>
        </w:tc>
        <w:tc>
          <w:tcPr>
            <w:tcW w:w="2439" w:type="dxa"/>
            <w:gridSpan w:val="2"/>
          </w:tcPr>
          <w:p w:rsidR="00A715DE" w:rsidRPr="00981219" w:rsidRDefault="00A715DE" w:rsidP="00BA53A2">
            <w:pPr>
              <w:jc w:val="center"/>
              <w:rPr>
                <w:sz w:val="24"/>
                <w:szCs w:val="24"/>
              </w:rPr>
            </w:pPr>
            <w:r w:rsidRPr="00981219">
              <w:rPr>
                <w:sz w:val="24"/>
                <w:szCs w:val="24"/>
              </w:rPr>
              <w:t>Занятие с дидактическим материалом</w:t>
            </w:r>
          </w:p>
        </w:tc>
        <w:tc>
          <w:tcPr>
            <w:tcW w:w="4932" w:type="dxa"/>
            <w:gridSpan w:val="4"/>
          </w:tcPr>
          <w:p w:rsidR="00A715DE" w:rsidRPr="008016C6" w:rsidRDefault="00A715DE" w:rsidP="00BA53A2">
            <w:pPr>
              <w:jc w:val="center"/>
              <w:rPr>
                <w:sz w:val="24"/>
                <w:szCs w:val="24"/>
              </w:rPr>
            </w:pPr>
            <w:r w:rsidRPr="008016C6">
              <w:rPr>
                <w:sz w:val="24"/>
                <w:szCs w:val="24"/>
              </w:rPr>
              <w:t>2</w:t>
            </w:r>
          </w:p>
        </w:tc>
      </w:tr>
      <w:tr w:rsidR="00A715DE" w:rsidRPr="00393B1F" w:rsidTr="00BA53A2">
        <w:trPr>
          <w:trHeight w:val="1089"/>
        </w:trPr>
        <w:tc>
          <w:tcPr>
            <w:tcW w:w="2269" w:type="dxa"/>
            <w:gridSpan w:val="3"/>
          </w:tcPr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bCs/>
                <w:i/>
                <w:sz w:val="24"/>
                <w:szCs w:val="24"/>
              </w:rPr>
              <w:t>«Физическая культура»</w:t>
            </w: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bCs/>
                <w:i/>
                <w:sz w:val="24"/>
                <w:szCs w:val="24"/>
              </w:rPr>
              <w:t>«Здоровье»</w:t>
            </w:r>
          </w:p>
        </w:tc>
        <w:tc>
          <w:tcPr>
            <w:tcW w:w="2439" w:type="dxa"/>
            <w:gridSpan w:val="2"/>
          </w:tcPr>
          <w:p w:rsidR="00A715DE" w:rsidRPr="00981219" w:rsidRDefault="00A715DE" w:rsidP="00BA53A2">
            <w:pPr>
              <w:jc w:val="center"/>
              <w:rPr>
                <w:sz w:val="24"/>
                <w:szCs w:val="24"/>
              </w:rPr>
            </w:pPr>
            <w:r w:rsidRPr="00981219">
              <w:rPr>
                <w:sz w:val="24"/>
                <w:szCs w:val="24"/>
              </w:rPr>
              <w:t>Развитие движений</w:t>
            </w:r>
          </w:p>
        </w:tc>
        <w:tc>
          <w:tcPr>
            <w:tcW w:w="4932" w:type="dxa"/>
            <w:gridSpan w:val="4"/>
          </w:tcPr>
          <w:p w:rsidR="00A715DE" w:rsidRPr="008016C6" w:rsidRDefault="00A715DE" w:rsidP="00BA53A2">
            <w:pPr>
              <w:jc w:val="center"/>
              <w:rPr>
                <w:sz w:val="24"/>
                <w:szCs w:val="24"/>
              </w:rPr>
            </w:pPr>
            <w:r w:rsidRPr="008016C6">
              <w:rPr>
                <w:sz w:val="24"/>
                <w:szCs w:val="24"/>
              </w:rPr>
              <w:t>2</w:t>
            </w:r>
          </w:p>
        </w:tc>
      </w:tr>
      <w:tr w:rsidR="00A715DE" w:rsidRPr="00393B1F" w:rsidTr="00BA53A2">
        <w:trPr>
          <w:trHeight w:val="726"/>
        </w:trPr>
        <w:tc>
          <w:tcPr>
            <w:tcW w:w="2269" w:type="dxa"/>
            <w:gridSpan w:val="3"/>
          </w:tcPr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bCs/>
                <w:i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2439" w:type="dxa"/>
            <w:gridSpan w:val="2"/>
          </w:tcPr>
          <w:p w:rsidR="00A715DE" w:rsidRPr="00981219" w:rsidRDefault="00A715DE" w:rsidP="00BA53A2">
            <w:pPr>
              <w:jc w:val="center"/>
              <w:rPr>
                <w:sz w:val="24"/>
                <w:szCs w:val="24"/>
              </w:rPr>
            </w:pPr>
            <w:r w:rsidRPr="00981219">
              <w:rPr>
                <w:sz w:val="24"/>
                <w:szCs w:val="24"/>
              </w:rPr>
              <w:t>Занятие со строительным материалом</w:t>
            </w:r>
          </w:p>
        </w:tc>
        <w:tc>
          <w:tcPr>
            <w:tcW w:w="4932" w:type="dxa"/>
            <w:gridSpan w:val="4"/>
          </w:tcPr>
          <w:p w:rsidR="00A715DE" w:rsidRPr="008016C6" w:rsidRDefault="00A715DE" w:rsidP="00BA53A2">
            <w:pPr>
              <w:jc w:val="center"/>
              <w:rPr>
                <w:sz w:val="24"/>
                <w:szCs w:val="24"/>
              </w:rPr>
            </w:pPr>
            <w:r w:rsidRPr="008016C6">
              <w:rPr>
                <w:sz w:val="24"/>
                <w:szCs w:val="24"/>
              </w:rPr>
              <w:t>1</w:t>
            </w:r>
          </w:p>
        </w:tc>
      </w:tr>
      <w:tr w:rsidR="00A715DE" w:rsidRPr="00393B1F" w:rsidTr="00BA53A2">
        <w:tc>
          <w:tcPr>
            <w:tcW w:w="2269" w:type="dxa"/>
            <w:gridSpan w:val="3"/>
          </w:tcPr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bCs/>
                <w:i/>
                <w:sz w:val="24"/>
                <w:szCs w:val="24"/>
              </w:rPr>
              <w:t>«Музыка»</w:t>
            </w:r>
          </w:p>
        </w:tc>
        <w:tc>
          <w:tcPr>
            <w:tcW w:w="2439" w:type="dxa"/>
            <w:gridSpan w:val="2"/>
          </w:tcPr>
          <w:p w:rsidR="00A715DE" w:rsidRPr="00981219" w:rsidRDefault="00A715DE" w:rsidP="00BA53A2">
            <w:pPr>
              <w:jc w:val="center"/>
              <w:rPr>
                <w:sz w:val="24"/>
                <w:szCs w:val="24"/>
              </w:rPr>
            </w:pPr>
            <w:r w:rsidRPr="00981219">
              <w:rPr>
                <w:sz w:val="24"/>
                <w:szCs w:val="24"/>
              </w:rPr>
              <w:t>Музыкальное</w:t>
            </w:r>
          </w:p>
        </w:tc>
        <w:tc>
          <w:tcPr>
            <w:tcW w:w="4932" w:type="dxa"/>
            <w:gridSpan w:val="4"/>
          </w:tcPr>
          <w:p w:rsidR="00A715DE" w:rsidRPr="008016C6" w:rsidRDefault="00A715DE" w:rsidP="00BA53A2">
            <w:pPr>
              <w:jc w:val="center"/>
              <w:rPr>
                <w:sz w:val="24"/>
                <w:szCs w:val="24"/>
              </w:rPr>
            </w:pPr>
            <w:r w:rsidRPr="008016C6">
              <w:rPr>
                <w:sz w:val="24"/>
                <w:szCs w:val="24"/>
              </w:rPr>
              <w:t>2</w:t>
            </w:r>
          </w:p>
        </w:tc>
      </w:tr>
      <w:tr w:rsidR="00A715DE" w:rsidRPr="00393B1F" w:rsidTr="00BA53A2">
        <w:tc>
          <w:tcPr>
            <w:tcW w:w="2269" w:type="dxa"/>
            <w:gridSpan w:val="3"/>
          </w:tcPr>
          <w:p w:rsidR="00A715DE" w:rsidRPr="00981219" w:rsidRDefault="00A715DE" w:rsidP="00BA53A2">
            <w:pPr>
              <w:rPr>
                <w:b/>
                <w:bCs/>
                <w:i/>
                <w:sz w:val="24"/>
                <w:szCs w:val="24"/>
              </w:rPr>
            </w:pPr>
            <w:r w:rsidRPr="00981219">
              <w:rPr>
                <w:b/>
                <w:bCs/>
                <w:i/>
                <w:sz w:val="24"/>
                <w:szCs w:val="24"/>
              </w:rPr>
              <w:t>«Социализация»</w:t>
            </w:r>
          </w:p>
        </w:tc>
        <w:tc>
          <w:tcPr>
            <w:tcW w:w="2439" w:type="dxa"/>
            <w:gridSpan w:val="2"/>
          </w:tcPr>
          <w:p w:rsidR="00A715DE" w:rsidRPr="00981219" w:rsidRDefault="00A715DE" w:rsidP="00BA53A2">
            <w:pPr>
              <w:jc w:val="center"/>
            </w:pPr>
            <w:r w:rsidRPr="000F3CBC">
              <w:rPr>
                <w:sz w:val="22"/>
              </w:rPr>
              <w:t>Совместная и самостоятельная деятельность</w:t>
            </w:r>
          </w:p>
        </w:tc>
        <w:tc>
          <w:tcPr>
            <w:tcW w:w="4932" w:type="dxa"/>
            <w:gridSpan w:val="4"/>
          </w:tcPr>
          <w:p w:rsidR="00A715DE" w:rsidRPr="008016C6" w:rsidRDefault="00A715DE" w:rsidP="00BA53A2">
            <w:pPr>
              <w:jc w:val="center"/>
              <w:rPr>
                <w:sz w:val="24"/>
                <w:szCs w:val="24"/>
              </w:rPr>
            </w:pPr>
          </w:p>
        </w:tc>
      </w:tr>
      <w:tr w:rsidR="00A715DE" w:rsidRPr="00460585" w:rsidTr="00BA53A2">
        <w:tc>
          <w:tcPr>
            <w:tcW w:w="4708" w:type="dxa"/>
            <w:gridSpan w:val="5"/>
          </w:tcPr>
          <w:p w:rsidR="00A715DE" w:rsidRDefault="00A715DE" w:rsidP="00BA53A2">
            <w:pPr>
              <w:jc w:val="center"/>
              <w:rPr>
                <w:b/>
                <w:sz w:val="24"/>
                <w:szCs w:val="24"/>
              </w:rPr>
            </w:pPr>
            <w:r w:rsidRPr="00981219">
              <w:rPr>
                <w:b/>
                <w:sz w:val="24"/>
                <w:szCs w:val="24"/>
              </w:rPr>
              <w:t>Всего занятий</w:t>
            </w:r>
          </w:p>
          <w:p w:rsidR="00A715DE" w:rsidRDefault="00A715DE" w:rsidP="00BA53A2">
            <w:pPr>
              <w:jc w:val="center"/>
              <w:rPr>
                <w:b/>
                <w:sz w:val="24"/>
                <w:szCs w:val="24"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2" w:type="dxa"/>
            <w:gridSpan w:val="4"/>
          </w:tcPr>
          <w:p w:rsidR="00A715DE" w:rsidRPr="0046554B" w:rsidRDefault="00A715DE" w:rsidP="00BA53A2">
            <w:pPr>
              <w:jc w:val="center"/>
              <w:rPr>
                <w:b/>
                <w:sz w:val="24"/>
                <w:szCs w:val="24"/>
              </w:rPr>
            </w:pPr>
            <w:r w:rsidRPr="0046554B">
              <w:rPr>
                <w:b/>
                <w:sz w:val="24"/>
                <w:szCs w:val="24"/>
              </w:rPr>
              <w:t>10</w:t>
            </w:r>
          </w:p>
        </w:tc>
      </w:tr>
      <w:tr w:rsidR="00A715DE" w:rsidRPr="00BB3DA3" w:rsidTr="00BA53A2">
        <w:trPr>
          <w:trHeight w:val="836"/>
        </w:trPr>
        <w:tc>
          <w:tcPr>
            <w:tcW w:w="710" w:type="dxa"/>
            <w:vMerge w:val="restart"/>
          </w:tcPr>
          <w:p w:rsidR="00A715DE" w:rsidRPr="00BB3DA3" w:rsidRDefault="00A715DE" w:rsidP="00BA53A2">
            <w:r w:rsidRPr="00BB3DA3">
              <w:t xml:space="preserve">           </w:t>
            </w:r>
          </w:p>
          <w:p w:rsidR="00A715DE" w:rsidRPr="00BB3DA3" w:rsidRDefault="00A715DE" w:rsidP="00BA53A2">
            <w:pPr>
              <w:rPr>
                <w:b/>
              </w:rPr>
            </w:pPr>
            <w:r w:rsidRPr="00BB3DA3">
              <w:t xml:space="preserve"> </w:t>
            </w:r>
            <w:r w:rsidRPr="00BB3DA3">
              <w:rPr>
                <w:b/>
              </w:rPr>
              <w:t>1.</w:t>
            </w:r>
          </w:p>
        </w:tc>
        <w:tc>
          <w:tcPr>
            <w:tcW w:w="3998" w:type="dxa"/>
            <w:gridSpan w:val="4"/>
            <w:vMerge w:val="restart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 xml:space="preserve">Базовая часть </w:t>
            </w:r>
            <w:r w:rsidRPr="00BB3DA3">
              <w:t>(инвариантная)</w:t>
            </w:r>
            <w:r>
              <w:rPr>
                <w:b/>
              </w:rPr>
              <w:t xml:space="preserve"> </w:t>
            </w:r>
            <w:r w:rsidRPr="00BB3DA3">
              <w:t>федеральный компонент</w:t>
            </w:r>
          </w:p>
          <w:p w:rsidR="00A715DE" w:rsidRPr="00BB3DA3" w:rsidRDefault="00A715DE" w:rsidP="00BA53A2">
            <w:pPr>
              <w:rPr>
                <w:i/>
              </w:rPr>
            </w:pPr>
            <w:r w:rsidRPr="00BB3DA3">
              <w:rPr>
                <w:i/>
              </w:rPr>
              <w:t xml:space="preserve">         (обязательная 80%)</w:t>
            </w:r>
          </w:p>
        </w:tc>
        <w:tc>
          <w:tcPr>
            <w:tcW w:w="4932" w:type="dxa"/>
            <w:gridSpan w:val="4"/>
          </w:tcPr>
          <w:p w:rsidR="00A715DE" w:rsidRPr="00210038" w:rsidRDefault="00A715DE" w:rsidP="00BA53A2">
            <w:pPr>
              <w:jc w:val="center"/>
              <w:rPr>
                <w:sz w:val="24"/>
                <w:szCs w:val="24"/>
              </w:rPr>
            </w:pPr>
            <w:r w:rsidRPr="00210038">
              <w:rPr>
                <w:b/>
                <w:sz w:val="24"/>
                <w:szCs w:val="24"/>
              </w:rPr>
              <w:t>Группы общеразвивающей направленности в возрасте</w:t>
            </w:r>
          </w:p>
        </w:tc>
      </w:tr>
      <w:tr w:rsidR="00A715DE" w:rsidRPr="00BB3DA3" w:rsidTr="00BA53A2">
        <w:trPr>
          <w:trHeight w:val="422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3998" w:type="dxa"/>
            <w:gridSpan w:val="4"/>
            <w:vMerge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  <w:r w:rsidRPr="00210038">
              <w:rPr>
                <w:b/>
              </w:rPr>
              <w:t>с  2  до</w:t>
            </w:r>
            <w:r>
              <w:rPr>
                <w:b/>
              </w:rPr>
              <w:t xml:space="preserve">  </w:t>
            </w:r>
            <w:r w:rsidRPr="00210038">
              <w:rPr>
                <w:b/>
              </w:rPr>
              <w:t>3</w:t>
            </w:r>
          </w:p>
          <w:p w:rsidR="00A715DE" w:rsidRDefault="00A715DE" w:rsidP="00BA53A2">
            <w:pPr>
              <w:jc w:val="center"/>
              <w:rPr>
                <w:b/>
              </w:rPr>
            </w:pPr>
            <w:r w:rsidRPr="00210038">
              <w:rPr>
                <w:b/>
              </w:rPr>
              <w:t>лет</w:t>
            </w:r>
          </w:p>
        </w:tc>
        <w:tc>
          <w:tcPr>
            <w:tcW w:w="1644" w:type="dxa"/>
            <w:gridSpan w:val="2"/>
          </w:tcPr>
          <w:p w:rsidR="00A715DE" w:rsidRDefault="00A715DE" w:rsidP="00BA53A2">
            <w:pPr>
              <w:ind w:hanging="108"/>
              <w:jc w:val="center"/>
              <w:rPr>
                <w:b/>
              </w:rPr>
            </w:pPr>
            <w:r w:rsidRPr="00210038">
              <w:rPr>
                <w:b/>
              </w:rPr>
              <w:t xml:space="preserve">с </w:t>
            </w:r>
            <w:r>
              <w:rPr>
                <w:b/>
              </w:rPr>
              <w:t xml:space="preserve"> 3</w:t>
            </w:r>
            <w:r w:rsidRPr="00210038">
              <w:rPr>
                <w:b/>
              </w:rPr>
              <w:t xml:space="preserve"> </w:t>
            </w:r>
            <w:r>
              <w:rPr>
                <w:b/>
              </w:rPr>
              <w:t xml:space="preserve"> до 4</w:t>
            </w:r>
          </w:p>
          <w:p w:rsidR="00A715DE" w:rsidRDefault="00A715DE" w:rsidP="00BA53A2">
            <w:pPr>
              <w:ind w:hanging="108"/>
              <w:jc w:val="center"/>
              <w:rPr>
                <w:b/>
              </w:rPr>
            </w:pPr>
            <w:r w:rsidRPr="00210038">
              <w:rPr>
                <w:b/>
              </w:rPr>
              <w:t>лет</w:t>
            </w: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  <w:r w:rsidRPr="00210038">
              <w:rPr>
                <w:b/>
              </w:rPr>
              <w:t xml:space="preserve">с </w:t>
            </w:r>
            <w:r>
              <w:rPr>
                <w:b/>
              </w:rPr>
              <w:t xml:space="preserve"> 4</w:t>
            </w:r>
            <w:r w:rsidRPr="00210038">
              <w:rPr>
                <w:b/>
              </w:rPr>
              <w:t xml:space="preserve">  до</w:t>
            </w:r>
            <w:r>
              <w:rPr>
                <w:b/>
              </w:rPr>
              <w:t xml:space="preserve"> 5</w:t>
            </w:r>
          </w:p>
          <w:p w:rsidR="00A715DE" w:rsidRDefault="00A715DE" w:rsidP="00BA53A2">
            <w:pPr>
              <w:jc w:val="center"/>
              <w:rPr>
                <w:b/>
              </w:rPr>
            </w:pPr>
            <w:r w:rsidRPr="00210038">
              <w:rPr>
                <w:b/>
              </w:rPr>
              <w:t>лет</w:t>
            </w:r>
          </w:p>
        </w:tc>
      </w:tr>
      <w:tr w:rsidR="00A715DE" w:rsidRPr="00981219" w:rsidTr="00BA53A2">
        <w:trPr>
          <w:trHeight w:val="291"/>
        </w:trPr>
        <w:tc>
          <w:tcPr>
            <w:tcW w:w="710" w:type="dxa"/>
          </w:tcPr>
          <w:p w:rsidR="00A715DE" w:rsidRDefault="00A715DE" w:rsidP="00BA53A2">
            <w:pPr>
              <w:rPr>
                <w:b/>
              </w:rPr>
            </w:pPr>
          </w:p>
          <w:p w:rsidR="00A715DE" w:rsidRPr="00981219" w:rsidRDefault="00A715DE" w:rsidP="00BA53A2">
            <w:pPr>
              <w:rPr>
                <w:b/>
              </w:rPr>
            </w:pPr>
            <w:r w:rsidRPr="00981219">
              <w:rPr>
                <w:b/>
              </w:rPr>
              <w:t>1.1.</w:t>
            </w:r>
          </w:p>
        </w:tc>
        <w:tc>
          <w:tcPr>
            <w:tcW w:w="3998" w:type="dxa"/>
            <w:gridSpan w:val="4"/>
          </w:tcPr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i/>
                <w:sz w:val="24"/>
                <w:szCs w:val="24"/>
              </w:rPr>
              <w:t>Познавательно-речевое направление развития</w:t>
            </w: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64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A715DE" w:rsidRPr="00BB3DA3" w:rsidTr="00BA53A2">
        <w:trPr>
          <w:trHeight w:val="101"/>
        </w:trPr>
        <w:tc>
          <w:tcPr>
            <w:tcW w:w="710" w:type="dxa"/>
            <w:vMerge w:val="restart"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pPr>
              <w:ind w:right="-108"/>
              <w:rPr>
                <w:b/>
                <w:i/>
              </w:rPr>
            </w:pPr>
            <w:r w:rsidRPr="00BB3DA3">
              <w:rPr>
                <w:b/>
              </w:rPr>
              <w:t>Образовательные области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 xml:space="preserve">     Занятия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</w:pP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</w:p>
        </w:tc>
      </w:tr>
      <w:tr w:rsidR="00A715DE" w:rsidRPr="00BB3DA3" w:rsidTr="00A715DE">
        <w:trPr>
          <w:trHeight w:val="483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vMerge w:val="restart"/>
            <w:shd w:val="clear" w:color="auto" w:fill="auto"/>
          </w:tcPr>
          <w:p w:rsidR="00A715DE" w:rsidRPr="00BB3DA3" w:rsidRDefault="00A715DE" w:rsidP="00BA53A2"/>
          <w:p w:rsidR="00A715DE" w:rsidRPr="00BB3DA3" w:rsidRDefault="00A715DE" w:rsidP="00BA53A2">
            <w:r w:rsidRPr="00BB3DA3">
              <w:t xml:space="preserve">Познание </w:t>
            </w:r>
          </w:p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Pr="00930870" w:rsidRDefault="00A715DE" w:rsidP="00BA53A2">
            <w:pPr>
              <w:rPr>
                <w:sz w:val="24"/>
                <w:szCs w:val="24"/>
              </w:rPr>
            </w:pPr>
            <w:r w:rsidRPr="00930870">
              <w:rPr>
                <w:szCs w:val="24"/>
              </w:rPr>
              <w:t xml:space="preserve">Экологическое воспитание </w:t>
            </w:r>
          </w:p>
        </w:tc>
        <w:tc>
          <w:tcPr>
            <w:tcW w:w="1644" w:type="dxa"/>
            <w:shd w:val="clear" w:color="auto" w:fill="auto"/>
          </w:tcPr>
          <w:p w:rsidR="00A715DE" w:rsidRPr="00B9717A" w:rsidRDefault="00A715DE" w:rsidP="00A715DE">
            <w:pPr>
              <w:jc w:val="center"/>
            </w:pPr>
            <w:r>
              <w:t>0,5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A715DE">
            <w:pPr>
              <w:jc w:val="center"/>
            </w:pPr>
            <w:r>
              <w:t>0,5</w:t>
            </w:r>
          </w:p>
        </w:tc>
        <w:tc>
          <w:tcPr>
            <w:tcW w:w="1644" w:type="dxa"/>
            <w:shd w:val="clear" w:color="auto" w:fill="auto"/>
          </w:tcPr>
          <w:p w:rsidR="00A715DE" w:rsidRDefault="00A715DE" w:rsidP="00BA53A2">
            <w:pPr>
              <w:jc w:val="center"/>
            </w:pPr>
            <w:r>
              <w:t>0,5</w:t>
            </w:r>
          </w:p>
          <w:p w:rsidR="00A715DE" w:rsidRPr="00BB3DA3" w:rsidRDefault="00A715DE" w:rsidP="00BA53A2"/>
        </w:tc>
      </w:tr>
      <w:tr w:rsidR="00A715DE" w:rsidRPr="00BB3DA3" w:rsidTr="00BA53A2">
        <w:trPr>
          <w:trHeight w:val="210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vMerge/>
            <w:shd w:val="clear" w:color="auto" w:fill="auto"/>
          </w:tcPr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Pr="009F5721" w:rsidRDefault="00A715DE" w:rsidP="00BA53A2">
            <w:r w:rsidRPr="009F5721">
              <w:t>Формирование элементарных математических представлений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 w:rsidRPr="009F5721">
              <w:t>1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</w:pPr>
            <w:r w:rsidRPr="00BB3DA3">
              <w:t>1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 w:rsidRPr="00BB3DA3">
              <w:t>1</w:t>
            </w:r>
          </w:p>
        </w:tc>
      </w:tr>
      <w:tr w:rsidR="00A715DE" w:rsidRPr="00BB3DA3" w:rsidTr="00BA53A2"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r w:rsidRPr="00BB3DA3">
              <w:t>Коммуникация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 xml:space="preserve">Развитие речи </w:t>
            </w:r>
          </w:p>
          <w:p w:rsidR="00A715DE" w:rsidRPr="00BB3DA3" w:rsidRDefault="00A715DE" w:rsidP="00BA53A2">
            <w:r>
              <w:t xml:space="preserve"> 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>
              <w:t>1</w:t>
            </w:r>
            <w:r w:rsidRPr="00BB3DA3">
              <w:t xml:space="preserve"> </w:t>
            </w:r>
          </w:p>
        </w:tc>
      </w:tr>
      <w:tr w:rsidR="00A715DE" w:rsidRPr="00BB3DA3" w:rsidTr="00BA53A2"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r w:rsidRPr="00BB3DA3">
              <w:t xml:space="preserve">Чтение </w:t>
            </w:r>
            <w:proofErr w:type="gramStart"/>
            <w:r w:rsidRPr="00BB3DA3">
              <w:t>художественной</w:t>
            </w:r>
            <w:proofErr w:type="gramEnd"/>
          </w:p>
          <w:p w:rsidR="00A715DE" w:rsidRPr="00BB3DA3" w:rsidRDefault="00A715DE" w:rsidP="00BA53A2">
            <w:r w:rsidRPr="00BB3DA3">
              <w:t>литературы</w:t>
            </w:r>
          </w:p>
        </w:tc>
        <w:tc>
          <w:tcPr>
            <w:tcW w:w="2087" w:type="dxa"/>
            <w:shd w:val="clear" w:color="auto" w:fill="auto"/>
          </w:tcPr>
          <w:p w:rsidR="00A715DE" w:rsidRPr="00BE2D48" w:rsidRDefault="00A715DE" w:rsidP="00BA53A2">
            <w:pPr>
              <w:rPr>
                <w:highlight w:val="yellow"/>
              </w:rPr>
            </w:pPr>
            <w:r w:rsidRPr="009F5721">
              <w:t>Художественная литература</w:t>
            </w:r>
          </w:p>
        </w:tc>
        <w:tc>
          <w:tcPr>
            <w:tcW w:w="1644" w:type="dxa"/>
          </w:tcPr>
          <w:p w:rsidR="00A715DE" w:rsidRPr="00BE2D48" w:rsidRDefault="00A715DE" w:rsidP="00BA53A2">
            <w:pPr>
              <w:rPr>
                <w:highlight w:val="yellow"/>
              </w:rPr>
            </w:pPr>
            <w:r w:rsidRPr="00930870">
              <w:t>Совместная и самостоятельная деятельность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r w:rsidRPr="00930870">
              <w:t>Совместная и самостоятельная деятельность</w:t>
            </w:r>
          </w:p>
        </w:tc>
        <w:tc>
          <w:tcPr>
            <w:tcW w:w="1644" w:type="dxa"/>
          </w:tcPr>
          <w:p w:rsidR="00A715DE" w:rsidRPr="00BB3DA3" w:rsidRDefault="00A715DE" w:rsidP="00BA53A2">
            <w:r w:rsidRPr="00930870">
              <w:t>Совместная и самостоятельная деятельность</w:t>
            </w:r>
          </w:p>
          <w:p w:rsidR="00A715DE" w:rsidRPr="00BB3DA3" w:rsidRDefault="00A715DE" w:rsidP="00BA53A2">
            <w:pPr>
              <w:jc w:val="center"/>
            </w:pPr>
          </w:p>
        </w:tc>
      </w:tr>
      <w:tr w:rsidR="00A715DE" w:rsidRPr="00981219" w:rsidTr="00BA53A2">
        <w:trPr>
          <w:trHeight w:val="356"/>
        </w:trPr>
        <w:tc>
          <w:tcPr>
            <w:tcW w:w="710" w:type="dxa"/>
          </w:tcPr>
          <w:p w:rsidR="00A715DE" w:rsidRDefault="00A715DE" w:rsidP="00BA53A2">
            <w:pPr>
              <w:rPr>
                <w:b/>
              </w:rPr>
            </w:pPr>
          </w:p>
          <w:p w:rsidR="00A715DE" w:rsidRPr="00981219" w:rsidRDefault="00A715DE" w:rsidP="00BA53A2">
            <w:pPr>
              <w:rPr>
                <w:b/>
              </w:rPr>
            </w:pPr>
            <w:r w:rsidRPr="00981219">
              <w:rPr>
                <w:b/>
              </w:rPr>
              <w:t>1.2</w:t>
            </w:r>
          </w:p>
        </w:tc>
        <w:tc>
          <w:tcPr>
            <w:tcW w:w="3998" w:type="dxa"/>
            <w:gridSpan w:val="4"/>
          </w:tcPr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</w:p>
          <w:p w:rsidR="00A715DE" w:rsidRPr="00D56143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i/>
                <w:sz w:val="24"/>
                <w:szCs w:val="24"/>
              </w:rPr>
              <w:t>Социально-</w:t>
            </w:r>
            <w:r>
              <w:rPr>
                <w:b/>
                <w:i/>
                <w:sz w:val="24"/>
                <w:szCs w:val="24"/>
              </w:rPr>
              <w:t>личностное направление развития</w:t>
            </w:r>
          </w:p>
          <w:p w:rsidR="00A715DE" w:rsidRPr="00981219" w:rsidRDefault="00A715DE" w:rsidP="00BA53A2">
            <w:pPr>
              <w:rPr>
                <w:b/>
                <w:i/>
              </w:rPr>
            </w:pP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  <w:sz w:val="18"/>
                <w:szCs w:val="18"/>
              </w:rPr>
            </w:pPr>
          </w:p>
          <w:p w:rsidR="00A715DE" w:rsidRPr="00930870" w:rsidRDefault="00A715DE" w:rsidP="00BA53A2">
            <w:pPr>
              <w:jc w:val="center"/>
              <w:rPr>
                <w:b/>
                <w:sz w:val="18"/>
                <w:szCs w:val="18"/>
              </w:rPr>
            </w:pPr>
            <w:r w:rsidRPr="00930870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644" w:type="dxa"/>
            <w:gridSpan w:val="2"/>
          </w:tcPr>
          <w:p w:rsidR="00A715DE" w:rsidRDefault="00A715DE" w:rsidP="00BA53A2">
            <w:pPr>
              <w:jc w:val="center"/>
              <w:rPr>
                <w:b/>
                <w:sz w:val="18"/>
                <w:szCs w:val="18"/>
              </w:rPr>
            </w:pPr>
          </w:p>
          <w:p w:rsidR="00A715DE" w:rsidRPr="00930870" w:rsidRDefault="00A715DE" w:rsidP="00BA53A2">
            <w:pPr>
              <w:jc w:val="center"/>
              <w:rPr>
                <w:b/>
                <w:sz w:val="18"/>
                <w:szCs w:val="18"/>
              </w:rPr>
            </w:pPr>
            <w:r w:rsidRPr="00930870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  <w:sz w:val="18"/>
                <w:szCs w:val="18"/>
              </w:rPr>
            </w:pPr>
          </w:p>
          <w:p w:rsidR="00A715DE" w:rsidRPr="00930870" w:rsidRDefault="00A715DE" w:rsidP="00BA53A2">
            <w:pPr>
              <w:jc w:val="center"/>
              <w:rPr>
                <w:b/>
                <w:sz w:val="18"/>
                <w:szCs w:val="18"/>
              </w:rPr>
            </w:pPr>
            <w:r w:rsidRPr="00930870">
              <w:rPr>
                <w:b/>
                <w:sz w:val="18"/>
                <w:szCs w:val="18"/>
              </w:rPr>
              <w:t>0,5</w:t>
            </w:r>
          </w:p>
        </w:tc>
      </w:tr>
      <w:tr w:rsidR="00A715DE" w:rsidRPr="00BB3DA3" w:rsidTr="00BA53A2">
        <w:tc>
          <w:tcPr>
            <w:tcW w:w="710" w:type="dxa"/>
            <w:vMerge w:val="restart"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pPr>
              <w:ind w:right="-108"/>
              <w:rPr>
                <w:b/>
              </w:rPr>
            </w:pPr>
            <w:r w:rsidRPr="00BB3DA3">
              <w:rPr>
                <w:b/>
              </w:rPr>
              <w:t xml:space="preserve">Образовательные </w:t>
            </w:r>
          </w:p>
          <w:p w:rsidR="00A715DE" w:rsidRPr="00BB3DA3" w:rsidRDefault="00A715DE" w:rsidP="00BA53A2">
            <w:pPr>
              <w:rPr>
                <w:b/>
                <w:i/>
              </w:rPr>
            </w:pPr>
            <w:r w:rsidRPr="00BB3DA3">
              <w:rPr>
                <w:b/>
              </w:rPr>
              <w:t>области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pPr>
              <w:rPr>
                <w:i/>
              </w:rPr>
            </w:pPr>
            <w:r w:rsidRPr="00BB3DA3">
              <w:rPr>
                <w:b/>
              </w:rPr>
              <w:t xml:space="preserve">      Занятия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</w:pP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</w:p>
        </w:tc>
      </w:tr>
      <w:tr w:rsidR="00A715DE" w:rsidRPr="00BB3DA3" w:rsidTr="00A715DE">
        <w:trPr>
          <w:trHeight w:val="974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r w:rsidRPr="00BB3DA3">
              <w:t>Социализация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500DFE">
              <w:t>Социально-нравственное воспитание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 w:rsidRPr="00930870">
              <w:t>0,5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</w:pPr>
            <w:r w:rsidRPr="00930870">
              <w:t>0,5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 w:rsidRPr="00930870">
              <w:t>0,5</w:t>
            </w:r>
          </w:p>
        </w:tc>
      </w:tr>
      <w:tr w:rsidR="00A715DE" w:rsidRPr="00BB3DA3" w:rsidTr="00BA53A2">
        <w:trPr>
          <w:trHeight w:val="357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r w:rsidRPr="00BB3DA3">
              <w:t>Труд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312F6B">
              <w:t>Как часть занятий Социально-нравственное воспитание</w:t>
            </w:r>
          </w:p>
        </w:tc>
        <w:tc>
          <w:tcPr>
            <w:tcW w:w="1644" w:type="dxa"/>
          </w:tcPr>
          <w:p w:rsidR="00A715DE" w:rsidRPr="00BB3DA3" w:rsidRDefault="00A715DE" w:rsidP="00BA53A2">
            <w:r w:rsidRPr="000739ED">
              <w:rPr>
                <w:sz w:val="18"/>
                <w:szCs w:val="18"/>
              </w:rPr>
              <w:t>Совместная и самостоятельная деятельность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r w:rsidRPr="000739ED">
              <w:rPr>
                <w:sz w:val="18"/>
                <w:szCs w:val="18"/>
              </w:rPr>
              <w:t>Совместная и самостоятельная деятельность</w:t>
            </w:r>
          </w:p>
        </w:tc>
        <w:tc>
          <w:tcPr>
            <w:tcW w:w="1644" w:type="dxa"/>
          </w:tcPr>
          <w:p w:rsidR="00A715DE" w:rsidRPr="00BB3DA3" w:rsidRDefault="00A715DE" w:rsidP="00BA53A2">
            <w:r w:rsidRPr="000739ED">
              <w:rPr>
                <w:sz w:val="18"/>
                <w:szCs w:val="18"/>
              </w:rPr>
              <w:t>Совместная и самостоятельная деятельность</w:t>
            </w:r>
          </w:p>
        </w:tc>
      </w:tr>
      <w:tr w:rsidR="00A715DE" w:rsidRPr="00BB3DA3" w:rsidTr="00A715DE">
        <w:trPr>
          <w:trHeight w:val="1313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r w:rsidRPr="00BB3DA3">
              <w:t>Безопасность</w:t>
            </w:r>
          </w:p>
        </w:tc>
        <w:tc>
          <w:tcPr>
            <w:tcW w:w="2087" w:type="dxa"/>
            <w:shd w:val="clear" w:color="auto" w:fill="auto"/>
          </w:tcPr>
          <w:p w:rsidR="00A715DE" w:rsidRPr="00312F6B" w:rsidRDefault="00A715DE" w:rsidP="00BA53A2">
            <w:r w:rsidRPr="00312F6B">
              <w:t>Как часть занятий Социально-нравственное воспитание</w:t>
            </w:r>
          </w:p>
          <w:p w:rsidR="00A715DE" w:rsidRPr="00BB3DA3" w:rsidRDefault="00A715DE" w:rsidP="00BA53A2"/>
        </w:tc>
        <w:tc>
          <w:tcPr>
            <w:tcW w:w="1644" w:type="dxa"/>
          </w:tcPr>
          <w:p w:rsidR="00A715DE" w:rsidRPr="00BB3DA3" w:rsidRDefault="00A715DE" w:rsidP="00BA53A2">
            <w:r w:rsidRPr="008016C6">
              <w:rPr>
                <w:sz w:val="18"/>
                <w:szCs w:val="18"/>
              </w:rPr>
              <w:t>Совместная и самостоятельная деятельность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r w:rsidRPr="008016C6">
              <w:rPr>
                <w:sz w:val="18"/>
                <w:szCs w:val="18"/>
              </w:rPr>
              <w:t>Совместная и самостоятельная деятельность</w:t>
            </w:r>
            <w:r w:rsidRPr="00BB3DA3">
              <w:t xml:space="preserve"> </w:t>
            </w:r>
          </w:p>
        </w:tc>
        <w:tc>
          <w:tcPr>
            <w:tcW w:w="1644" w:type="dxa"/>
          </w:tcPr>
          <w:p w:rsidR="00A715DE" w:rsidRPr="004C67EE" w:rsidRDefault="00A715DE" w:rsidP="00BA53A2">
            <w:r>
              <w:rPr>
                <w:sz w:val="18"/>
                <w:szCs w:val="18"/>
              </w:rPr>
              <w:t>Совместная и са</w:t>
            </w:r>
            <w:r w:rsidRPr="008016C6">
              <w:rPr>
                <w:sz w:val="18"/>
                <w:szCs w:val="18"/>
              </w:rPr>
              <w:t>мостоятельная деятельность</w:t>
            </w:r>
            <w:r w:rsidRPr="00BB3DA3">
              <w:t xml:space="preserve"> </w:t>
            </w:r>
          </w:p>
          <w:p w:rsidR="00A715DE" w:rsidRPr="004C67EE" w:rsidRDefault="00A715DE" w:rsidP="00BA53A2">
            <w:pPr>
              <w:jc w:val="center"/>
            </w:pPr>
          </w:p>
        </w:tc>
      </w:tr>
      <w:tr w:rsidR="00A715DE" w:rsidRPr="00981219" w:rsidTr="00BA53A2">
        <w:tc>
          <w:tcPr>
            <w:tcW w:w="710" w:type="dxa"/>
          </w:tcPr>
          <w:p w:rsidR="00A715DE" w:rsidRDefault="00A715DE" w:rsidP="00BA53A2">
            <w:pPr>
              <w:rPr>
                <w:b/>
              </w:rPr>
            </w:pPr>
          </w:p>
          <w:p w:rsidR="00A715DE" w:rsidRPr="00981219" w:rsidRDefault="00A715DE" w:rsidP="00BA53A2">
            <w:pPr>
              <w:rPr>
                <w:b/>
              </w:rPr>
            </w:pPr>
            <w:r w:rsidRPr="00981219">
              <w:rPr>
                <w:b/>
              </w:rPr>
              <w:t>1.3</w:t>
            </w:r>
          </w:p>
        </w:tc>
        <w:tc>
          <w:tcPr>
            <w:tcW w:w="3998" w:type="dxa"/>
            <w:gridSpan w:val="4"/>
          </w:tcPr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i/>
                <w:sz w:val="24"/>
                <w:szCs w:val="24"/>
              </w:rPr>
              <w:t xml:space="preserve">Художественно-эстетическое </w:t>
            </w:r>
          </w:p>
          <w:p w:rsidR="00A715DE" w:rsidRPr="00312F6B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i/>
                <w:sz w:val="24"/>
                <w:szCs w:val="24"/>
              </w:rPr>
              <w:t>направление развития</w:t>
            </w: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5</w:t>
            </w:r>
          </w:p>
        </w:tc>
        <w:tc>
          <w:tcPr>
            <w:tcW w:w="164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5</w:t>
            </w: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5</w:t>
            </w:r>
          </w:p>
        </w:tc>
      </w:tr>
      <w:tr w:rsidR="00A715DE" w:rsidRPr="00BB3DA3" w:rsidTr="00BA53A2">
        <w:tc>
          <w:tcPr>
            <w:tcW w:w="710" w:type="dxa"/>
            <w:vMerge w:val="restart"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pPr>
              <w:ind w:right="-108"/>
              <w:rPr>
                <w:b/>
              </w:rPr>
            </w:pPr>
            <w:r w:rsidRPr="00BB3DA3">
              <w:rPr>
                <w:b/>
              </w:rPr>
              <w:t xml:space="preserve">Образовательные </w:t>
            </w:r>
          </w:p>
          <w:p w:rsidR="00A715DE" w:rsidRPr="00BB3DA3" w:rsidRDefault="00A715DE" w:rsidP="00BA53A2">
            <w:pPr>
              <w:ind w:right="-108"/>
              <w:rPr>
                <w:b/>
                <w:i/>
              </w:rPr>
            </w:pPr>
            <w:r w:rsidRPr="00BB3DA3">
              <w:rPr>
                <w:b/>
              </w:rPr>
              <w:t>области</w:t>
            </w:r>
          </w:p>
        </w:tc>
        <w:tc>
          <w:tcPr>
            <w:tcW w:w="2087" w:type="dxa"/>
            <w:shd w:val="clear" w:color="auto" w:fill="auto"/>
          </w:tcPr>
          <w:p w:rsidR="00A715DE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 xml:space="preserve">      Занятия</w:t>
            </w:r>
          </w:p>
          <w:p w:rsidR="00A715DE" w:rsidRPr="00BB3DA3" w:rsidRDefault="00A715DE" w:rsidP="00BA53A2">
            <w:pPr>
              <w:rPr>
                <w:b/>
                <w:i/>
                <w:color w:val="FF6600"/>
              </w:rPr>
            </w:pP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</w:tr>
      <w:tr w:rsidR="00A715DE" w:rsidRPr="00BB3DA3" w:rsidTr="00BA53A2"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r w:rsidRPr="00BB3DA3">
              <w:t>Музыка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>Музыкальное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 w:rsidRPr="00BB3DA3">
              <w:t>2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</w:pPr>
            <w:r w:rsidRPr="00BB3DA3">
              <w:t>2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 w:rsidRPr="00BB3DA3">
              <w:t>2</w:t>
            </w:r>
          </w:p>
        </w:tc>
      </w:tr>
      <w:tr w:rsidR="00A715DE" w:rsidRPr="00BB3DA3" w:rsidTr="00BA53A2">
        <w:trPr>
          <w:trHeight w:val="219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vMerge w:val="restart"/>
            <w:shd w:val="clear" w:color="auto" w:fill="auto"/>
          </w:tcPr>
          <w:p w:rsidR="00A715DE" w:rsidRPr="00BB3DA3" w:rsidRDefault="00A715DE" w:rsidP="00BA53A2">
            <w:pPr>
              <w:rPr>
                <w:i/>
                <w:color w:val="FF6600"/>
              </w:rPr>
            </w:pPr>
            <w:r w:rsidRPr="00BB3DA3">
              <w:t>Художественное творчество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>Рисование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 w:rsidRPr="00BB3DA3">
              <w:t>1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 w:rsidRPr="00BB3DA3">
              <w:t>1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 w:rsidRPr="00BB3DA3">
              <w:t>1</w:t>
            </w:r>
          </w:p>
        </w:tc>
      </w:tr>
      <w:tr w:rsidR="00A715DE" w:rsidRPr="00BB3DA3" w:rsidTr="00BA53A2">
        <w:trPr>
          <w:trHeight w:val="217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vMerge/>
            <w:shd w:val="clear" w:color="auto" w:fill="auto"/>
          </w:tcPr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>Лепка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BB3DA3" w:rsidTr="00BA53A2">
        <w:trPr>
          <w:trHeight w:val="217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vMerge/>
            <w:shd w:val="clear" w:color="auto" w:fill="auto"/>
          </w:tcPr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>
              <w:t>Конструирование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 w:rsidRPr="00BB3DA3">
              <w:t>0,</w:t>
            </w:r>
            <w:r>
              <w:t>5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0,</w:t>
            </w:r>
            <w:r w:rsidRPr="00BB3DA3">
              <w:t>5</w:t>
            </w:r>
          </w:p>
        </w:tc>
      </w:tr>
      <w:tr w:rsidR="00A715DE" w:rsidRPr="00BB3DA3" w:rsidTr="00BA53A2">
        <w:trPr>
          <w:trHeight w:val="217"/>
        </w:trPr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vMerge/>
            <w:shd w:val="clear" w:color="auto" w:fill="auto"/>
          </w:tcPr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>Аппликация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 w:rsidRPr="00BB3DA3">
              <w:t>-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0,5</w:t>
            </w:r>
          </w:p>
        </w:tc>
        <w:tc>
          <w:tcPr>
            <w:tcW w:w="1644" w:type="dxa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0,</w:t>
            </w:r>
            <w:r w:rsidRPr="00BB3DA3">
              <w:t>5</w:t>
            </w:r>
          </w:p>
        </w:tc>
      </w:tr>
      <w:tr w:rsidR="00A715DE" w:rsidRPr="00981219" w:rsidTr="00BA53A2">
        <w:tc>
          <w:tcPr>
            <w:tcW w:w="710" w:type="dxa"/>
          </w:tcPr>
          <w:p w:rsidR="00A715DE" w:rsidRDefault="00A715DE" w:rsidP="00BA53A2">
            <w:pPr>
              <w:rPr>
                <w:b/>
              </w:rPr>
            </w:pPr>
          </w:p>
          <w:p w:rsidR="00A715DE" w:rsidRPr="00981219" w:rsidRDefault="00A715DE" w:rsidP="00BA53A2">
            <w:pPr>
              <w:rPr>
                <w:b/>
              </w:rPr>
            </w:pPr>
            <w:r w:rsidRPr="00981219">
              <w:rPr>
                <w:b/>
              </w:rPr>
              <w:t xml:space="preserve">1.4 </w:t>
            </w:r>
          </w:p>
        </w:tc>
        <w:tc>
          <w:tcPr>
            <w:tcW w:w="3998" w:type="dxa"/>
            <w:gridSpan w:val="4"/>
          </w:tcPr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</w:p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Физическое направление развития</w:t>
            </w: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2</w:t>
            </w:r>
          </w:p>
        </w:tc>
        <w:tc>
          <w:tcPr>
            <w:tcW w:w="164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3</w:t>
            </w: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3</w:t>
            </w:r>
          </w:p>
        </w:tc>
      </w:tr>
      <w:tr w:rsidR="00A715DE" w:rsidRPr="00BB3DA3" w:rsidTr="00BA53A2">
        <w:tc>
          <w:tcPr>
            <w:tcW w:w="710" w:type="dxa"/>
            <w:vMerge w:val="restart"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pPr>
              <w:ind w:right="-108"/>
              <w:rPr>
                <w:b/>
              </w:rPr>
            </w:pPr>
            <w:r w:rsidRPr="00BB3DA3">
              <w:rPr>
                <w:b/>
              </w:rPr>
              <w:t xml:space="preserve">Образовательные </w:t>
            </w:r>
          </w:p>
          <w:p w:rsidR="00A715DE" w:rsidRPr="00BB3DA3" w:rsidRDefault="00A715DE" w:rsidP="00BA53A2">
            <w:pPr>
              <w:rPr>
                <w:b/>
                <w:i/>
                <w:color w:val="FF6600"/>
              </w:rPr>
            </w:pPr>
            <w:r w:rsidRPr="00BB3DA3">
              <w:rPr>
                <w:b/>
              </w:rPr>
              <w:t>области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pPr>
              <w:rPr>
                <w:b/>
                <w:i/>
                <w:color w:val="FF6600"/>
              </w:rPr>
            </w:pPr>
            <w:r w:rsidRPr="00BB3DA3">
              <w:rPr>
                <w:b/>
              </w:rPr>
              <w:t xml:space="preserve">      Занятия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</w:tr>
      <w:tr w:rsidR="00A715DE" w:rsidRPr="00BB3DA3" w:rsidTr="00BA53A2"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r w:rsidRPr="00BB3DA3">
              <w:t>Здоровье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312F6B">
              <w:t>Как часть занятий Социально-нравственное воспитание</w:t>
            </w:r>
          </w:p>
        </w:tc>
        <w:tc>
          <w:tcPr>
            <w:tcW w:w="1644" w:type="dxa"/>
          </w:tcPr>
          <w:p w:rsidR="00A715DE" w:rsidRPr="00BB3DA3" w:rsidRDefault="00A715DE" w:rsidP="00BA53A2">
            <w:r w:rsidRPr="00D56143">
              <w:t>Совместная и самостоятельная деятельность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r w:rsidRPr="00D56143">
              <w:t>Совместная и самостоятельная деятельность</w:t>
            </w:r>
          </w:p>
        </w:tc>
        <w:tc>
          <w:tcPr>
            <w:tcW w:w="1644" w:type="dxa"/>
          </w:tcPr>
          <w:p w:rsidR="00A715DE" w:rsidRPr="00BB3DA3" w:rsidRDefault="00A715DE" w:rsidP="00BA53A2">
            <w:r w:rsidRPr="00D56143">
              <w:t>Совместная и самостоятельная деятельность</w:t>
            </w:r>
          </w:p>
        </w:tc>
      </w:tr>
      <w:tr w:rsidR="00A715DE" w:rsidRPr="00BB3DA3" w:rsidTr="00BA53A2">
        <w:tc>
          <w:tcPr>
            <w:tcW w:w="710" w:type="dxa"/>
            <w:vMerge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pPr>
              <w:ind w:left="-108" w:right="-129"/>
            </w:pPr>
            <w:r>
              <w:t xml:space="preserve">Физическая культура 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>Физкультурное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>
              <w:t>2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2+1 на прогулке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>
              <w:t>2</w:t>
            </w:r>
            <w:r w:rsidRPr="00CD28CA">
              <w:t>+1 на прогу</w:t>
            </w:r>
            <w:r>
              <w:t>л</w:t>
            </w:r>
            <w:r w:rsidRPr="00CD28CA">
              <w:t>ке</w:t>
            </w:r>
          </w:p>
        </w:tc>
      </w:tr>
      <w:tr w:rsidR="00A715DE" w:rsidRPr="00BB3DA3" w:rsidTr="00BA53A2">
        <w:tc>
          <w:tcPr>
            <w:tcW w:w="710" w:type="dxa"/>
          </w:tcPr>
          <w:p w:rsidR="00A715DE" w:rsidRPr="00BB3DA3" w:rsidRDefault="00A715DE" w:rsidP="00BA53A2"/>
        </w:tc>
        <w:tc>
          <w:tcPr>
            <w:tcW w:w="1911" w:type="dxa"/>
            <w:gridSpan w:val="3"/>
            <w:shd w:val="clear" w:color="auto" w:fill="auto"/>
          </w:tcPr>
          <w:p w:rsidR="00A715DE" w:rsidRPr="00BB3DA3" w:rsidRDefault="00A715DE" w:rsidP="00BA53A2">
            <w:pPr>
              <w:ind w:left="-108" w:right="-129"/>
            </w:pP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/>
        </w:tc>
        <w:tc>
          <w:tcPr>
            <w:tcW w:w="1644" w:type="dxa"/>
          </w:tcPr>
          <w:p w:rsidR="00A715DE" w:rsidRPr="00D56143" w:rsidRDefault="00A715DE" w:rsidP="00BA53A2">
            <w:r w:rsidRPr="00D56143">
              <w:t xml:space="preserve">На </w:t>
            </w:r>
          </w:p>
          <w:p w:rsidR="00A715DE" w:rsidRPr="000739ED" w:rsidRDefault="00A715DE" w:rsidP="00BA53A2">
            <w:r w:rsidRPr="00D56143">
              <w:t>прогулке 2 раза в неделю планируется обучение спортивным играм и упражнениям (длительность такая же, как у обычного занятия)</w:t>
            </w:r>
          </w:p>
        </w:tc>
        <w:tc>
          <w:tcPr>
            <w:tcW w:w="1644" w:type="dxa"/>
            <w:gridSpan w:val="2"/>
          </w:tcPr>
          <w:p w:rsidR="00A715DE" w:rsidRPr="000739ED" w:rsidRDefault="00A715DE" w:rsidP="00BA53A2">
            <w:r w:rsidRPr="000739ED">
              <w:t xml:space="preserve">На </w:t>
            </w:r>
          </w:p>
          <w:p w:rsidR="00A715DE" w:rsidRPr="000739ED" w:rsidRDefault="00A715DE" w:rsidP="00BA53A2">
            <w:r w:rsidRPr="000739ED">
              <w:t>прогулке 2 раза в неделю планируется обучение спортивным играм и упражнениям (длительность такая же, как у обычного занятия)</w:t>
            </w:r>
          </w:p>
        </w:tc>
        <w:tc>
          <w:tcPr>
            <w:tcW w:w="1644" w:type="dxa"/>
          </w:tcPr>
          <w:p w:rsidR="00A715DE" w:rsidRPr="000739ED" w:rsidRDefault="00A715DE" w:rsidP="00BA53A2">
            <w:r w:rsidRPr="000739ED">
              <w:t>На</w:t>
            </w:r>
          </w:p>
          <w:p w:rsidR="00A715DE" w:rsidRPr="000739ED" w:rsidRDefault="00A715DE" w:rsidP="00BA53A2">
            <w:r w:rsidRPr="000739ED">
              <w:t xml:space="preserve"> прогулке 2 раза в неделю планируется обучение спортивным играм и упражнениям (длительность такая же, как у обычного занятия)</w:t>
            </w:r>
          </w:p>
        </w:tc>
      </w:tr>
      <w:tr w:rsidR="00A715DE" w:rsidRPr="00BB3DA3" w:rsidTr="00BA53A2">
        <w:tc>
          <w:tcPr>
            <w:tcW w:w="710" w:type="dxa"/>
          </w:tcPr>
          <w:p w:rsidR="00A715DE" w:rsidRPr="00BB3DA3" w:rsidRDefault="00A715DE" w:rsidP="00BA53A2"/>
        </w:tc>
        <w:tc>
          <w:tcPr>
            <w:tcW w:w="3998" w:type="dxa"/>
            <w:gridSpan w:val="4"/>
          </w:tcPr>
          <w:p w:rsidR="00A715DE" w:rsidRDefault="00A715DE" w:rsidP="00BA53A2">
            <w:pPr>
              <w:rPr>
                <w:b/>
              </w:rPr>
            </w:pPr>
          </w:p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ИТОГО:</w:t>
            </w: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 xml:space="preserve">10  </w:t>
            </w:r>
          </w:p>
        </w:tc>
        <w:tc>
          <w:tcPr>
            <w:tcW w:w="164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44" w:type="dxa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715DE" w:rsidRPr="00BB3DA3" w:rsidTr="00BA53A2">
        <w:tc>
          <w:tcPr>
            <w:tcW w:w="710" w:type="dxa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2.</w:t>
            </w:r>
          </w:p>
        </w:tc>
        <w:tc>
          <w:tcPr>
            <w:tcW w:w="3998" w:type="dxa"/>
            <w:gridSpan w:val="4"/>
          </w:tcPr>
          <w:p w:rsidR="00A715DE" w:rsidRPr="00F375D8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 xml:space="preserve">Вариативная часть </w:t>
            </w:r>
            <w:r w:rsidRPr="00BB3DA3">
              <w:rPr>
                <w:i/>
              </w:rPr>
              <w:t>(формируемая ДОУ 20%)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</w:p>
        </w:tc>
      </w:tr>
      <w:tr w:rsidR="00A715DE" w:rsidRPr="00BB3DA3" w:rsidTr="00BA53A2">
        <w:trPr>
          <w:trHeight w:val="360"/>
        </w:trPr>
        <w:tc>
          <w:tcPr>
            <w:tcW w:w="710" w:type="dxa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2.1.</w:t>
            </w:r>
          </w:p>
        </w:tc>
        <w:tc>
          <w:tcPr>
            <w:tcW w:w="3998" w:type="dxa"/>
            <w:gridSpan w:val="4"/>
          </w:tcPr>
          <w:p w:rsidR="00A715DE" w:rsidRPr="00BB3DA3" w:rsidRDefault="00A715DE" w:rsidP="00BA53A2">
            <w:r>
              <w:t>Кружковая работа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</w:pPr>
            <w:r>
              <w:t>-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715DE" w:rsidRPr="009F5721" w:rsidRDefault="00A715DE" w:rsidP="00BA53A2">
            <w:pPr>
              <w:jc w:val="center"/>
              <w:rPr>
                <w:b/>
              </w:rPr>
            </w:pPr>
            <w:r w:rsidRPr="009F5721">
              <w:rPr>
                <w:b/>
              </w:rPr>
              <w:t>1</w:t>
            </w:r>
          </w:p>
        </w:tc>
      </w:tr>
      <w:tr w:rsidR="00A715DE" w:rsidRPr="00BB3DA3" w:rsidTr="00BA53A2">
        <w:tc>
          <w:tcPr>
            <w:tcW w:w="710" w:type="dxa"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3998" w:type="dxa"/>
            <w:gridSpan w:val="4"/>
          </w:tcPr>
          <w:p w:rsidR="00A715DE" w:rsidRPr="00BB3DA3" w:rsidRDefault="00A715DE" w:rsidP="00BA53A2">
            <w:r w:rsidRPr="00BB3DA3">
              <w:rPr>
                <w:b/>
              </w:rPr>
              <w:t>ИТОГО:</w:t>
            </w:r>
          </w:p>
        </w:tc>
        <w:tc>
          <w:tcPr>
            <w:tcW w:w="1644" w:type="dxa"/>
          </w:tcPr>
          <w:p w:rsidR="00A715DE" w:rsidRPr="00254BF5" w:rsidRDefault="00A715DE" w:rsidP="00BA53A2">
            <w:pPr>
              <w:jc w:val="center"/>
              <w:rPr>
                <w:b/>
              </w:rPr>
            </w:pPr>
            <w:r w:rsidRPr="00254BF5">
              <w:rPr>
                <w:b/>
              </w:rPr>
              <w:t>10</w:t>
            </w:r>
          </w:p>
        </w:tc>
        <w:tc>
          <w:tcPr>
            <w:tcW w:w="1644" w:type="dxa"/>
            <w:gridSpan w:val="2"/>
          </w:tcPr>
          <w:p w:rsidR="00A715DE" w:rsidRPr="00625BC6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44" w:type="dxa"/>
          </w:tcPr>
          <w:p w:rsidR="00A715DE" w:rsidRPr="009F5721" w:rsidRDefault="00A715DE" w:rsidP="00BA53A2">
            <w:pPr>
              <w:jc w:val="center"/>
              <w:rPr>
                <w:b/>
              </w:rPr>
            </w:pPr>
            <w:r w:rsidRPr="009F5721">
              <w:rPr>
                <w:b/>
              </w:rPr>
              <w:t>12</w:t>
            </w:r>
          </w:p>
        </w:tc>
      </w:tr>
      <w:tr w:rsidR="00A715DE" w:rsidRPr="00BB3DA3" w:rsidTr="00BA53A2">
        <w:tc>
          <w:tcPr>
            <w:tcW w:w="710" w:type="dxa"/>
          </w:tcPr>
          <w:p w:rsidR="00A715DE" w:rsidRPr="00BB3DA3" w:rsidRDefault="00A715DE" w:rsidP="00BA53A2"/>
        </w:tc>
        <w:tc>
          <w:tcPr>
            <w:tcW w:w="3998" w:type="dxa"/>
            <w:gridSpan w:val="4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ВСЕГО</w:t>
            </w:r>
            <w:r w:rsidRPr="00BB3DA3"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СанПиН</w:t>
            </w:r>
            <w:r w:rsidRPr="00BB3DA3">
              <w:rPr>
                <w:b/>
              </w:rPr>
              <w:t>)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  <w:r w:rsidRPr="00BB3DA3">
              <w:rPr>
                <w:b/>
              </w:rPr>
              <w:t>10</w:t>
            </w:r>
          </w:p>
        </w:tc>
        <w:tc>
          <w:tcPr>
            <w:tcW w:w="164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44" w:type="dxa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715DE" w:rsidRPr="00BB3DA3" w:rsidTr="00BA53A2">
        <w:trPr>
          <w:trHeight w:val="836"/>
        </w:trPr>
        <w:tc>
          <w:tcPr>
            <w:tcW w:w="851" w:type="dxa"/>
            <w:gridSpan w:val="2"/>
            <w:vMerge w:val="restart"/>
          </w:tcPr>
          <w:p w:rsidR="00A715DE" w:rsidRPr="00BB3DA3" w:rsidRDefault="00A715DE" w:rsidP="00BA53A2">
            <w:r w:rsidRPr="00BB3DA3">
              <w:lastRenderedPageBreak/>
              <w:t xml:space="preserve">           </w:t>
            </w:r>
          </w:p>
          <w:p w:rsidR="00A715DE" w:rsidRPr="00BB3DA3" w:rsidRDefault="00A715DE" w:rsidP="00BA53A2">
            <w:pPr>
              <w:rPr>
                <w:b/>
              </w:rPr>
            </w:pPr>
            <w:r w:rsidRPr="00BB3DA3">
              <w:t xml:space="preserve"> </w:t>
            </w:r>
            <w:r w:rsidRPr="00BB3DA3">
              <w:rPr>
                <w:b/>
              </w:rPr>
              <w:t>1.</w:t>
            </w:r>
          </w:p>
        </w:tc>
        <w:tc>
          <w:tcPr>
            <w:tcW w:w="3857" w:type="dxa"/>
            <w:gridSpan w:val="3"/>
            <w:vMerge w:val="restart"/>
          </w:tcPr>
          <w:p w:rsidR="00A715DE" w:rsidRDefault="00A715DE" w:rsidP="00BA53A2">
            <w:pPr>
              <w:rPr>
                <w:b/>
              </w:rPr>
            </w:pPr>
          </w:p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 xml:space="preserve">Базовая часть </w:t>
            </w:r>
            <w:r w:rsidRPr="00BB3DA3">
              <w:t>(инвариантная)</w:t>
            </w:r>
            <w:r>
              <w:rPr>
                <w:b/>
              </w:rPr>
              <w:t xml:space="preserve"> </w:t>
            </w:r>
            <w:r w:rsidRPr="00BB3DA3">
              <w:t>федеральный компонент</w:t>
            </w:r>
          </w:p>
          <w:p w:rsidR="00A715DE" w:rsidRPr="00BB3DA3" w:rsidRDefault="00A715DE" w:rsidP="00BA53A2">
            <w:pPr>
              <w:rPr>
                <w:i/>
              </w:rPr>
            </w:pPr>
            <w:r w:rsidRPr="00BB3DA3">
              <w:rPr>
                <w:i/>
              </w:rPr>
              <w:t xml:space="preserve">         (обязательная 80%)</w:t>
            </w:r>
          </w:p>
        </w:tc>
        <w:tc>
          <w:tcPr>
            <w:tcW w:w="4932" w:type="dxa"/>
            <w:gridSpan w:val="4"/>
            <w:shd w:val="clear" w:color="auto" w:fill="auto"/>
          </w:tcPr>
          <w:p w:rsidR="00A715DE" w:rsidRDefault="00A715DE" w:rsidP="00BA53A2">
            <w:pPr>
              <w:jc w:val="center"/>
              <w:rPr>
                <w:b/>
                <w:sz w:val="24"/>
                <w:szCs w:val="24"/>
              </w:rPr>
            </w:pPr>
          </w:p>
          <w:p w:rsidR="00A715DE" w:rsidRDefault="00A715DE" w:rsidP="00BA53A2">
            <w:pPr>
              <w:jc w:val="center"/>
              <w:rPr>
                <w:b/>
                <w:sz w:val="24"/>
                <w:szCs w:val="24"/>
              </w:rPr>
            </w:pPr>
            <w:r w:rsidRPr="00210038">
              <w:rPr>
                <w:b/>
                <w:sz w:val="24"/>
                <w:szCs w:val="24"/>
              </w:rPr>
              <w:t>Группы общеразвивающей направленности в возрасте</w:t>
            </w:r>
          </w:p>
          <w:p w:rsidR="00A715DE" w:rsidRPr="00BB3DA3" w:rsidRDefault="00A715DE" w:rsidP="00BA53A2">
            <w:pPr>
              <w:jc w:val="center"/>
            </w:pPr>
          </w:p>
        </w:tc>
      </w:tr>
      <w:tr w:rsidR="00A715DE" w:rsidRPr="00BB3DA3" w:rsidTr="00BA53A2">
        <w:trPr>
          <w:trHeight w:val="422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3857" w:type="dxa"/>
            <w:gridSpan w:val="3"/>
            <w:vMerge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255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  <w:r w:rsidRPr="00210038">
              <w:rPr>
                <w:b/>
              </w:rPr>
              <w:t xml:space="preserve">с </w:t>
            </w:r>
            <w:r>
              <w:rPr>
                <w:b/>
              </w:rPr>
              <w:t xml:space="preserve"> 5</w:t>
            </w:r>
            <w:r w:rsidRPr="00210038">
              <w:rPr>
                <w:b/>
              </w:rPr>
              <w:t xml:space="preserve"> </w:t>
            </w:r>
            <w:r>
              <w:rPr>
                <w:b/>
              </w:rPr>
              <w:t xml:space="preserve"> до 6</w:t>
            </w:r>
            <w:r w:rsidRPr="00210038">
              <w:rPr>
                <w:b/>
              </w:rPr>
              <w:t xml:space="preserve"> лет</w:t>
            </w:r>
          </w:p>
        </w:tc>
        <w:tc>
          <w:tcPr>
            <w:tcW w:w="2378" w:type="dxa"/>
            <w:gridSpan w:val="2"/>
          </w:tcPr>
          <w:p w:rsidR="00A715DE" w:rsidRDefault="00A715DE" w:rsidP="00BA53A2">
            <w:pPr>
              <w:ind w:hanging="108"/>
              <w:jc w:val="center"/>
              <w:rPr>
                <w:b/>
              </w:rPr>
            </w:pPr>
            <w:r w:rsidRPr="00210038">
              <w:rPr>
                <w:b/>
              </w:rPr>
              <w:t xml:space="preserve">с </w:t>
            </w:r>
            <w:r>
              <w:rPr>
                <w:b/>
              </w:rPr>
              <w:t xml:space="preserve"> 6</w:t>
            </w:r>
            <w:r w:rsidRPr="00210038">
              <w:rPr>
                <w:b/>
              </w:rPr>
              <w:t xml:space="preserve"> </w:t>
            </w:r>
            <w:r>
              <w:rPr>
                <w:b/>
              </w:rPr>
              <w:t xml:space="preserve"> до 7</w:t>
            </w:r>
            <w:r w:rsidRPr="00210038">
              <w:rPr>
                <w:b/>
              </w:rPr>
              <w:t xml:space="preserve">  лет</w:t>
            </w:r>
          </w:p>
        </w:tc>
      </w:tr>
      <w:tr w:rsidR="00A715DE" w:rsidRPr="00981219" w:rsidTr="00BA53A2">
        <w:trPr>
          <w:trHeight w:val="291"/>
        </w:trPr>
        <w:tc>
          <w:tcPr>
            <w:tcW w:w="851" w:type="dxa"/>
            <w:gridSpan w:val="2"/>
          </w:tcPr>
          <w:p w:rsidR="00A715DE" w:rsidRDefault="00A715DE" w:rsidP="00BA53A2">
            <w:pPr>
              <w:rPr>
                <w:b/>
              </w:rPr>
            </w:pPr>
          </w:p>
          <w:p w:rsidR="00A715DE" w:rsidRPr="00981219" w:rsidRDefault="00A715DE" w:rsidP="00BA53A2">
            <w:pPr>
              <w:rPr>
                <w:b/>
              </w:rPr>
            </w:pPr>
            <w:r w:rsidRPr="00981219">
              <w:rPr>
                <w:b/>
              </w:rPr>
              <w:t>1.1.</w:t>
            </w:r>
          </w:p>
        </w:tc>
        <w:tc>
          <w:tcPr>
            <w:tcW w:w="3857" w:type="dxa"/>
            <w:gridSpan w:val="3"/>
          </w:tcPr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</w:p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i/>
                <w:sz w:val="24"/>
                <w:szCs w:val="24"/>
              </w:rPr>
              <w:t>Познавательно-речевое направление развития</w:t>
            </w: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78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715DE" w:rsidRPr="00BB3DA3" w:rsidTr="00BA53A2">
        <w:trPr>
          <w:trHeight w:val="101"/>
        </w:trPr>
        <w:tc>
          <w:tcPr>
            <w:tcW w:w="851" w:type="dxa"/>
            <w:gridSpan w:val="2"/>
            <w:vMerge w:val="restart"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pPr>
              <w:ind w:right="-108"/>
              <w:rPr>
                <w:b/>
                <w:i/>
              </w:rPr>
            </w:pPr>
            <w:r w:rsidRPr="00BB3DA3">
              <w:rPr>
                <w:b/>
              </w:rPr>
              <w:t>Образовательные области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 xml:space="preserve">     Занятия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</w:pP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</w:p>
        </w:tc>
      </w:tr>
      <w:tr w:rsidR="00A715DE" w:rsidRPr="00BB3DA3" w:rsidTr="00BA53A2">
        <w:trPr>
          <w:trHeight w:val="613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vMerge w:val="restart"/>
            <w:shd w:val="clear" w:color="auto" w:fill="auto"/>
          </w:tcPr>
          <w:p w:rsidR="00A715DE" w:rsidRPr="00BB3DA3" w:rsidRDefault="00A715DE" w:rsidP="00BA53A2">
            <w:r>
              <w:t xml:space="preserve">Познание 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0F3CBC">
              <w:rPr>
                <w:szCs w:val="24"/>
              </w:rPr>
              <w:t>Экологическое воспитание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BB3DA3" w:rsidTr="00BA53A2">
        <w:trPr>
          <w:trHeight w:val="210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vMerge/>
            <w:shd w:val="clear" w:color="auto" w:fill="auto"/>
          </w:tcPr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Default="00A715DE" w:rsidP="00BA53A2">
            <w:r>
              <w:t>ФЕМП</w:t>
            </w:r>
          </w:p>
          <w:p w:rsidR="00A715DE" w:rsidRPr="00BB3DA3" w:rsidRDefault="00A715DE" w:rsidP="00BA53A2"/>
        </w:tc>
        <w:tc>
          <w:tcPr>
            <w:tcW w:w="255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BB3DA3" w:rsidTr="00BA53A2"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r w:rsidRPr="00BB3DA3">
              <w:t>Коммуникация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 xml:space="preserve">Развитие речи </w:t>
            </w:r>
          </w:p>
          <w:p w:rsidR="00A715DE" w:rsidRPr="00BB3DA3" w:rsidRDefault="00A715DE" w:rsidP="00BA53A2">
            <w:r>
              <w:t xml:space="preserve"> и подготовка к обучению грамоте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2</w:t>
            </w:r>
          </w:p>
        </w:tc>
      </w:tr>
      <w:tr w:rsidR="00A715DE" w:rsidRPr="00BB3DA3" w:rsidTr="00BA53A2"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r w:rsidRPr="00BB3DA3">
              <w:t xml:space="preserve">Чтение </w:t>
            </w:r>
            <w:proofErr w:type="gramStart"/>
            <w:r w:rsidRPr="00BB3DA3">
              <w:t>художественной</w:t>
            </w:r>
            <w:proofErr w:type="gramEnd"/>
          </w:p>
          <w:p w:rsidR="00A715DE" w:rsidRPr="00BB3DA3" w:rsidRDefault="00A715DE" w:rsidP="00BA53A2">
            <w:r w:rsidRPr="00BB3DA3">
              <w:t>литературы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>Художественная литература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981219" w:rsidTr="00BA53A2">
        <w:trPr>
          <w:trHeight w:val="356"/>
        </w:trPr>
        <w:tc>
          <w:tcPr>
            <w:tcW w:w="851" w:type="dxa"/>
            <w:gridSpan w:val="2"/>
          </w:tcPr>
          <w:p w:rsidR="00A715DE" w:rsidRDefault="00A715DE" w:rsidP="00BA53A2">
            <w:pPr>
              <w:rPr>
                <w:b/>
              </w:rPr>
            </w:pPr>
          </w:p>
          <w:p w:rsidR="00A715DE" w:rsidRDefault="00A715DE" w:rsidP="00BA53A2">
            <w:pPr>
              <w:rPr>
                <w:b/>
              </w:rPr>
            </w:pPr>
          </w:p>
          <w:p w:rsidR="00A715DE" w:rsidRPr="00981219" w:rsidRDefault="00A715DE" w:rsidP="00BA53A2">
            <w:pPr>
              <w:rPr>
                <w:b/>
              </w:rPr>
            </w:pPr>
            <w:r w:rsidRPr="00981219">
              <w:rPr>
                <w:b/>
              </w:rPr>
              <w:t>1.2</w:t>
            </w:r>
          </w:p>
        </w:tc>
        <w:tc>
          <w:tcPr>
            <w:tcW w:w="3857" w:type="dxa"/>
            <w:gridSpan w:val="3"/>
          </w:tcPr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</w:p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i/>
                <w:sz w:val="24"/>
                <w:szCs w:val="24"/>
              </w:rPr>
              <w:t>Социально-</w:t>
            </w:r>
            <w:r>
              <w:rPr>
                <w:b/>
                <w:i/>
                <w:sz w:val="24"/>
                <w:szCs w:val="24"/>
              </w:rPr>
              <w:t>личностное направление развития</w:t>
            </w:r>
          </w:p>
          <w:p w:rsidR="00A715DE" w:rsidRPr="00500DFE" w:rsidRDefault="00A715DE" w:rsidP="00BA53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312F6B" w:rsidRDefault="00A715DE" w:rsidP="00BA53A2">
            <w:pPr>
              <w:jc w:val="center"/>
              <w:rPr>
                <w:b/>
              </w:rPr>
            </w:pPr>
            <w:r w:rsidRPr="00312F6B">
              <w:rPr>
                <w:b/>
              </w:rPr>
              <w:t>1</w:t>
            </w:r>
          </w:p>
        </w:tc>
        <w:tc>
          <w:tcPr>
            <w:tcW w:w="2378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312F6B" w:rsidRDefault="00A715DE" w:rsidP="00BA53A2">
            <w:pPr>
              <w:jc w:val="center"/>
              <w:rPr>
                <w:b/>
              </w:rPr>
            </w:pPr>
            <w:r w:rsidRPr="00312F6B">
              <w:rPr>
                <w:b/>
              </w:rPr>
              <w:t>1</w:t>
            </w:r>
          </w:p>
        </w:tc>
      </w:tr>
      <w:tr w:rsidR="00A715DE" w:rsidRPr="00BB3DA3" w:rsidTr="00BA53A2">
        <w:tc>
          <w:tcPr>
            <w:tcW w:w="851" w:type="dxa"/>
            <w:gridSpan w:val="2"/>
            <w:vMerge w:val="restart"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pPr>
              <w:ind w:right="-108"/>
              <w:rPr>
                <w:b/>
              </w:rPr>
            </w:pPr>
            <w:r w:rsidRPr="00BB3DA3">
              <w:rPr>
                <w:b/>
              </w:rPr>
              <w:t xml:space="preserve">Образовательные </w:t>
            </w:r>
          </w:p>
          <w:p w:rsidR="00A715DE" w:rsidRPr="000739ED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Области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pPr>
              <w:rPr>
                <w:i/>
              </w:rPr>
            </w:pPr>
            <w:r w:rsidRPr="00BB3DA3">
              <w:rPr>
                <w:b/>
              </w:rPr>
              <w:t xml:space="preserve">      Занятия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</w:pP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</w:p>
        </w:tc>
      </w:tr>
      <w:tr w:rsidR="00A715DE" w:rsidRPr="00BB3DA3" w:rsidTr="00BA53A2">
        <w:trPr>
          <w:trHeight w:val="391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r w:rsidRPr="00BB3DA3">
              <w:t>Социализация</w:t>
            </w:r>
          </w:p>
        </w:tc>
        <w:tc>
          <w:tcPr>
            <w:tcW w:w="2087" w:type="dxa"/>
            <w:shd w:val="clear" w:color="auto" w:fill="auto"/>
          </w:tcPr>
          <w:p w:rsidR="00A715DE" w:rsidRDefault="00A715DE" w:rsidP="00BA53A2">
            <w:r w:rsidRPr="00312F6B">
              <w:t>Социально-нравственное воспитание</w:t>
            </w:r>
          </w:p>
          <w:p w:rsidR="00A715DE" w:rsidRPr="00BB3DA3" w:rsidRDefault="00A715DE" w:rsidP="00BA53A2"/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BB3DA3" w:rsidTr="00BA53A2">
        <w:trPr>
          <w:trHeight w:val="357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r w:rsidRPr="00BB3DA3">
              <w:t>Труд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500DFE">
              <w:t xml:space="preserve">Как часть занятий Социально-нравственное </w:t>
            </w:r>
            <w:r>
              <w:t xml:space="preserve">и экологическое </w:t>
            </w:r>
            <w:r w:rsidRPr="00500DFE">
              <w:t>воспитание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r>
              <w:t>Совместная и самостоятельная деятельность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r>
              <w:t>Совместная и самостоятельная деятельность</w:t>
            </w:r>
          </w:p>
        </w:tc>
      </w:tr>
      <w:tr w:rsidR="00A715DE" w:rsidRPr="00BB3DA3" w:rsidTr="00BA53A2">
        <w:trPr>
          <w:trHeight w:val="940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r w:rsidRPr="00BB3DA3">
              <w:t>Безопасность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500DFE">
              <w:t>Как часть занятий Социально-нравственное воспитание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r>
              <w:t>Совместная и самостоятельная деятельность</w:t>
            </w:r>
          </w:p>
        </w:tc>
        <w:tc>
          <w:tcPr>
            <w:tcW w:w="2378" w:type="dxa"/>
            <w:gridSpan w:val="2"/>
          </w:tcPr>
          <w:p w:rsidR="00A715DE" w:rsidRPr="00812A2E" w:rsidRDefault="00A715DE" w:rsidP="00BA53A2">
            <w:r>
              <w:t>Совместная и самостоятельная деятельность</w:t>
            </w:r>
          </w:p>
        </w:tc>
      </w:tr>
      <w:tr w:rsidR="00A715DE" w:rsidRPr="00981219" w:rsidTr="00BA53A2">
        <w:tc>
          <w:tcPr>
            <w:tcW w:w="851" w:type="dxa"/>
            <w:gridSpan w:val="2"/>
          </w:tcPr>
          <w:p w:rsidR="00A715DE" w:rsidRDefault="00A715DE" w:rsidP="00BA53A2">
            <w:pPr>
              <w:rPr>
                <w:b/>
              </w:rPr>
            </w:pPr>
          </w:p>
          <w:p w:rsidR="00A715DE" w:rsidRPr="00981219" w:rsidRDefault="00A715DE" w:rsidP="00BA53A2">
            <w:pPr>
              <w:rPr>
                <w:b/>
              </w:rPr>
            </w:pPr>
            <w:r w:rsidRPr="00981219">
              <w:rPr>
                <w:b/>
              </w:rPr>
              <w:t>1.3</w:t>
            </w:r>
          </w:p>
        </w:tc>
        <w:tc>
          <w:tcPr>
            <w:tcW w:w="3857" w:type="dxa"/>
            <w:gridSpan w:val="3"/>
          </w:tcPr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i/>
                <w:sz w:val="24"/>
                <w:szCs w:val="24"/>
              </w:rPr>
              <w:t xml:space="preserve">Художественно-эстетическое </w:t>
            </w:r>
          </w:p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  <w:r w:rsidRPr="00981219">
              <w:rPr>
                <w:b/>
                <w:i/>
                <w:sz w:val="24"/>
                <w:szCs w:val="24"/>
              </w:rPr>
              <w:t>направление развития</w:t>
            </w: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6</w:t>
            </w:r>
          </w:p>
        </w:tc>
        <w:tc>
          <w:tcPr>
            <w:tcW w:w="2378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6</w:t>
            </w:r>
          </w:p>
        </w:tc>
      </w:tr>
      <w:tr w:rsidR="00A715DE" w:rsidRPr="00BB3DA3" w:rsidTr="00BA53A2">
        <w:tc>
          <w:tcPr>
            <w:tcW w:w="851" w:type="dxa"/>
            <w:gridSpan w:val="2"/>
            <w:vMerge w:val="restart"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pPr>
              <w:ind w:right="-108"/>
              <w:rPr>
                <w:b/>
              </w:rPr>
            </w:pPr>
            <w:r w:rsidRPr="00BB3DA3">
              <w:rPr>
                <w:b/>
              </w:rPr>
              <w:t xml:space="preserve">Образовательные </w:t>
            </w:r>
          </w:p>
          <w:p w:rsidR="00A715DE" w:rsidRPr="00BB3DA3" w:rsidRDefault="00A715DE" w:rsidP="00BA53A2">
            <w:pPr>
              <w:ind w:right="-108"/>
              <w:rPr>
                <w:b/>
                <w:i/>
              </w:rPr>
            </w:pPr>
            <w:r w:rsidRPr="00BB3DA3">
              <w:rPr>
                <w:b/>
              </w:rPr>
              <w:t>области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pPr>
              <w:rPr>
                <w:b/>
                <w:i/>
                <w:color w:val="FF6600"/>
              </w:rPr>
            </w:pPr>
            <w:r w:rsidRPr="00BB3DA3">
              <w:rPr>
                <w:b/>
              </w:rPr>
              <w:t xml:space="preserve">      Занятия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</w:tr>
      <w:tr w:rsidR="00A715DE" w:rsidRPr="00BB3DA3" w:rsidTr="00BA53A2"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r w:rsidRPr="00BB3DA3">
              <w:t>Музыка</w:t>
            </w:r>
          </w:p>
        </w:tc>
        <w:tc>
          <w:tcPr>
            <w:tcW w:w="2087" w:type="dxa"/>
            <w:shd w:val="clear" w:color="auto" w:fill="auto"/>
          </w:tcPr>
          <w:p w:rsidR="00A715DE" w:rsidRDefault="00A715DE" w:rsidP="00BA53A2">
            <w:r w:rsidRPr="00BB3DA3">
              <w:t>Музыкальное</w:t>
            </w:r>
          </w:p>
          <w:p w:rsidR="00A715DE" w:rsidRPr="00BB3DA3" w:rsidRDefault="00A715DE" w:rsidP="00BA53A2"/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</w:pPr>
            <w:r w:rsidRPr="00BB3DA3">
              <w:t>2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  <w:r w:rsidRPr="00BB3DA3">
              <w:t>2</w:t>
            </w:r>
          </w:p>
        </w:tc>
      </w:tr>
      <w:tr w:rsidR="00A715DE" w:rsidRPr="00BB3DA3" w:rsidTr="00BA53A2">
        <w:trPr>
          <w:trHeight w:val="219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vMerge w:val="restart"/>
            <w:shd w:val="clear" w:color="auto" w:fill="auto"/>
          </w:tcPr>
          <w:p w:rsidR="00A715DE" w:rsidRPr="00BB3DA3" w:rsidRDefault="00A715DE" w:rsidP="00BA53A2">
            <w:pPr>
              <w:rPr>
                <w:i/>
                <w:color w:val="FF6600"/>
              </w:rPr>
            </w:pPr>
            <w:r w:rsidRPr="00BB3DA3">
              <w:t>Художественное творчество</w:t>
            </w:r>
          </w:p>
        </w:tc>
        <w:tc>
          <w:tcPr>
            <w:tcW w:w="2087" w:type="dxa"/>
            <w:shd w:val="clear" w:color="auto" w:fill="auto"/>
          </w:tcPr>
          <w:p w:rsidR="00A715DE" w:rsidRDefault="00A715DE" w:rsidP="00BA53A2">
            <w:r w:rsidRPr="00BB3DA3">
              <w:t>Рисование</w:t>
            </w:r>
          </w:p>
          <w:p w:rsidR="00A715DE" w:rsidRPr="00BB3DA3" w:rsidRDefault="00A715DE" w:rsidP="00BA53A2"/>
        </w:tc>
        <w:tc>
          <w:tcPr>
            <w:tcW w:w="255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BB3DA3" w:rsidTr="00BA53A2">
        <w:trPr>
          <w:trHeight w:val="217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vMerge/>
            <w:shd w:val="clear" w:color="auto" w:fill="auto"/>
          </w:tcPr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Default="00A715DE" w:rsidP="00BA53A2">
            <w:r w:rsidRPr="00BB3DA3">
              <w:t>Лепка</w:t>
            </w:r>
          </w:p>
          <w:p w:rsidR="00A715DE" w:rsidRPr="00BB3DA3" w:rsidRDefault="00A715DE" w:rsidP="00BA53A2"/>
        </w:tc>
        <w:tc>
          <w:tcPr>
            <w:tcW w:w="255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BB3DA3" w:rsidTr="00BA53A2">
        <w:trPr>
          <w:trHeight w:val="217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vMerge/>
            <w:shd w:val="clear" w:color="auto" w:fill="auto"/>
          </w:tcPr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Default="00A715DE" w:rsidP="00BA53A2">
            <w:r w:rsidRPr="00BB3DA3">
              <w:t>Аппликация</w:t>
            </w:r>
          </w:p>
          <w:p w:rsidR="00A715DE" w:rsidRPr="00BB3DA3" w:rsidRDefault="00A715DE" w:rsidP="00BA53A2"/>
        </w:tc>
        <w:tc>
          <w:tcPr>
            <w:tcW w:w="255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BB3DA3" w:rsidTr="00BA53A2">
        <w:trPr>
          <w:trHeight w:val="217"/>
        </w:trPr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vMerge/>
            <w:shd w:val="clear" w:color="auto" w:fill="auto"/>
          </w:tcPr>
          <w:p w:rsidR="00A715DE" w:rsidRPr="00BB3DA3" w:rsidRDefault="00A715DE" w:rsidP="00BA53A2"/>
        </w:tc>
        <w:tc>
          <w:tcPr>
            <w:tcW w:w="2087" w:type="dxa"/>
            <w:shd w:val="clear" w:color="auto" w:fill="auto"/>
          </w:tcPr>
          <w:p w:rsidR="00A715DE" w:rsidRDefault="00A715DE" w:rsidP="00BA53A2">
            <w:r>
              <w:t>Конструирование и р</w:t>
            </w:r>
            <w:r w:rsidRPr="00BB3DA3">
              <w:t>учной труд</w:t>
            </w:r>
          </w:p>
          <w:p w:rsidR="00A715DE" w:rsidRPr="00BB3DA3" w:rsidRDefault="00A715DE" w:rsidP="00BA53A2"/>
        </w:tc>
        <w:tc>
          <w:tcPr>
            <w:tcW w:w="2554" w:type="dxa"/>
            <w:gridSpan w:val="2"/>
            <w:shd w:val="clear" w:color="auto" w:fill="auto"/>
          </w:tcPr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A715DE" w:rsidRDefault="00A715DE" w:rsidP="00BA53A2">
            <w:pPr>
              <w:jc w:val="center"/>
              <w:rPr>
                <w:lang w:val="en-US"/>
              </w:rPr>
            </w:pPr>
            <w:r>
              <w:t>1</w:t>
            </w:r>
          </w:p>
          <w:p w:rsidR="00A715DE" w:rsidRPr="00812A2E" w:rsidRDefault="00A715DE" w:rsidP="00BA53A2"/>
        </w:tc>
      </w:tr>
      <w:tr w:rsidR="00A715DE" w:rsidRPr="00981219" w:rsidTr="00BA53A2">
        <w:tc>
          <w:tcPr>
            <w:tcW w:w="851" w:type="dxa"/>
            <w:gridSpan w:val="2"/>
          </w:tcPr>
          <w:p w:rsidR="00A715DE" w:rsidRDefault="00A715DE" w:rsidP="00BA53A2">
            <w:pPr>
              <w:rPr>
                <w:b/>
              </w:rPr>
            </w:pPr>
          </w:p>
          <w:p w:rsidR="00A715DE" w:rsidRPr="00981219" w:rsidRDefault="00A715DE" w:rsidP="00BA53A2">
            <w:pPr>
              <w:rPr>
                <w:b/>
              </w:rPr>
            </w:pPr>
            <w:r w:rsidRPr="00981219">
              <w:rPr>
                <w:b/>
              </w:rPr>
              <w:t xml:space="preserve">1.4 </w:t>
            </w:r>
          </w:p>
        </w:tc>
        <w:tc>
          <w:tcPr>
            <w:tcW w:w="3857" w:type="dxa"/>
            <w:gridSpan w:val="3"/>
          </w:tcPr>
          <w:p w:rsidR="00A715DE" w:rsidRDefault="00A715DE" w:rsidP="00BA53A2">
            <w:pPr>
              <w:rPr>
                <w:b/>
                <w:i/>
                <w:sz w:val="24"/>
                <w:szCs w:val="24"/>
              </w:rPr>
            </w:pPr>
          </w:p>
          <w:p w:rsidR="00A715DE" w:rsidRPr="00981219" w:rsidRDefault="00A715DE" w:rsidP="00BA53A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Физическое направление развития</w:t>
            </w:r>
          </w:p>
        </w:tc>
        <w:tc>
          <w:tcPr>
            <w:tcW w:w="2554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3</w:t>
            </w:r>
          </w:p>
        </w:tc>
        <w:tc>
          <w:tcPr>
            <w:tcW w:w="2378" w:type="dxa"/>
            <w:gridSpan w:val="2"/>
          </w:tcPr>
          <w:p w:rsidR="00A715DE" w:rsidRDefault="00A715DE" w:rsidP="00BA53A2">
            <w:pPr>
              <w:jc w:val="center"/>
              <w:rPr>
                <w:b/>
              </w:rPr>
            </w:pPr>
          </w:p>
          <w:p w:rsidR="00A715DE" w:rsidRPr="00981219" w:rsidRDefault="00A715DE" w:rsidP="00BA53A2">
            <w:pPr>
              <w:jc w:val="center"/>
              <w:rPr>
                <w:b/>
              </w:rPr>
            </w:pPr>
            <w:r w:rsidRPr="00981219">
              <w:rPr>
                <w:b/>
              </w:rPr>
              <w:t>3</w:t>
            </w:r>
          </w:p>
        </w:tc>
      </w:tr>
      <w:tr w:rsidR="00A715DE" w:rsidRPr="00BB3DA3" w:rsidTr="00BA53A2">
        <w:tc>
          <w:tcPr>
            <w:tcW w:w="851" w:type="dxa"/>
            <w:gridSpan w:val="2"/>
            <w:vMerge w:val="restart"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pPr>
              <w:ind w:right="-108"/>
              <w:rPr>
                <w:b/>
              </w:rPr>
            </w:pPr>
            <w:r w:rsidRPr="00BB3DA3">
              <w:rPr>
                <w:b/>
              </w:rPr>
              <w:t xml:space="preserve">Образовательные </w:t>
            </w:r>
          </w:p>
          <w:p w:rsidR="00A715DE" w:rsidRPr="00E34A49" w:rsidRDefault="00A715DE" w:rsidP="00BA53A2">
            <w:pPr>
              <w:rPr>
                <w:b/>
              </w:rPr>
            </w:pPr>
            <w:r>
              <w:rPr>
                <w:b/>
              </w:rPr>
              <w:t>о</w:t>
            </w:r>
            <w:r w:rsidRPr="00BB3DA3">
              <w:rPr>
                <w:b/>
              </w:rPr>
              <w:t>бласти</w:t>
            </w:r>
          </w:p>
        </w:tc>
        <w:tc>
          <w:tcPr>
            <w:tcW w:w="2087" w:type="dxa"/>
            <w:shd w:val="clear" w:color="auto" w:fill="auto"/>
          </w:tcPr>
          <w:p w:rsidR="00A715DE" w:rsidRPr="00E34A49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 xml:space="preserve">      Занятия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  <w:color w:val="FF0000"/>
              </w:rPr>
            </w:pPr>
          </w:p>
        </w:tc>
      </w:tr>
      <w:tr w:rsidR="00A715DE" w:rsidRPr="00BB3DA3" w:rsidTr="00BA53A2"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r w:rsidRPr="00BB3DA3">
              <w:t>Здоровье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312F6B">
              <w:t>Как часть занятий Социально-нравственное воспитание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-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-</w:t>
            </w:r>
          </w:p>
        </w:tc>
      </w:tr>
      <w:tr w:rsidR="00A715DE" w:rsidRPr="00BB3DA3" w:rsidTr="00BA53A2">
        <w:tc>
          <w:tcPr>
            <w:tcW w:w="851" w:type="dxa"/>
            <w:gridSpan w:val="2"/>
            <w:vMerge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pPr>
              <w:ind w:left="-108" w:right="-129"/>
            </w:pPr>
            <w:r>
              <w:t xml:space="preserve">Физическая культура </w:t>
            </w: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>
            <w:r w:rsidRPr="00BB3DA3">
              <w:t>Физкультурное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2+1 на прогулке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</w:pPr>
            <w:r>
              <w:t>2+1 на прогулке</w:t>
            </w:r>
          </w:p>
        </w:tc>
      </w:tr>
      <w:tr w:rsidR="00A715DE" w:rsidRPr="00BB3DA3" w:rsidTr="00BA53A2">
        <w:tc>
          <w:tcPr>
            <w:tcW w:w="851" w:type="dxa"/>
            <w:gridSpan w:val="2"/>
          </w:tcPr>
          <w:p w:rsidR="00A715DE" w:rsidRPr="00BB3DA3" w:rsidRDefault="00A715DE" w:rsidP="00BA53A2"/>
        </w:tc>
        <w:tc>
          <w:tcPr>
            <w:tcW w:w="1770" w:type="dxa"/>
            <w:gridSpan w:val="2"/>
            <w:shd w:val="clear" w:color="auto" w:fill="auto"/>
          </w:tcPr>
          <w:p w:rsidR="00A715DE" w:rsidRPr="00BB3DA3" w:rsidRDefault="00A715DE" w:rsidP="00BA53A2">
            <w:pPr>
              <w:ind w:left="-108" w:right="-129"/>
            </w:pPr>
          </w:p>
        </w:tc>
        <w:tc>
          <w:tcPr>
            <w:tcW w:w="2087" w:type="dxa"/>
            <w:shd w:val="clear" w:color="auto" w:fill="auto"/>
          </w:tcPr>
          <w:p w:rsidR="00A715DE" w:rsidRPr="00BB3DA3" w:rsidRDefault="00A715DE" w:rsidP="00BA53A2"/>
        </w:tc>
        <w:tc>
          <w:tcPr>
            <w:tcW w:w="2554" w:type="dxa"/>
            <w:gridSpan w:val="2"/>
          </w:tcPr>
          <w:p w:rsidR="00A715DE" w:rsidRPr="00500DFE" w:rsidRDefault="00A715DE" w:rsidP="00BA53A2">
            <w:r w:rsidRPr="00500DFE">
              <w:rPr>
                <w:szCs w:val="24"/>
              </w:rPr>
              <w:t>На прогулке 2 раза в неделю планируется обучение спортивным играм и упражнениям (длительность такая же, как у обычного занятия)</w:t>
            </w:r>
          </w:p>
        </w:tc>
        <w:tc>
          <w:tcPr>
            <w:tcW w:w="2378" w:type="dxa"/>
            <w:gridSpan w:val="2"/>
          </w:tcPr>
          <w:p w:rsidR="00A715DE" w:rsidRPr="00500DFE" w:rsidRDefault="00A715DE" w:rsidP="00BA53A2">
            <w:r w:rsidRPr="00500DFE">
              <w:rPr>
                <w:szCs w:val="24"/>
              </w:rPr>
              <w:t>На прогулке 2 раза в неделю планируется обучение спортивным играм и упражнениям (длительность такая же, как у обычного занятия)</w:t>
            </w:r>
          </w:p>
        </w:tc>
      </w:tr>
      <w:tr w:rsidR="00A715DE" w:rsidRPr="00BB3DA3" w:rsidTr="00BA53A2">
        <w:tc>
          <w:tcPr>
            <w:tcW w:w="851" w:type="dxa"/>
            <w:gridSpan w:val="2"/>
          </w:tcPr>
          <w:p w:rsidR="00A715DE" w:rsidRPr="00BB3DA3" w:rsidRDefault="00A715DE" w:rsidP="00BA53A2"/>
        </w:tc>
        <w:tc>
          <w:tcPr>
            <w:tcW w:w="3857" w:type="dxa"/>
            <w:gridSpan w:val="3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ИТОГО: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715DE" w:rsidRPr="00BB3DA3" w:rsidTr="00BA53A2">
        <w:tc>
          <w:tcPr>
            <w:tcW w:w="851" w:type="dxa"/>
            <w:gridSpan w:val="2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2.</w:t>
            </w:r>
          </w:p>
        </w:tc>
        <w:tc>
          <w:tcPr>
            <w:tcW w:w="3857" w:type="dxa"/>
            <w:gridSpan w:val="3"/>
          </w:tcPr>
          <w:p w:rsidR="00A715DE" w:rsidRPr="00F375D8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 xml:space="preserve">Вариативная часть </w:t>
            </w:r>
            <w:r w:rsidRPr="00BB3DA3">
              <w:rPr>
                <w:i/>
              </w:rPr>
              <w:t xml:space="preserve">(формируемая </w:t>
            </w:r>
            <w:r>
              <w:rPr>
                <w:i/>
              </w:rPr>
              <w:t xml:space="preserve"> </w:t>
            </w:r>
            <w:r w:rsidRPr="00BB3DA3">
              <w:rPr>
                <w:i/>
              </w:rPr>
              <w:t xml:space="preserve">ДОУ </w:t>
            </w:r>
            <w:r>
              <w:rPr>
                <w:i/>
              </w:rPr>
              <w:t>-</w:t>
            </w:r>
            <w:r w:rsidRPr="00BB3DA3">
              <w:rPr>
                <w:i/>
              </w:rPr>
              <w:t>20%)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</w:p>
        </w:tc>
      </w:tr>
      <w:tr w:rsidR="00A715DE" w:rsidRPr="00BB3DA3" w:rsidTr="00BA53A2">
        <w:trPr>
          <w:trHeight w:val="360"/>
        </w:trPr>
        <w:tc>
          <w:tcPr>
            <w:tcW w:w="851" w:type="dxa"/>
            <w:gridSpan w:val="2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2.1.</w:t>
            </w:r>
          </w:p>
        </w:tc>
        <w:tc>
          <w:tcPr>
            <w:tcW w:w="3857" w:type="dxa"/>
            <w:gridSpan w:val="3"/>
          </w:tcPr>
          <w:p w:rsidR="00A715DE" w:rsidRDefault="00A715DE" w:rsidP="00BA53A2">
            <w:r>
              <w:t>Кружковая работа:</w:t>
            </w:r>
          </w:p>
          <w:p w:rsidR="00A715DE" w:rsidRDefault="00A715DE" w:rsidP="00BA53A2">
            <w:r>
              <w:t>Сольное пение</w:t>
            </w:r>
          </w:p>
          <w:p w:rsidR="00A715DE" w:rsidRPr="001841F7" w:rsidRDefault="00A715DE" w:rsidP="00BA53A2">
            <w:r>
              <w:t>Хореографический</w:t>
            </w:r>
          </w:p>
        </w:tc>
        <w:tc>
          <w:tcPr>
            <w:tcW w:w="2554" w:type="dxa"/>
            <w:gridSpan w:val="2"/>
          </w:tcPr>
          <w:p w:rsidR="00A715DE" w:rsidRDefault="00A715DE" w:rsidP="00BA53A2">
            <w:pPr>
              <w:jc w:val="center"/>
            </w:pPr>
          </w:p>
          <w:p w:rsidR="00A715DE" w:rsidRDefault="00A715DE" w:rsidP="00BA53A2">
            <w:pPr>
              <w:jc w:val="center"/>
            </w:pPr>
          </w:p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  <w:tc>
          <w:tcPr>
            <w:tcW w:w="2378" w:type="dxa"/>
            <w:gridSpan w:val="2"/>
          </w:tcPr>
          <w:p w:rsidR="00A715DE" w:rsidRDefault="00A715DE" w:rsidP="00BA53A2">
            <w:pPr>
              <w:jc w:val="center"/>
            </w:pPr>
          </w:p>
          <w:p w:rsidR="00A715DE" w:rsidRDefault="00A715DE" w:rsidP="00BA53A2">
            <w:pPr>
              <w:jc w:val="center"/>
            </w:pPr>
            <w:r>
              <w:t>1</w:t>
            </w:r>
          </w:p>
          <w:p w:rsidR="00A715DE" w:rsidRPr="00BB3DA3" w:rsidRDefault="00A715DE" w:rsidP="00BA53A2">
            <w:pPr>
              <w:jc w:val="center"/>
            </w:pPr>
            <w:r>
              <w:t>1</w:t>
            </w:r>
          </w:p>
        </w:tc>
      </w:tr>
      <w:tr w:rsidR="00A715DE" w:rsidRPr="00BB3DA3" w:rsidTr="00BA53A2">
        <w:tc>
          <w:tcPr>
            <w:tcW w:w="851" w:type="dxa"/>
            <w:gridSpan w:val="2"/>
          </w:tcPr>
          <w:p w:rsidR="00A715DE" w:rsidRPr="00BB3DA3" w:rsidRDefault="00A715DE" w:rsidP="00BA53A2">
            <w:pPr>
              <w:rPr>
                <w:b/>
              </w:rPr>
            </w:pPr>
          </w:p>
        </w:tc>
        <w:tc>
          <w:tcPr>
            <w:tcW w:w="3857" w:type="dxa"/>
            <w:gridSpan w:val="3"/>
          </w:tcPr>
          <w:p w:rsidR="00A715DE" w:rsidRPr="00BB3DA3" w:rsidRDefault="00A715DE" w:rsidP="00BA53A2">
            <w:r w:rsidRPr="00BB3DA3">
              <w:rPr>
                <w:b/>
              </w:rPr>
              <w:t>ИТОГО:</w:t>
            </w:r>
          </w:p>
        </w:tc>
        <w:tc>
          <w:tcPr>
            <w:tcW w:w="2554" w:type="dxa"/>
            <w:gridSpan w:val="2"/>
          </w:tcPr>
          <w:p w:rsidR="00A715DE" w:rsidRPr="00254BF5" w:rsidRDefault="00A715DE" w:rsidP="00BA53A2">
            <w:pPr>
              <w:jc w:val="center"/>
              <w:rPr>
                <w:b/>
              </w:rPr>
            </w:pPr>
            <w:r w:rsidRPr="00254BF5">
              <w:rPr>
                <w:b/>
              </w:rPr>
              <w:t>15</w:t>
            </w:r>
          </w:p>
        </w:tc>
        <w:tc>
          <w:tcPr>
            <w:tcW w:w="2378" w:type="dxa"/>
            <w:gridSpan w:val="2"/>
          </w:tcPr>
          <w:p w:rsidR="00A715DE" w:rsidRPr="00625BC6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15DE" w:rsidRPr="00BB3DA3" w:rsidTr="00BA53A2">
        <w:tc>
          <w:tcPr>
            <w:tcW w:w="851" w:type="dxa"/>
            <w:gridSpan w:val="2"/>
          </w:tcPr>
          <w:p w:rsidR="00A715DE" w:rsidRPr="00BB3DA3" w:rsidRDefault="00A715DE" w:rsidP="00BA53A2"/>
        </w:tc>
        <w:tc>
          <w:tcPr>
            <w:tcW w:w="3857" w:type="dxa"/>
            <w:gridSpan w:val="3"/>
          </w:tcPr>
          <w:p w:rsidR="00A715DE" w:rsidRPr="00BB3DA3" w:rsidRDefault="00A715DE" w:rsidP="00BA53A2">
            <w:pPr>
              <w:rPr>
                <w:b/>
              </w:rPr>
            </w:pPr>
            <w:r w:rsidRPr="00BB3DA3">
              <w:rPr>
                <w:b/>
              </w:rPr>
              <w:t>ВСЕГО</w:t>
            </w:r>
            <w:r w:rsidRPr="00BB3DA3"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СанПиН</w:t>
            </w:r>
            <w:r w:rsidRPr="00BB3DA3">
              <w:rPr>
                <w:b/>
              </w:rPr>
              <w:t>)</w:t>
            </w:r>
          </w:p>
        </w:tc>
        <w:tc>
          <w:tcPr>
            <w:tcW w:w="2554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78" w:type="dxa"/>
            <w:gridSpan w:val="2"/>
          </w:tcPr>
          <w:p w:rsidR="00A715DE" w:rsidRPr="00BB3DA3" w:rsidRDefault="00A715DE" w:rsidP="00BA53A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A715DE" w:rsidRPr="00E34A49" w:rsidRDefault="00A715DE" w:rsidP="00A715DE">
      <w:pPr>
        <w:jc w:val="center"/>
        <w:rPr>
          <w:b/>
          <w:color w:val="FF0000"/>
          <w:sz w:val="28"/>
          <w:szCs w:val="28"/>
        </w:rPr>
      </w:pPr>
    </w:p>
    <w:p w:rsidR="00A715DE" w:rsidRDefault="00A715DE" w:rsidP="00A715DE">
      <w:pPr>
        <w:jc w:val="center"/>
        <w:rPr>
          <w:b/>
          <w:sz w:val="28"/>
          <w:szCs w:val="28"/>
        </w:rPr>
      </w:pPr>
    </w:p>
    <w:p w:rsidR="008349F1" w:rsidRDefault="008349F1"/>
    <w:sectPr w:rsidR="0083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DE"/>
    <w:rsid w:val="008349F1"/>
    <w:rsid w:val="00A002CB"/>
    <w:rsid w:val="00A715DE"/>
    <w:rsid w:val="00A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C24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24"/>
    <w:pPr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24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24"/>
    <w:pPr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24"/>
    <w:pPr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24"/>
    <w:pPr>
      <w:widowControl/>
      <w:autoSpaceDE/>
      <w:autoSpaceDN/>
      <w:adjustRightIn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24"/>
    <w:pPr>
      <w:widowControl/>
      <w:autoSpaceDE/>
      <w:autoSpaceDN/>
      <w:adjustRightIn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24"/>
    <w:pPr>
      <w:widowControl/>
      <w:autoSpaceDE/>
      <w:autoSpaceDN/>
      <w:adjustRightInd/>
      <w:spacing w:line="276" w:lineRule="auto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24"/>
    <w:pPr>
      <w:widowControl/>
      <w:autoSpaceDE/>
      <w:autoSpaceDN/>
      <w:adjustRightIn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C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5C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5C2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85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85C24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85C24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85C2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85C2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5C2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85C24"/>
    <w:pPr>
      <w:widowControl/>
      <w:pBdr>
        <w:bottom w:val="single" w:sz="4" w:space="1" w:color="auto"/>
      </w:pBdr>
      <w:autoSpaceDE/>
      <w:autoSpaceDN/>
      <w:adjustRightIn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85C2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5C24"/>
    <w:pPr>
      <w:widowControl/>
      <w:autoSpaceDE/>
      <w:autoSpaceDN/>
      <w:adjustRightIn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85C2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5C24"/>
    <w:rPr>
      <w:b/>
      <w:bCs/>
    </w:rPr>
  </w:style>
  <w:style w:type="character" w:styleId="a8">
    <w:name w:val="Emphasis"/>
    <w:uiPriority w:val="20"/>
    <w:qFormat/>
    <w:rsid w:val="00A85C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85C24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85C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85C24"/>
    <w:pPr>
      <w:widowControl/>
      <w:autoSpaceDE/>
      <w:autoSpaceDN/>
      <w:adjustRightIn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85C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85C24"/>
    <w:pPr>
      <w:widowControl/>
      <w:pBdr>
        <w:bottom w:val="single" w:sz="4" w:space="1" w:color="auto"/>
      </w:pBdr>
      <w:autoSpaceDE/>
      <w:autoSpaceDN/>
      <w:adjustRightIn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85C24"/>
    <w:rPr>
      <w:b/>
      <w:bCs/>
      <w:i/>
      <w:iCs/>
    </w:rPr>
  </w:style>
  <w:style w:type="character" w:styleId="ad">
    <w:name w:val="Subtle Emphasis"/>
    <w:uiPriority w:val="19"/>
    <w:qFormat/>
    <w:rsid w:val="00A85C24"/>
    <w:rPr>
      <w:i/>
      <w:iCs/>
    </w:rPr>
  </w:style>
  <w:style w:type="character" w:styleId="ae">
    <w:name w:val="Intense Emphasis"/>
    <w:uiPriority w:val="21"/>
    <w:qFormat/>
    <w:rsid w:val="00A85C24"/>
    <w:rPr>
      <w:b/>
      <w:bCs/>
    </w:rPr>
  </w:style>
  <w:style w:type="character" w:styleId="af">
    <w:name w:val="Subtle Reference"/>
    <w:uiPriority w:val="31"/>
    <w:qFormat/>
    <w:rsid w:val="00A85C24"/>
    <w:rPr>
      <w:smallCaps/>
    </w:rPr>
  </w:style>
  <w:style w:type="character" w:styleId="af0">
    <w:name w:val="Intense Reference"/>
    <w:uiPriority w:val="32"/>
    <w:qFormat/>
    <w:rsid w:val="00A85C24"/>
    <w:rPr>
      <w:smallCaps/>
      <w:spacing w:val="5"/>
      <w:u w:val="single"/>
    </w:rPr>
  </w:style>
  <w:style w:type="character" w:styleId="af1">
    <w:name w:val="Book Title"/>
    <w:uiPriority w:val="33"/>
    <w:qFormat/>
    <w:rsid w:val="00A85C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85C2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C24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24"/>
    <w:pPr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24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24"/>
    <w:pPr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24"/>
    <w:pPr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FFFFF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24"/>
    <w:pPr>
      <w:widowControl/>
      <w:autoSpaceDE/>
      <w:autoSpaceDN/>
      <w:adjustRightIn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FFFF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24"/>
    <w:pPr>
      <w:widowControl/>
      <w:autoSpaceDE/>
      <w:autoSpaceDN/>
      <w:adjustRightIn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24"/>
    <w:pPr>
      <w:widowControl/>
      <w:autoSpaceDE/>
      <w:autoSpaceDN/>
      <w:adjustRightInd/>
      <w:spacing w:line="276" w:lineRule="auto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24"/>
    <w:pPr>
      <w:widowControl/>
      <w:autoSpaceDE/>
      <w:autoSpaceDN/>
      <w:adjustRightIn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C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5C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5C2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85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85C24"/>
    <w:rPr>
      <w:rFonts w:asciiTheme="majorHAnsi" w:eastAsiaTheme="majorEastAsia" w:hAnsiTheme="majorHAnsi" w:cstheme="majorBidi"/>
      <w:b/>
      <w:bCs/>
      <w:color w:val="FFFFF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85C24"/>
    <w:rPr>
      <w:rFonts w:asciiTheme="majorHAnsi" w:eastAsiaTheme="majorEastAsia" w:hAnsiTheme="majorHAnsi" w:cstheme="majorBidi"/>
      <w:b/>
      <w:bCs/>
      <w:i/>
      <w:iCs/>
      <w:color w:val="FFFFF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85C2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85C2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5C2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85C24"/>
    <w:pPr>
      <w:widowControl/>
      <w:pBdr>
        <w:bottom w:val="single" w:sz="4" w:space="1" w:color="auto"/>
      </w:pBdr>
      <w:autoSpaceDE/>
      <w:autoSpaceDN/>
      <w:adjustRightIn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85C2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5C24"/>
    <w:pPr>
      <w:widowControl/>
      <w:autoSpaceDE/>
      <w:autoSpaceDN/>
      <w:adjustRightIn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85C2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5C24"/>
    <w:rPr>
      <w:b/>
      <w:bCs/>
    </w:rPr>
  </w:style>
  <w:style w:type="character" w:styleId="a8">
    <w:name w:val="Emphasis"/>
    <w:uiPriority w:val="20"/>
    <w:qFormat/>
    <w:rsid w:val="00A85C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85C24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85C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85C24"/>
    <w:pPr>
      <w:widowControl/>
      <w:autoSpaceDE/>
      <w:autoSpaceDN/>
      <w:adjustRightIn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85C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85C24"/>
    <w:pPr>
      <w:widowControl/>
      <w:pBdr>
        <w:bottom w:val="single" w:sz="4" w:space="1" w:color="auto"/>
      </w:pBdr>
      <w:autoSpaceDE/>
      <w:autoSpaceDN/>
      <w:adjustRightIn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85C24"/>
    <w:rPr>
      <w:b/>
      <w:bCs/>
      <w:i/>
      <w:iCs/>
    </w:rPr>
  </w:style>
  <w:style w:type="character" w:styleId="ad">
    <w:name w:val="Subtle Emphasis"/>
    <w:uiPriority w:val="19"/>
    <w:qFormat/>
    <w:rsid w:val="00A85C24"/>
    <w:rPr>
      <w:i/>
      <w:iCs/>
    </w:rPr>
  </w:style>
  <w:style w:type="character" w:styleId="ae">
    <w:name w:val="Intense Emphasis"/>
    <w:uiPriority w:val="21"/>
    <w:qFormat/>
    <w:rsid w:val="00A85C24"/>
    <w:rPr>
      <w:b/>
      <w:bCs/>
    </w:rPr>
  </w:style>
  <w:style w:type="character" w:styleId="af">
    <w:name w:val="Subtle Reference"/>
    <w:uiPriority w:val="31"/>
    <w:qFormat/>
    <w:rsid w:val="00A85C24"/>
    <w:rPr>
      <w:smallCaps/>
    </w:rPr>
  </w:style>
  <w:style w:type="character" w:styleId="af0">
    <w:name w:val="Intense Reference"/>
    <w:uiPriority w:val="32"/>
    <w:qFormat/>
    <w:rsid w:val="00A85C24"/>
    <w:rPr>
      <w:smallCaps/>
      <w:spacing w:val="5"/>
      <w:u w:val="single"/>
    </w:rPr>
  </w:style>
  <w:style w:type="character" w:styleId="af1">
    <w:name w:val="Book Title"/>
    <w:uiPriority w:val="33"/>
    <w:qFormat/>
    <w:rsid w:val="00A85C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85C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FFFFFF"/>
      </a:dk2>
      <a:lt2>
        <a:srgbClr val="EEECE1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2</cp:revision>
  <dcterms:created xsi:type="dcterms:W3CDTF">2013-05-13T12:43:00Z</dcterms:created>
  <dcterms:modified xsi:type="dcterms:W3CDTF">2013-09-24T15:43:00Z</dcterms:modified>
</cp:coreProperties>
</file>