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64" w:rsidRPr="008656B4" w:rsidRDefault="002A3E64" w:rsidP="000B2EA3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656B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Справка</w:t>
      </w:r>
    </w:p>
    <w:p w:rsidR="002A3E64" w:rsidRPr="008656B4" w:rsidRDefault="002A3E64" w:rsidP="000B2EA3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656B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 итогам тематической проверки</w:t>
      </w:r>
    </w:p>
    <w:p w:rsidR="002A3E64" w:rsidRPr="008656B4" w:rsidRDefault="002A3E64" w:rsidP="000B2EA3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656B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ДОУ</w:t>
      </w:r>
      <w:r w:rsidRPr="008656B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ab/>
        <w:t xml:space="preserve"> района.</w:t>
      </w:r>
    </w:p>
    <w:p w:rsidR="002A3E64" w:rsidRPr="008656B4" w:rsidRDefault="002A3E64" w:rsidP="000B2EA3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656B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Тема:</w:t>
      </w:r>
      <w:r w:rsidR="00020C20" w:rsidRPr="008656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Выполнение федеральных государственных требований </w:t>
      </w:r>
      <w:r w:rsidR="009940AA" w:rsidRPr="008656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 условиям реализации основной общеобразовательной программы дошкольного образования</w:t>
      </w:r>
      <w:r w:rsidRPr="008656B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</w:p>
    <w:p w:rsidR="002A3E64" w:rsidRPr="008656B4" w:rsidRDefault="002A3E64" w:rsidP="000B2EA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656B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Цель: </w:t>
      </w:r>
      <w:r w:rsidRPr="008656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Определить систему и эффективность </w:t>
      </w:r>
      <w:r w:rsidR="009940AA" w:rsidRPr="008656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образовательного процесса </w:t>
      </w:r>
      <w:r w:rsidRPr="008656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ДОУ; выявить уровень соответствия </w:t>
      </w:r>
      <w:r w:rsidR="009940AA" w:rsidRPr="008656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реализации основной общеобразовательной программы </w:t>
      </w:r>
      <w:r w:rsidRPr="008656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предъявляемым требованиям.</w:t>
      </w:r>
    </w:p>
    <w:p w:rsidR="002A3E64" w:rsidRPr="008656B4" w:rsidRDefault="002A3E64" w:rsidP="000B2EA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656B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Сроки проверки</w:t>
      </w:r>
      <w:r w:rsidR="009940AA" w:rsidRPr="008656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октябрь 2012</w:t>
      </w:r>
      <w:r w:rsidRPr="008656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г.</w:t>
      </w:r>
    </w:p>
    <w:p w:rsidR="002A3E64" w:rsidRPr="008656B4" w:rsidRDefault="002A3E64" w:rsidP="000B2EA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656B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Формы и методы: </w:t>
      </w:r>
      <w:r w:rsidRPr="008656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изучение и анализ</w:t>
      </w:r>
      <w:r w:rsidR="009940AA" w:rsidRPr="008656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ООП, программно-методического комплекса, используемого в ДОУ, рабочих программ, тематического планирования, результатов мониторингов, материальных и педагогических условий реализации ООП</w:t>
      </w:r>
      <w:r w:rsidRPr="008656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2A3E64" w:rsidRPr="008656B4" w:rsidRDefault="002A3E64" w:rsidP="000B2EA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656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Проверка осуществлялась планово в ДОУ №1 п. Вейделевка,</w:t>
      </w:r>
    </w:p>
    <w:p w:rsidR="002A3E64" w:rsidRPr="008656B4" w:rsidRDefault="00310D94" w:rsidP="000B2EA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656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№2</w:t>
      </w:r>
      <w:r w:rsidR="00037D45" w:rsidRPr="008656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п. Вейделевка,</w:t>
      </w:r>
      <w:r w:rsidR="00135093" w:rsidRPr="008656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с.Б.Липяги,</w:t>
      </w:r>
      <w:r w:rsidR="00037D45" w:rsidRPr="008656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</w:t>
      </w:r>
      <w:proofErr w:type="gramStart"/>
      <w:r w:rsidR="00037D45" w:rsidRPr="008656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.Д</w:t>
      </w:r>
      <w:proofErr w:type="gramEnd"/>
      <w:r w:rsidR="00037D45" w:rsidRPr="008656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олгое, </w:t>
      </w:r>
      <w:proofErr w:type="spellStart"/>
      <w:r w:rsidR="00037D45" w:rsidRPr="008656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с.Закутское</w:t>
      </w:r>
      <w:proofErr w:type="spellEnd"/>
      <w:r w:rsidR="00037D45" w:rsidRPr="008656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с.Ровны</w:t>
      </w:r>
      <w:r w:rsidR="002A3E64" w:rsidRPr="008656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Были изучены направления деятельности </w:t>
      </w:r>
      <w:r w:rsidR="00037D45" w:rsidRPr="008656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ДОУ, условия реализации основной общеобразовательной программы</w:t>
      </w:r>
      <w:r w:rsidR="002A3E64" w:rsidRPr="008656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AA2BC2" w:rsidRPr="008656B4" w:rsidRDefault="002A3E64" w:rsidP="000B2EA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656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ходе проверки было установлено:</w:t>
      </w:r>
      <w:r w:rsidRPr="008656B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656F69" w:rsidRPr="008656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Условия реализации основной общеобразовательной пр</w:t>
      </w:r>
      <w:r w:rsidR="00A3226B" w:rsidRPr="008656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ограммы дошкольного образования </w:t>
      </w:r>
      <w:r w:rsidR="000A733A" w:rsidRPr="008656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проверенных ДОУ </w:t>
      </w:r>
      <w:r w:rsidR="00A3226B" w:rsidRPr="008656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основном соответствуют </w:t>
      </w:r>
      <w:proofErr w:type="gramStart"/>
      <w:r w:rsidR="00A3226B" w:rsidRPr="008656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</w:t>
      </w:r>
      <w:hyperlink r:id="rId6" w:history="1">
        <w:r w:rsidR="00A3226B" w:rsidRPr="008656B4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едеральным</w:t>
        </w:r>
        <w:proofErr w:type="gramEnd"/>
        <w:r w:rsidR="00A3226B" w:rsidRPr="008656B4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 государственным требованиям</w:t>
        </w:r>
        <w:r w:rsidR="000A733A" w:rsidRPr="008656B4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.  </w:t>
        </w:r>
      </w:hyperlink>
      <w:r w:rsidR="006750C6" w:rsidRPr="008656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Интегративным результатом реализации указанных требований является создание</w:t>
      </w:r>
      <w:r w:rsidR="00D97162" w:rsidRPr="008656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ДОУ</w:t>
      </w:r>
      <w:r w:rsidR="006750C6" w:rsidRPr="008656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</w:t>
      </w:r>
      <w:r w:rsidR="00D97162" w:rsidRPr="008656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звивающей образовательной среды, которая на хорошем качественном уровне обеспечивает</w:t>
      </w:r>
      <w:r w:rsidR="006750C6" w:rsidRPr="008656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духовно-нравственное развитие и воспитание детей;</w:t>
      </w:r>
      <w:r w:rsidR="00D97162" w:rsidRPr="008656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дошкольное образование</w:t>
      </w:r>
      <w:r w:rsidR="006750C6" w:rsidRPr="008656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его доступность, открытость и привлекательность для детей и их родителей (законных представителей) и всего общества;</w:t>
      </w:r>
      <w:r w:rsidR="00D97162" w:rsidRPr="008656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750C6" w:rsidRPr="008656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охрану и укрепление физического и психологического здоровья воспитанников;</w:t>
      </w:r>
      <w:r w:rsidR="00D97162" w:rsidRPr="008656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является достаточно </w:t>
      </w:r>
      <w:r w:rsidR="006750C6" w:rsidRPr="008656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комфортной по отношению к воспитанникам (в том числе с ограниченными возможностями здоровья) и педагогическим работникам</w:t>
      </w:r>
      <w:r w:rsidR="00D97162" w:rsidRPr="008656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ДОУ</w:t>
      </w:r>
      <w:r w:rsidR="006750C6" w:rsidRPr="008656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544C46" w:rsidRPr="008656B4" w:rsidRDefault="00AA2BC2" w:rsidP="000B2EA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656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Обеспечена направленность организационно-методического сопровождения основной общеобразовательной программы дошкольного образования на работу с детьми в зоне ближайшего развития и на организацию самостоятельной деятельности воспитанников.</w:t>
      </w:r>
    </w:p>
    <w:p w:rsidR="00544C46" w:rsidRPr="000B2EA3" w:rsidRDefault="004204F6" w:rsidP="000B2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</w:pPr>
      <w:r w:rsidRPr="008656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Программа реализуется в совместной д</w:t>
      </w:r>
      <w:r w:rsidR="000A7384" w:rsidRPr="008656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еятельности взрослого и детей и </w:t>
      </w:r>
      <w:r w:rsidRPr="008656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самостоятельной деятельности детей не только в рамках образовательной деятельности, но и при проведении режимных моментов в соответствии со спе</w:t>
      </w:r>
      <w:r w:rsidR="000A7384" w:rsidRPr="008656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цификой дошкольного образования; построение образовательного процесса происходит на адекватных возрасту формах работы с детьми (ведущая – игра). Вместо специально организованных формальных занятий педагоги решают задачи развития (воспитания и обучения) в ходе совместной с детьми игровой, коммуникативной, трудовой, познавательно-исследовательской, продуктивной, музыкально-художественной деятельности,  в ходе режимных моментов; во время самостоятельной </w:t>
      </w:r>
      <w:r w:rsidR="000A7384" w:rsidRPr="008656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деятельности детей; во взаимодействии с семьями воспитанников.</w:t>
      </w:r>
    </w:p>
    <w:p w:rsidR="00F24763" w:rsidRPr="008656B4" w:rsidRDefault="0018754B" w:rsidP="000B2EA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="00623DAE" w:rsidRPr="008656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 имеются и существенные недостатки: методическое обеспечение образовательного процесса составляет от 60 до 88%;</w:t>
      </w:r>
      <w:r w:rsidR="00AA2BC2" w:rsidRPr="008656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 в полном объеме присутствует</w:t>
      </w:r>
      <w:r w:rsidR="00623DAE" w:rsidRPr="008656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AA2BC2" w:rsidRPr="008656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комплектность</w:t>
      </w:r>
      <w:r w:rsidR="00623DAE" w:rsidRPr="008656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обеспечения образовательного процесса с учетом достижения целей и планируемых результатов освоения основной общеобразовательной программы дошкольного образования;</w:t>
      </w:r>
      <w:r w:rsidR="004204F6" w:rsidRPr="008656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 всегда качественно соблюдается одна из ведущих тенденций развития современного образования - интеграция его содержания.</w:t>
      </w:r>
    </w:p>
    <w:p w:rsidR="00F24763" w:rsidRPr="008656B4" w:rsidRDefault="000B2EA3" w:rsidP="000B2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  <w:t xml:space="preserve">    </w:t>
      </w:r>
      <w:r w:rsidR="00F24763" w:rsidRPr="008656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  <w:t>Уровень квалификации руководящего и педагогического персонала сельских учреждений все чаще не позволяет качественно спланировать и организовать образовательный процесс, и,  в свою очередь, получить максимально возможные образовательные результаты. Педагоги в своей работе в большей мере ориентируются на усредненные нормативы  развития, характерные для того или иного возраста, не обращая внимания на индивидуальные особенности воспитанников. Организованные формы работы с детьми занимают более 30% от общего времени, предпочтение отдается групповым формам работы. Педагоги учреждения отдают предпочтение традиционным  формам работы с детьми в ущерб развивающим, испытывают затруднения в ведении образовательной работы в условиях дифференциации и индивидуализации образования, ориентируются на усредненные показатели развития группы. Дифференцированной и индивидуальной работе с детьми отводится лишь 10% от времени пребывания ребенка в детском саду.</w:t>
      </w:r>
    </w:p>
    <w:p w:rsidR="00F24763" w:rsidRPr="008656B4" w:rsidRDefault="000B2EA3" w:rsidP="000B2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="004126FA" w:rsidRPr="008656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  <w:t>В образовательную программу ежегодно вносятся необходимые коррективы. В ДОУ №1,2 п</w:t>
      </w:r>
      <w:proofErr w:type="gramStart"/>
      <w:r w:rsidR="004126FA" w:rsidRPr="008656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  <w:t>.В</w:t>
      </w:r>
      <w:proofErr w:type="gramEnd"/>
      <w:r w:rsidR="004126FA" w:rsidRPr="008656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  <w:t>ейделевка на достаточно высоком уроне находится система оказания дополнительных образовательных услуг.</w:t>
      </w:r>
      <w:r w:rsidR="00F24763" w:rsidRPr="008656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  <w:t xml:space="preserve"> Имеется необходимое нормативно-правовое обеспечение (внесены изменения в Устав, получена лицензия), подготовлено методико-дидактическое, диагностическое  обеспечение, выстроена соответствующая предметно-развивающая среда. Качество образовательных услуг, по результатам анкетирования, удовлетворяет как воспитанников, так и их родителей.</w:t>
      </w:r>
    </w:p>
    <w:p w:rsidR="00135093" w:rsidRPr="008656B4" w:rsidRDefault="000B2EA3" w:rsidP="000B2EA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  <w:t xml:space="preserve">     </w:t>
      </w:r>
      <w:r w:rsidR="00135093" w:rsidRPr="008656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  <w:t>Вышеуказанные недостатки чаще всего связаны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  <w:t xml:space="preserve"> с формальностью </w:t>
      </w:r>
      <w:r w:rsidR="00135093" w:rsidRPr="008656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  <w:t>реализации задач программы (неготовность</w:t>
      </w:r>
      <w:r w:rsidR="00416E80" w:rsidRPr="008656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  <w:t>ю</w:t>
      </w:r>
      <w:r w:rsidR="00135093" w:rsidRPr="008656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  <w:t xml:space="preserve"> сотрудников к работе в </w:t>
      </w:r>
      <w:r w:rsidR="00416E80" w:rsidRPr="008656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  <w:t>инновационном режиме, недостатками</w:t>
      </w:r>
      <w:r w:rsidR="00135093" w:rsidRPr="008656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  <w:t xml:space="preserve"> учета результатов мониторинговых исследований, формализм</w:t>
      </w:r>
      <w:r w:rsidR="00416E80" w:rsidRPr="008656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  <w:t>ом</w:t>
      </w:r>
      <w:r w:rsidR="00135093" w:rsidRPr="008656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  <w:t xml:space="preserve"> при реализаци</w:t>
      </w:r>
      <w:r w:rsidR="00416E80" w:rsidRPr="008656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  <w:t>и программных задач, организацией</w:t>
      </w:r>
      <w:r w:rsidR="00135093" w:rsidRPr="008656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  <w:t xml:space="preserve"> мероприятий в рамках программы).</w:t>
      </w:r>
    </w:p>
    <w:p w:rsidR="00F24763" w:rsidRPr="008656B4" w:rsidRDefault="00F24763" w:rsidP="000B2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2A3E64" w:rsidRPr="008656B4" w:rsidRDefault="002A3E64" w:rsidP="0018754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656B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Рекомендации:</w:t>
      </w:r>
    </w:p>
    <w:p w:rsidR="002A3E64" w:rsidRPr="008656B4" w:rsidRDefault="002A3E64" w:rsidP="000B2EA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16E80" w:rsidRPr="008656B4" w:rsidRDefault="00416E80" w:rsidP="000B2EA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656B4">
        <w:rPr>
          <w:rFonts w:ascii="Times New Roman" w:eastAsia="Symbol" w:hAnsi="Times New Roman" w:cs="Times New Roman"/>
          <w:color w:val="0D0D0D" w:themeColor="text1" w:themeTint="F2"/>
          <w:sz w:val="28"/>
          <w:szCs w:val="28"/>
          <w:lang w:eastAsia="ar-SA"/>
        </w:rPr>
        <w:t xml:space="preserve">        </w:t>
      </w:r>
      <w:r w:rsidRPr="008656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  <w:t xml:space="preserve">создание оптимальных условий для дифференциации и индивидуализации образовательного процесса посредством организации комплексного </w:t>
      </w:r>
      <w:proofErr w:type="spellStart"/>
      <w:r w:rsidRPr="008656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  <w:t>психолого-медико-педагогического</w:t>
      </w:r>
      <w:proofErr w:type="spellEnd"/>
      <w:r w:rsidRPr="008656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  <w:t xml:space="preserve"> сопровождения воспитанников и их родителей (комплексный </w:t>
      </w:r>
      <w:r w:rsidRPr="008656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  <w:lastRenderedPageBreak/>
        <w:t xml:space="preserve">мониторинг, ведение индивидуальных паспортов и  маршрутов развития и здоровья ребёнка, ведение </w:t>
      </w:r>
      <w:proofErr w:type="spellStart"/>
      <w:r w:rsidRPr="008656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  <w:t>портфолио</w:t>
      </w:r>
      <w:proofErr w:type="spellEnd"/>
      <w:r w:rsidRPr="008656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  <w:t xml:space="preserve"> дошкольника);</w:t>
      </w:r>
    </w:p>
    <w:p w:rsidR="00416E80" w:rsidRPr="008656B4" w:rsidRDefault="00416E80" w:rsidP="000B2EA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656B4">
        <w:rPr>
          <w:rFonts w:ascii="Times New Roman" w:eastAsia="Symbol" w:hAnsi="Times New Roman" w:cs="Times New Roman"/>
          <w:color w:val="0D0D0D" w:themeColor="text1" w:themeTint="F2"/>
          <w:sz w:val="28"/>
          <w:szCs w:val="28"/>
          <w:lang w:eastAsia="ar-SA"/>
        </w:rPr>
        <w:t xml:space="preserve">        </w:t>
      </w:r>
      <w:r w:rsidRPr="008656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  <w:t>максимальное удовлетворение потребностей заинтересованного населения в новых формах дошкольного образования; расширение перечня дополнительных услуг за счет наиболее полного учета оздоровительно-образовательного потенциала социума;</w:t>
      </w:r>
    </w:p>
    <w:p w:rsidR="00416E80" w:rsidRPr="008656B4" w:rsidRDefault="00416E80" w:rsidP="000B2EA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656B4">
        <w:rPr>
          <w:rFonts w:ascii="Times New Roman" w:eastAsia="Symbol" w:hAnsi="Times New Roman" w:cs="Times New Roman"/>
          <w:color w:val="0D0D0D" w:themeColor="text1" w:themeTint="F2"/>
          <w:sz w:val="28"/>
          <w:szCs w:val="28"/>
          <w:lang w:eastAsia="ar-SA"/>
        </w:rPr>
        <w:t xml:space="preserve">        </w:t>
      </w:r>
      <w:r w:rsidRPr="008656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  <w:t>достижение высокого качества образовательных услуг за счет совершенствования ресурсного обеспечения образовательного процесса (повышение профессиональной компетентности сотрудников, укрепление межведомственных связей учреждения, подведение образовательного процесса под научные основы, совершенствование материально-технической базы и предметно-развивающей среды, модернизация нормативно-правовой базы организации образовательного процесса в режиме развития).</w:t>
      </w:r>
    </w:p>
    <w:p w:rsidR="002A3E64" w:rsidRDefault="002A3E64" w:rsidP="000B2EA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656B4" w:rsidRDefault="008656B4" w:rsidP="000B2EA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656B4" w:rsidRDefault="008656B4" w:rsidP="000B2EA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656B4" w:rsidRDefault="008656B4" w:rsidP="000B2EA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656B4" w:rsidRDefault="008656B4" w:rsidP="000B2EA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656B4" w:rsidRPr="008656B4" w:rsidRDefault="008656B4" w:rsidP="000B2EA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A3E64" w:rsidRPr="008656B4" w:rsidRDefault="002A3E64" w:rsidP="000B2EA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656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Методист РМК:                  </w:t>
      </w:r>
      <w:r w:rsidRPr="008656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8656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proofErr w:type="spellStart"/>
      <w:r w:rsidRPr="008656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Л.Ф.Вишнивецкая</w:t>
      </w:r>
      <w:proofErr w:type="spellEnd"/>
    </w:p>
    <w:p w:rsidR="002A3E64" w:rsidRPr="007C3EE4" w:rsidRDefault="002A3E64" w:rsidP="008656B4">
      <w:pPr>
        <w:spacing w:after="0" w:line="240" w:lineRule="auto"/>
        <w:ind w:left="360"/>
        <w:rPr>
          <w:sz w:val="28"/>
          <w:szCs w:val="28"/>
        </w:rPr>
      </w:pPr>
    </w:p>
    <w:p w:rsidR="002A3E64" w:rsidRDefault="002A3E64" w:rsidP="008656B4">
      <w:pPr>
        <w:spacing w:after="0" w:line="240" w:lineRule="auto"/>
      </w:pPr>
    </w:p>
    <w:p w:rsidR="002A3E64" w:rsidRDefault="002A3E64" w:rsidP="008656B4">
      <w:pPr>
        <w:spacing w:after="0" w:line="240" w:lineRule="auto"/>
      </w:pPr>
    </w:p>
    <w:p w:rsidR="006832DA" w:rsidRPr="000A0740" w:rsidRDefault="006832DA" w:rsidP="008656B4">
      <w:pPr>
        <w:pStyle w:val="a7"/>
        <w:spacing w:before="0" w:after="0" w:afterAutospacing="0"/>
        <w:ind w:firstLine="540"/>
        <w:jc w:val="both"/>
        <w:rPr>
          <w:color w:val="F79646" w:themeColor="accent6"/>
          <w:sz w:val="28"/>
          <w:szCs w:val="28"/>
        </w:rPr>
      </w:pPr>
    </w:p>
    <w:p w:rsidR="006832DA" w:rsidRPr="000A0740" w:rsidRDefault="006832DA" w:rsidP="008656B4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color w:val="F79646" w:themeColor="accent6"/>
          <w:sz w:val="28"/>
          <w:szCs w:val="28"/>
          <w:lang w:eastAsia="ar-SA"/>
        </w:rPr>
      </w:pPr>
    </w:p>
    <w:p w:rsidR="006832DA" w:rsidRPr="000A0740" w:rsidRDefault="006832DA" w:rsidP="008656B4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color w:val="F79646" w:themeColor="accent6"/>
          <w:sz w:val="28"/>
          <w:szCs w:val="28"/>
          <w:lang w:eastAsia="ar-SA"/>
        </w:rPr>
      </w:pPr>
    </w:p>
    <w:p w:rsidR="006832DA" w:rsidRPr="000A0740" w:rsidRDefault="006832DA" w:rsidP="008656B4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color w:val="F79646" w:themeColor="accent6"/>
          <w:sz w:val="28"/>
          <w:szCs w:val="28"/>
          <w:lang w:eastAsia="ar-SA"/>
        </w:rPr>
      </w:pPr>
    </w:p>
    <w:p w:rsidR="006832DA" w:rsidRPr="000A0740" w:rsidRDefault="006832DA" w:rsidP="008656B4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color w:val="F79646" w:themeColor="accent6"/>
          <w:sz w:val="28"/>
          <w:szCs w:val="28"/>
          <w:lang w:eastAsia="ar-SA"/>
        </w:rPr>
      </w:pPr>
    </w:p>
    <w:p w:rsidR="006832DA" w:rsidRPr="000A0740" w:rsidRDefault="006832DA" w:rsidP="008656B4">
      <w:pPr>
        <w:spacing w:after="0" w:line="240" w:lineRule="auto"/>
        <w:ind w:firstLine="708"/>
        <w:jc w:val="both"/>
        <w:rPr>
          <w:color w:val="F79646" w:themeColor="accent6"/>
          <w:sz w:val="28"/>
          <w:szCs w:val="28"/>
        </w:rPr>
      </w:pPr>
    </w:p>
    <w:p w:rsidR="006832DA" w:rsidRPr="00591E54" w:rsidRDefault="006832DA" w:rsidP="008656B4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ar-SA"/>
        </w:rPr>
      </w:pPr>
    </w:p>
    <w:p w:rsidR="006832DA" w:rsidRPr="00591E54" w:rsidRDefault="006832DA" w:rsidP="008656B4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ar-SA"/>
        </w:rPr>
      </w:pPr>
    </w:p>
    <w:p w:rsidR="006832DA" w:rsidRPr="00591E54" w:rsidRDefault="006832DA" w:rsidP="008656B4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ar-SA"/>
        </w:rPr>
      </w:pPr>
    </w:p>
    <w:p w:rsidR="00A5341A" w:rsidRPr="00591E54" w:rsidRDefault="00A5341A" w:rsidP="008656B4">
      <w:pPr>
        <w:spacing w:line="240" w:lineRule="auto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ar-SA"/>
        </w:rPr>
      </w:pPr>
    </w:p>
    <w:p w:rsidR="00A5341A" w:rsidRPr="00591E54" w:rsidRDefault="00A5341A" w:rsidP="006832DA">
      <w:pPr>
        <w:spacing w:line="240" w:lineRule="auto"/>
        <w:ind w:left="540" w:hanging="540"/>
        <w:jc w:val="center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ar-SA"/>
        </w:rPr>
      </w:pPr>
    </w:p>
    <w:p w:rsidR="002E614D" w:rsidRPr="002E614D" w:rsidRDefault="002E614D" w:rsidP="0086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E614D" w:rsidRPr="002E614D" w:rsidSect="008F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D5E02"/>
    <w:multiLevelType w:val="hybridMultilevel"/>
    <w:tmpl w:val="F90AB26C"/>
    <w:lvl w:ilvl="0" w:tplc="D0A25E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1E4F"/>
    <w:rsid w:val="00020C20"/>
    <w:rsid w:val="00037D45"/>
    <w:rsid w:val="000A0740"/>
    <w:rsid w:val="000A733A"/>
    <w:rsid w:val="000A7384"/>
    <w:rsid w:val="000B2EA3"/>
    <w:rsid w:val="00135093"/>
    <w:rsid w:val="0018754B"/>
    <w:rsid w:val="001E5418"/>
    <w:rsid w:val="002A3E64"/>
    <w:rsid w:val="002E614D"/>
    <w:rsid w:val="00310D94"/>
    <w:rsid w:val="00374808"/>
    <w:rsid w:val="003A2D18"/>
    <w:rsid w:val="003B1BCD"/>
    <w:rsid w:val="004126FA"/>
    <w:rsid w:val="00416E80"/>
    <w:rsid w:val="004204F6"/>
    <w:rsid w:val="005105D9"/>
    <w:rsid w:val="00544C46"/>
    <w:rsid w:val="00591E54"/>
    <w:rsid w:val="00623DAE"/>
    <w:rsid w:val="00624C58"/>
    <w:rsid w:val="00656F69"/>
    <w:rsid w:val="006750C6"/>
    <w:rsid w:val="006832DA"/>
    <w:rsid w:val="00691BD5"/>
    <w:rsid w:val="006B3210"/>
    <w:rsid w:val="007131ED"/>
    <w:rsid w:val="008656B4"/>
    <w:rsid w:val="008F4AFA"/>
    <w:rsid w:val="009940AA"/>
    <w:rsid w:val="009A1619"/>
    <w:rsid w:val="00A3226B"/>
    <w:rsid w:val="00A33A35"/>
    <w:rsid w:val="00A41E4F"/>
    <w:rsid w:val="00A5341A"/>
    <w:rsid w:val="00AA2BC2"/>
    <w:rsid w:val="00BC7E2F"/>
    <w:rsid w:val="00C22AC6"/>
    <w:rsid w:val="00D97162"/>
    <w:rsid w:val="00E77163"/>
    <w:rsid w:val="00F2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FA"/>
  </w:style>
  <w:style w:type="paragraph" w:styleId="1">
    <w:name w:val="heading 1"/>
    <w:basedOn w:val="a"/>
    <w:next w:val="a"/>
    <w:link w:val="10"/>
    <w:uiPriority w:val="9"/>
    <w:qFormat/>
    <w:rsid w:val="003B1B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E61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54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AC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E614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Normal (Web)"/>
    <w:basedOn w:val="a"/>
    <w:uiPriority w:val="99"/>
    <w:unhideWhenUsed/>
    <w:rsid w:val="002E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E614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B1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Bullet"/>
    <w:basedOn w:val="a"/>
    <w:uiPriority w:val="99"/>
    <w:semiHidden/>
    <w:unhideWhenUsed/>
    <w:rsid w:val="003B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6832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896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22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17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0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275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5754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759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.isiorao.ru/document/federal_government_requirements_to_OOP_DO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67E12-3A57-46DC-AB6A-F0ADE9F5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2012-09-14T05:45:00Z</dcterms:created>
  <dcterms:modified xsi:type="dcterms:W3CDTF">2012-10-23T07:46:00Z</dcterms:modified>
</cp:coreProperties>
</file>