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11" w:rsidRDefault="00C63CC0">
      <w:pPr>
        <w:rPr>
          <w:rFonts w:ascii="Times New Roman" w:hAnsi="Times New Roman" w:cs="Times New Roman"/>
          <w:sz w:val="28"/>
          <w:szCs w:val="28"/>
        </w:rPr>
      </w:pPr>
      <w:r w:rsidRPr="00C63CC0">
        <w:rPr>
          <w:rFonts w:ascii="Times New Roman" w:hAnsi="Times New Roman" w:cs="Times New Roman"/>
          <w:sz w:val="28"/>
          <w:szCs w:val="28"/>
        </w:rPr>
        <w:t>Изобразительная деятельность в развитии личности ребёнка играет важную роль. Она способствует  активному познанию им окружающего мира</w:t>
      </w:r>
      <w:r>
        <w:rPr>
          <w:rFonts w:ascii="Times New Roman" w:hAnsi="Times New Roman" w:cs="Times New Roman"/>
          <w:sz w:val="28"/>
          <w:szCs w:val="28"/>
        </w:rPr>
        <w:t xml:space="preserve"> и воспитанию способности творчески отражать свои впечатления. Но </w:t>
      </w:r>
      <w:proofErr w:type="spellStart"/>
      <w:r>
        <w:rPr>
          <w:rFonts w:ascii="Times New Roman" w:hAnsi="Times New Roman" w:cs="Times New Roman"/>
          <w:sz w:val="28"/>
          <w:szCs w:val="28"/>
        </w:rPr>
        <w:t>изодеятельность</w:t>
      </w:r>
      <w:proofErr w:type="spellEnd"/>
      <w:r>
        <w:rPr>
          <w:rFonts w:ascii="Times New Roman" w:hAnsi="Times New Roman" w:cs="Times New Roman"/>
          <w:sz w:val="28"/>
          <w:szCs w:val="28"/>
        </w:rPr>
        <w:t xml:space="preserve"> только тогда может приобрести творческий характер, когда у детей развивается эстетическое восприятие, когда они овладевают необходимыми для создания изображения навыками и умениями.</w:t>
      </w:r>
    </w:p>
    <w:p w:rsidR="00C63CC0" w:rsidRDefault="00C63CC0">
      <w:pPr>
        <w:rPr>
          <w:rFonts w:ascii="Times New Roman" w:hAnsi="Times New Roman" w:cs="Times New Roman"/>
          <w:sz w:val="28"/>
          <w:szCs w:val="28"/>
        </w:rPr>
      </w:pPr>
      <w:r>
        <w:rPr>
          <w:rFonts w:ascii="Times New Roman" w:hAnsi="Times New Roman" w:cs="Times New Roman"/>
          <w:sz w:val="28"/>
          <w:szCs w:val="28"/>
        </w:rPr>
        <w:t>В процессе изобразительной деятельности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 Также изобразительная деятельность используется для воспитания у детей любви ко всему лучшему, справедливому, для углубления тех благородных чувств, которые возникают у них.</w:t>
      </w:r>
    </w:p>
    <w:p w:rsidR="00C63CC0" w:rsidRDefault="00294EB1">
      <w:pPr>
        <w:rPr>
          <w:rFonts w:ascii="Times New Roman" w:hAnsi="Times New Roman" w:cs="Times New Roman"/>
          <w:sz w:val="28"/>
          <w:szCs w:val="28"/>
        </w:rPr>
      </w:pPr>
      <w:r>
        <w:rPr>
          <w:rFonts w:ascii="Times New Roman" w:hAnsi="Times New Roman" w:cs="Times New Roman"/>
          <w:sz w:val="28"/>
          <w:szCs w:val="28"/>
        </w:rPr>
        <w:t xml:space="preserve">Помимо основных занятий по изобразительной деятельности очень важно проводить дополнительные, кружковые занятия. Работа в кружке </w:t>
      </w:r>
      <w:proofErr w:type="gramStart"/>
      <w:r>
        <w:rPr>
          <w:rFonts w:ascii="Times New Roman" w:hAnsi="Times New Roman" w:cs="Times New Roman"/>
          <w:sz w:val="28"/>
          <w:szCs w:val="28"/>
        </w:rPr>
        <w:t>преследует</w:t>
      </w:r>
      <w:proofErr w:type="gramEnd"/>
      <w:r>
        <w:rPr>
          <w:rFonts w:ascii="Times New Roman" w:hAnsi="Times New Roman" w:cs="Times New Roman"/>
          <w:sz w:val="28"/>
          <w:szCs w:val="28"/>
        </w:rPr>
        <w:t xml:space="preserve"> в общем те же цели и задачи, что и основные занятия. Это и развитие способности художественного видения мира, и развитие художественно-творческих способностей, а также  развитие положительного отношения к художественной деятельности и приобщение к миру искусства. Но работа в кружке помогает достигать эти цели и решать задачи шире и глубже, с привлечением нового материала, а в более серьёзной форме, с опорой на активный интерес детей, на их творческую инициативу.</w:t>
      </w:r>
    </w:p>
    <w:p w:rsidR="00294EB1" w:rsidRDefault="00294EB1">
      <w:pPr>
        <w:rPr>
          <w:rFonts w:ascii="Times New Roman" w:hAnsi="Times New Roman" w:cs="Times New Roman"/>
          <w:sz w:val="28"/>
          <w:szCs w:val="28"/>
        </w:rPr>
      </w:pPr>
      <w:r>
        <w:rPr>
          <w:rFonts w:ascii="Times New Roman" w:hAnsi="Times New Roman" w:cs="Times New Roman"/>
          <w:sz w:val="28"/>
          <w:szCs w:val="28"/>
        </w:rPr>
        <w:t xml:space="preserve">Занятия изобразительным искусством в кружке является продолжением основных занятий. Но они имеют свои особенности. Во-первых, это занятия для тех, кто интересуется изобразительным искусством. </w:t>
      </w:r>
      <w:proofErr w:type="gramStart"/>
      <w:r>
        <w:rPr>
          <w:rFonts w:ascii="Times New Roman" w:hAnsi="Times New Roman" w:cs="Times New Roman"/>
          <w:sz w:val="28"/>
          <w:szCs w:val="28"/>
        </w:rPr>
        <w:t xml:space="preserve">Во-вторых, деятельность кружка </w:t>
      </w:r>
      <w:r w:rsidR="007E6A09">
        <w:rPr>
          <w:rFonts w:ascii="Times New Roman" w:hAnsi="Times New Roman" w:cs="Times New Roman"/>
          <w:sz w:val="28"/>
          <w:szCs w:val="28"/>
        </w:rPr>
        <w:t>отличается от основных тем, что на последних дети изучают определённые вопросы, предусмотренные программой.</w:t>
      </w:r>
      <w:proofErr w:type="gramEnd"/>
      <w:r w:rsidR="007E6A09">
        <w:rPr>
          <w:rFonts w:ascii="Times New Roman" w:hAnsi="Times New Roman" w:cs="Times New Roman"/>
          <w:sz w:val="28"/>
          <w:szCs w:val="28"/>
        </w:rPr>
        <w:t xml:space="preserve">  Организация работы кружка включает составление программы занятий с учётом склонности и интереса ребят. Здесь берутся во внимание и подготовленность каждого ребёнка, и возможности кружка. При проведении занятий создаются благоприятные условия для формирования таких качеств личности, как пытливость, инициатива, умственная активность и самостоятельность. Работу в кружке по изобразительной деятельности надо строить таким образом, чтобы дети продолжали развиваться, совершенствовали своё мастерство.</w:t>
      </w:r>
    </w:p>
    <w:p w:rsidR="007E6A09" w:rsidRDefault="007E6A09">
      <w:pPr>
        <w:rPr>
          <w:rFonts w:ascii="Times New Roman" w:hAnsi="Times New Roman" w:cs="Times New Roman"/>
          <w:sz w:val="28"/>
          <w:szCs w:val="28"/>
        </w:rPr>
      </w:pPr>
      <w:r>
        <w:rPr>
          <w:rFonts w:ascii="Times New Roman" w:hAnsi="Times New Roman" w:cs="Times New Roman"/>
          <w:sz w:val="28"/>
          <w:szCs w:val="28"/>
        </w:rPr>
        <w:lastRenderedPageBreak/>
        <w:t>Необходимо также убедить детей в процессе занятий, что искусство не забава, не развлечение, а серьёзный труд, требующий усилий, но приносящий большую радость.</w:t>
      </w:r>
    </w:p>
    <w:p w:rsidR="007E6A09" w:rsidRDefault="007E6A09">
      <w:pPr>
        <w:rPr>
          <w:rFonts w:ascii="Times New Roman" w:hAnsi="Times New Roman" w:cs="Times New Roman"/>
          <w:sz w:val="28"/>
          <w:szCs w:val="28"/>
        </w:rPr>
      </w:pPr>
      <w:r>
        <w:rPr>
          <w:rFonts w:ascii="Times New Roman" w:hAnsi="Times New Roman" w:cs="Times New Roman"/>
          <w:sz w:val="28"/>
          <w:szCs w:val="28"/>
        </w:rPr>
        <w:t>Успех работы кружка зависит от увлечённости руководителя, чёткой организации занятий, обеспечения необходимыми материалами и оборудованием</w:t>
      </w:r>
      <w:r w:rsidR="006D3AC0">
        <w:rPr>
          <w:rFonts w:ascii="Times New Roman" w:hAnsi="Times New Roman" w:cs="Times New Roman"/>
          <w:sz w:val="28"/>
          <w:szCs w:val="28"/>
        </w:rPr>
        <w:t>, а также от регулярности занятий и их чёткого планирования.</w:t>
      </w:r>
    </w:p>
    <w:p w:rsidR="006D3AC0" w:rsidRDefault="006D3AC0">
      <w:pPr>
        <w:rPr>
          <w:rFonts w:ascii="Times New Roman" w:hAnsi="Times New Roman" w:cs="Times New Roman"/>
          <w:sz w:val="28"/>
          <w:szCs w:val="28"/>
        </w:rPr>
      </w:pPr>
      <w:r>
        <w:rPr>
          <w:rFonts w:ascii="Times New Roman" w:hAnsi="Times New Roman" w:cs="Times New Roman"/>
          <w:sz w:val="28"/>
          <w:szCs w:val="28"/>
        </w:rPr>
        <w:t>Руководя работой дошкольников, следует не ограничиваться лишь объяснениями, необходимо больше показывать на практике, как работать кистью, как разводить краску и подбирать нужные цвета и тона. Желательно, чтобы на этих занятиях сам руководитель выполнил в присутствии детей основной процесс работы над частью задания.</w:t>
      </w:r>
    </w:p>
    <w:p w:rsidR="006D3AC0" w:rsidRDefault="006D3AC0">
      <w:pPr>
        <w:rPr>
          <w:rFonts w:ascii="Times New Roman" w:hAnsi="Times New Roman" w:cs="Times New Roman"/>
          <w:sz w:val="28"/>
          <w:szCs w:val="28"/>
        </w:rPr>
      </w:pPr>
      <w:r>
        <w:rPr>
          <w:rFonts w:ascii="Times New Roman" w:hAnsi="Times New Roman" w:cs="Times New Roman"/>
          <w:sz w:val="28"/>
          <w:szCs w:val="28"/>
        </w:rPr>
        <w:t xml:space="preserve">Лучшие работы, выполненные детьми на занятиях в кружке, отбираются на </w:t>
      </w:r>
      <w:proofErr w:type="spellStart"/>
      <w:r>
        <w:rPr>
          <w:rFonts w:ascii="Times New Roman" w:hAnsi="Times New Roman" w:cs="Times New Roman"/>
          <w:sz w:val="28"/>
          <w:szCs w:val="28"/>
        </w:rPr>
        <w:t>внутрисадовскую</w:t>
      </w:r>
      <w:proofErr w:type="spellEnd"/>
      <w:r>
        <w:rPr>
          <w:rFonts w:ascii="Times New Roman" w:hAnsi="Times New Roman" w:cs="Times New Roman"/>
          <w:sz w:val="28"/>
          <w:szCs w:val="28"/>
        </w:rPr>
        <w:t xml:space="preserve"> выставку детских работ «Вернисаж». Также на занятиях руководитель ведёт и большую воспитательную работу. Он объединяет детей в единый коллектив. </w:t>
      </w:r>
      <w:proofErr w:type="gramStart"/>
      <w:r>
        <w:rPr>
          <w:rFonts w:ascii="Times New Roman" w:hAnsi="Times New Roman" w:cs="Times New Roman"/>
          <w:sz w:val="28"/>
          <w:szCs w:val="28"/>
        </w:rPr>
        <w:t>Живущий</w:t>
      </w:r>
      <w:proofErr w:type="gramEnd"/>
      <w:r>
        <w:rPr>
          <w:rFonts w:ascii="Times New Roman" w:hAnsi="Times New Roman" w:cs="Times New Roman"/>
          <w:sz w:val="28"/>
          <w:szCs w:val="28"/>
        </w:rPr>
        <w:t xml:space="preserve"> </w:t>
      </w:r>
      <w:r w:rsidR="00B21780">
        <w:rPr>
          <w:rFonts w:ascii="Times New Roman" w:hAnsi="Times New Roman" w:cs="Times New Roman"/>
          <w:sz w:val="28"/>
          <w:szCs w:val="28"/>
        </w:rPr>
        <w:t xml:space="preserve">общими интересами. </w:t>
      </w:r>
      <w:r>
        <w:rPr>
          <w:rFonts w:ascii="Times New Roman" w:hAnsi="Times New Roman" w:cs="Times New Roman"/>
          <w:sz w:val="28"/>
          <w:szCs w:val="28"/>
        </w:rPr>
        <w:t xml:space="preserve">Занятия </w:t>
      </w:r>
      <w:r w:rsidR="00B21780">
        <w:rPr>
          <w:rFonts w:ascii="Times New Roman" w:hAnsi="Times New Roman" w:cs="Times New Roman"/>
          <w:sz w:val="28"/>
          <w:szCs w:val="28"/>
        </w:rPr>
        <w:t xml:space="preserve">в кружке развивает интерес и любовь к изобразительной деятельности, что является эмоционально насыщенной, результативной, выполняемой с помощью ярких, привлекательных материалов, которая располагает большими возможностями в обогащении духовного мира ребёнка, способствует развитию его творческих способностей. Поэтому руководитель кружка должен искать пути перехода от репродуктивного метода </w:t>
      </w:r>
      <w:proofErr w:type="gramStart"/>
      <w:r w:rsidR="00B21780">
        <w:rPr>
          <w:rFonts w:ascii="Times New Roman" w:hAnsi="Times New Roman" w:cs="Times New Roman"/>
          <w:sz w:val="28"/>
          <w:szCs w:val="28"/>
        </w:rPr>
        <w:t>к</w:t>
      </w:r>
      <w:proofErr w:type="gramEnd"/>
      <w:r w:rsidR="00B21780">
        <w:rPr>
          <w:rFonts w:ascii="Times New Roman" w:hAnsi="Times New Roman" w:cs="Times New Roman"/>
          <w:sz w:val="28"/>
          <w:szCs w:val="28"/>
        </w:rPr>
        <w:t xml:space="preserve"> частично-поисковому и исследовательскому. Что возбуждало бы у детей интерес к </w:t>
      </w:r>
      <w:proofErr w:type="gramStart"/>
      <w:r w:rsidR="00B21780">
        <w:rPr>
          <w:rFonts w:ascii="Times New Roman" w:hAnsi="Times New Roman" w:cs="Times New Roman"/>
          <w:sz w:val="28"/>
          <w:szCs w:val="28"/>
        </w:rPr>
        <w:t>прекрасному</w:t>
      </w:r>
      <w:proofErr w:type="gramEnd"/>
      <w:r w:rsidR="00B21780">
        <w:rPr>
          <w:rFonts w:ascii="Times New Roman" w:hAnsi="Times New Roman" w:cs="Times New Roman"/>
          <w:sz w:val="28"/>
          <w:szCs w:val="28"/>
        </w:rPr>
        <w:t>, потребность к красоте.</w:t>
      </w:r>
    </w:p>
    <w:p w:rsidR="00B21780" w:rsidRDefault="00B21780">
      <w:pPr>
        <w:rPr>
          <w:rFonts w:ascii="Times New Roman" w:hAnsi="Times New Roman" w:cs="Times New Roman"/>
          <w:sz w:val="28"/>
          <w:szCs w:val="28"/>
        </w:rPr>
      </w:pPr>
      <w:r>
        <w:rPr>
          <w:rFonts w:ascii="Times New Roman" w:hAnsi="Times New Roman" w:cs="Times New Roman"/>
          <w:sz w:val="28"/>
          <w:szCs w:val="28"/>
        </w:rPr>
        <w:t>Содержание кружковых занятий должно быть как можно более разнообразным и увлекательным, так как развитие творческих способностей происходит через знакомство с различными материалами и нетрадиционными техниками.</w:t>
      </w:r>
    </w:p>
    <w:p w:rsidR="00B21780" w:rsidRDefault="00B21780">
      <w:pPr>
        <w:rPr>
          <w:rFonts w:ascii="Times New Roman" w:hAnsi="Times New Roman" w:cs="Times New Roman"/>
          <w:sz w:val="28"/>
          <w:szCs w:val="28"/>
        </w:rPr>
      </w:pPr>
      <w:r>
        <w:rPr>
          <w:rFonts w:ascii="Times New Roman" w:hAnsi="Times New Roman" w:cs="Times New Roman"/>
          <w:sz w:val="28"/>
          <w:szCs w:val="28"/>
        </w:rPr>
        <w:t>Нетрадиционные техники:</w:t>
      </w:r>
    </w:p>
    <w:p w:rsidR="00B21780" w:rsidRDefault="00B21780">
      <w:pPr>
        <w:rPr>
          <w:rFonts w:ascii="Times New Roman" w:hAnsi="Times New Roman" w:cs="Times New Roman"/>
          <w:sz w:val="28"/>
          <w:szCs w:val="28"/>
        </w:rPr>
      </w:pPr>
      <w:r>
        <w:rPr>
          <w:rFonts w:ascii="Times New Roman" w:hAnsi="Times New Roman" w:cs="Times New Roman"/>
          <w:sz w:val="28"/>
          <w:szCs w:val="28"/>
        </w:rPr>
        <w:t>1.Техника «Монотипия»</w:t>
      </w:r>
    </w:p>
    <w:p w:rsidR="009D2750" w:rsidRDefault="00B21780">
      <w:pPr>
        <w:rPr>
          <w:rFonts w:ascii="Times New Roman" w:hAnsi="Times New Roman" w:cs="Times New Roman"/>
          <w:sz w:val="28"/>
          <w:szCs w:val="28"/>
        </w:rPr>
      </w:pPr>
      <w:r>
        <w:rPr>
          <w:rFonts w:ascii="Times New Roman" w:hAnsi="Times New Roman" w:cs="Times New Roman"/>
          <w:sz w:val="28"/>
          <w:szCs w:val="28"/>
        </w:rPr>
        <w:t xml:space="preserve">Для этой техники необходимо сложить лист бумаги пополам и </w:t>
      </w:r>
      <w:r w:rsidR="009D2750">
        <w:rPr>
          <w:rFonts w:ascii="Times New Roman" w:hAnsi="Times New Roman" w:cs="Times New Roman"/>
          <w:sz w:val="28"/>
          <w:szCs w:val="28"/>
        </w:rPr>
        <w:t xml:space="preserve">загладить сгиб. Затем раскрыть лист и накапать краску различных цветов на поверхность одной из половин. Затем снова необходимо сложить бумагу и слегка провести по ней сверху рукой. Далее лист аккуратно раскрывается, получается оригинальный узор. После того, как краска высохнет, лист </w:t>
      </w:r>
      <w:r w:rsidR="009D2750">
        <w:rPr>
          <w:rFonts w:ascii="Times New Roman" w:hAnsi="Times New Roman" w:cs="Times New Roman"/>
          <w:sz w:val="28"/>
          <w:szCs w:val="28"/>
        </w:rPr>
        <w:lastRenderedPageBreak/>
        <w:t>бумаги можно согнуть пополам ещё раз и нарисовать на нём половину силуэта бабочки или цветка. Затем, не раскрывая листа, вырезывается силуэт.</w:t>
      </w:r>
    </w:p>
    <w:p w:rsidR="009D2750" w:rsidRDefault="009D2750">
      <w:pPr>
        <w:rPr>
          <w:rFonts w:ascii="Times New Roman" w:hAnsi="Times New Roman" w:cs="Times New Roman"/>
          <w:sz w:val="28"/>
          <w:szCs w:val="28"/>
        </w:rPr>
      </w:pPr>
      <w:r>
        <w:rPr>
          <w:rFonts w:ascii="Times New Roman" w:hAnsi="Times New Roman" w:cs="Times New Roman"/>
          <w:sz w:val="28"/>
          <w:szCs w:val="28"/>
        </w:rPr>
        <w:t>2.Техника «Оттиск»</w:t>
      </w:r>
    </w:p>
    <w:p w:rsidR="00881070" w:rsidRDefault="009D2750">
      <w:pPr>
        <w:rPr>
          <w:rFonts w:ascii="Times New Roman" w:hAnsi="Times New Roman" w:cs="Times New Roman"/>
          <w:sz w:val="28"/>
          <w:szCs w:val="28"/>
        </w:rPr>
      </w:pPr>
      <w:r>
        <w:rPr>
          <w:rFonts w:ascii="Times New Roman" w:hAnsi="Times New Roman" w:cs="Times New Roman"/>
          <w:sz w:val="28"/>
          <w:szCs w:val="28"/>
        </w:rPr>
        <w:t>Оттиск – это изображение, получаемое перенесением рис</w:t>
      </w:r>
      <w:r w:rsidR="00881070">
        <w:rPr>
          <w:rFonts w:ascii="Times New Roman" w:hAnsi="Times New Roman" w:cs="Times New Roman"/>
          <w:sz w:val="28"/>
          <w:szCs w:val="28"/>
        </w:rPr>
        <w:t xml:space="preserve">унка с плёнки, </w:t>
      </w:r>
      <w:r>
        <w:rPr>
          <w:rFonts w:ascii="Times New Roman" w:hAnsi="Times New Roman" w:cs="Times New Roman"/>
          <w:sz w:val="28"/>
          <w:szCs w:val="28"/>
        </w:rPr>
        <w:t xml:space="preserve">стекла </w:t>
      </w:r>
      <w:r w:rsidR="00881070">
        <w:rPr>
          <w:rFonts w:ascii="Times New Roman" w:hAnsi="Times New Roman" w:cs="Times New Roman"/>
          <w:sz w:val="28"/>
          <w:szCs w:val="28"/>
        </w:rPr>
        <w:t>или бумаги на другой лист</w:t>
      </w:r>
      <w:r>
        <w:rPr>
          <w:rFonts w:ascii="Times New Roman" w:hAnsi="Times New Roman" w:cs="Times New Roman"/>
          <w:sz w:val="28"/>
          <w:szCs w:val="28"/>
        </w:rPr>
        <w:t>. С помощью этой техники мож</w:t>
      </w:r>
      <w:r w:rsidR="00881070">
        <w:rPr>
          <w:rFonts w:ascii="Times New Roman" w:hAnsi="Times New Roman" w:cs="Times New Roman"/>
          <w:sz w:val="28"/>
          <w:szCs w:val="28"/>
        </w:rPr>
        <w:t>но нарисовать отражение в воде, а также задний план какого-либо фона, туман или дождь. Для этого необходимо нарисовать на бумаге рисунок или просто выложить краску в центр листа. Затем необходимо наложить на бумагу кусок плёнки такого же размера или другой лист бумаги.</w:t>
      </w:r>
      <w:r w:rsidR="007D795A">
        <w:rPr>
          <w:rFonts w:ascii="Times New Roman" w:hAnsi="Times New Roman" w:cs="Times New Roman"/>
          <w:sz w:val="28"/>
          <w:szCs w:val="28"/>
        </w:rPr>
        <w:t xml:space="preserve"> После этого нужно разгладить  поверхность рукой, для того чтобы краски растеклись и смешались. Затем резким движением снизу вверх (или слева направо) необходимо снять плёнку. На бумаге получится размытый рисунок, который после высыхания, можно проработать краской или дополнить объёмными деталями из бумаги или пластилина.</w:t>
      </w:r>
    </w:p>
    <w:p w:rsidR="007D795A" w:rsidRDefault="007D795A">
      <w:pPr>
        <w:rPr>
          <w:rFonts w:ascii="Times New Roman" w:hAnsi="Times New Roman" w:cs="Times New Roman"/>
          <w:sz w:val="28"/>
          <w:szCs w:val="28"/>
        </w:rPr>
      </w:pPr>
      <w:r>
        <w:rPr>
          <w:rFonts w:ascii="Times New Roman" w:hAnsi="Times New Roman" w:cs="Times New Roman"/>
          <w:sz w:val="28"/>
          <w:szCs w:val="28"/>
        </w:rPr>
        <w:t>3.Техника «Верёвочные рисунки»</w:t>
      </w:r>
    </w:p>
    <w:p w:rsidR="00F42648" w:rsidRDefault="007D795A">
      <w:pPr>
        <w:rPr>
          <w:rFonts w:ascii="Times New Roman" w:hAnsi="Times New Roman" w:cs="Times New Roman"/>
          <w:sz w:val="28"/>
          <w:szCs w:val="28"/>
        </w:rPr>
      </w:pPr>
      <w:r>
        <w:rPr>
          <w:rFonts w:ascii="Times New Roman" w:hAnsi="Times New Roman" w:cs="Times New Roman"/>
          <w:sz w:val="28"/>
          <w:szCs w:val="28"/>
        </w:rPr>
        <w:t xml:space="preserve">Эта техника используется для изготовления подарочной  обёрточной бумаги, открыток, новогодних украшений. Вначале необходимо изготовить декоративный валик. Для этого нужно обернуть верёвку вокруг картонного цилиндра. Верёвкой делается перекрещивающийся </w:t>
      </w:r>
      <w:r w:rsidR="00F42648">
        <w:rPr>
          <w:rFonts w:ascii="Times New Roman" w:hAnsi="Times New Roman" w:cs="Times New Roman"/>
          <w:sz w:val="28"/>
          <w:szCs w:val="28"/>
        </w:rPr>
        <w:t xml:space="preserve"> узор, сначала вверх, потом вниз по всей длине цилиндра. Свободные концы верёвки нужно закрепить клейкой лентой на внутренней стороне валика. Понадобится кусок ткани, который нужно сложить прямоугольником. Ткань кладётся на толстую стопку газет. Затем необходимо капнуть немного воды и дать ей впитаться  ткань. Далее наливается одна за другой краска различных цветов и размазывается ложкой. Валик прикладывается к ткани так, чтобы вся верёвка окрасилась. Затем окрашенный валик прикладывается к нижнему краю бумаги и, плотно прижимая, нужно катить его от себя. Появляется верёвочный узор, который можно посыпать блёстками.</w:t>
      </w:r>
    </w:p>
    <w:p w:rsidR="00F42648" w:rsidRDefault="00F42648">
      <w:pPr>
        <w:rPr>
          <w:rFonts w:ascii="Times New Roman" w:hAnsi="Times New Roman" w:cs="Times New Roman"/>
          <w:sz w:val="28"/>
          <w:szCs w:val="28"/>
        </w:rPr>
      </w:pPr>
      <w:r>
        <w:rPr>
          <w:rFonts w:ascii="Times New Roman" w:hAnsi="Times New Roman" w:cs="Times New Roman"/>
          <w:sz w:val="28"/>
          <w:szCs w:val="28"/>
        </w:rPr>
        <w:t>4.Техника «</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w:t>
      </w:r>
    </w:p>
    <w:p w:rsidR="00F42648" w:rsidRDefault="00F42648">
      <w:pPr>
        <w:rPr>
          <w:rFonts w:ascii="Times New Roman" w:hAnsi="Times New Roman" w:cs="Times New Roman"/>
          <w:sz w:val="28"/>
          <w:szCs w:val="28"/>
        </w:rPr>
      </w:pPr>
      <w:r>
        <w:rPr>
          <w:rFonts w:ascii="Times New Roman" w:hAnsi="Times New Roman" w:cs="Times New Roman"/>
          <w:sz w:val="28"/>
          <w:szCs w:val="28"/>
        </w:rPr>
        <w:t xml:space="preserve">С помощью этой техники можно нарисовать снег, свет от фонаря, выполнить красивое декоративное панно. </w:t>
      </w:r>
      <w:r w:rsidR="00E65C1A">
        <w:rPr>
          <w:rFonts w:ascii="Times New Roman" w:hAnsi="Times New Roman" w:cs="Times New Roman"/>
          <w:sz w:val="28"/>
          <w:szCs w:val="28"/>
        </w:rPr>
        <w:t>Для этого на лист бумаги  нужно разложить какие-либо плоские предметы: листья, цветы, ракушки и т.д. Затем зубная щётка или щетинистая кисть окунается в миску с нужной краской. Излишки краски стряхиваются. Зубная щётка держится перед листом с предметами. Пластмассовой  линейкой нужно быстро проводить по щётке по направлению от себя. Щётка передвигается</w:t>
      </w:r>
      <w:r w:rsidR="00EE2045">
        <w:rPr>
          <w:rFonts w:ascii="Times New Roman" w:hAnsi="Times New Roman" w:cs="Times New Roman"/>
          <w:sz w:val="28"/>
          <w:szCs w:val="28"/>
        </w:rPr>
        <w:t xml:space="preserve"> так, чтобы обрызгать все </w:t>
      </w:r>
      <w:r w:rsidR="00EE2045">
        <w:rPr>
          <w:rFonts w:ascii="Times New Roman" w:hAnsi="Times New Roman" w:cs="Times New Roman"/>
          <w:sz w:val="28"/>
          <w:szCs w:val="28"/>
        </w:rPr>
        <w:lastRenderedPageBreak/>
        <w:t>предметы и бумагу вокруг. После того, ка краска высохнет, предметы убираются. Получается силуэт предметов, которые можно вырезать, оставляя широкий край окрашенной бумаги. Из таких рисунков можно сделать коллаж.</w:t>
      </w:r>
    </w:p>
    <w:p w:rsidR="006D3AC0" w:rsidRDefault="00A153EC">
      <w:pPr>
        <w:rPr>
          <w:rFonts w:ascii="Times New Roman" w:hAnsi="Times New Roman" w:cs="Times New Roman"/>
          <w:sz w:val="28"/>
          <w:szCs w:val="28"/>
        </w:rPr>
      </w:pPr>
      <w:r>
        <w:rPr>
          <w:rFonts w:ascii="Times New Roman" w:hAnsi="Times New Roman" w:cs="Times New Roman"/>
          <w:sz w:val="28"/>
          <w:szCs w:val="28"/>
        </w:rPr>
        <w:t>5.Техника «Пузырьковая живопись»</w:t>
      </w:r>
    </w:p>
    <w:p w:rsidR="00A153EC" w:rsidRPr="00C63CC0" w:rsidRDefault="00A153EC">
      <w:pPr>
        <w:rPr>
          <w:rFonts w:ascii="Times New Roman" w:hAnsi="Times New Roman" w:cs="Times New Roman"/>
          <w:sz w:val="28"/>
          <w:szCs w:val="28"/>
        </w:rPr>
      </w:pPr>
      <w:r>
        <w:rPr>
          <w:rFonts w:ascii="Times New Roman" w:hAnsi="Times New Roman" w:cs="Times New Roman"/>
          <w:sz w:val="28"/>
          <w:szCs w:val="28"/>
        </w:rPr>
        <w:t>Для такой техники необходимо налить в стакан на 1/3 и добавить в неё необходимый цвет краски и жидкость для мытья посуды. Всё очень хорошо перемешивается ложкой. Затем нужно опустить соломинку в стакан и дуть в неё до тех пор, пока над верхом не поднимутся цветные пузыри. Далее на эти пузыри кладётся лист бумаги и слегка надавливается.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получилось чёткое изображение нужно лист быстро поднять, а не тянуть в сторону. В работе можно использовать бумагу различных цветов и оттенков. Также можно попробовать наложить друг на друга несколько разноцветных отпечатков.</w:t>
      </w:r>
      <w:r w:rsidR="00D226FB">
        <w:rPr>
          <w:rFonts w:ascii="Times New Roman" w:hAnsi="Times New Roman" w:cs="Times New Roman"/>
          <w:sz w:val="28"/>
          <w:szCs w:val="28"/>
        </w:rPr>
        <w:t xml:space="preserve"> Пузырьковые отпечатки вырезываются в фигуры различной формы и оформляются по желанию. Можно выполнить планеты в космосе, гусеницу и многое другое.</w:t>
      </w:r>
      <w:bookmarkStart w:id="0" w:name="_GoBack"/>
      <w:bookmarkEnd w:id="0"/>
    </w:p>
    <w:sectPr w:rsidR="00A153EC" w:rsidRPr="00C63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79"/>
    <w:rsid w:val="00294EB1"/>
    <w:rsid w:val="003A7211"/>
    <w:rsid w:val="006D3AC0"/>
    <w:rsid w:val="007D795A"/>
    <w:rsid w:val="007E6A09"/>
    <w:rsid w:val="00881070"/>
    <w:rsid w:val="009D2750"/>
    <w:rsid w:val="00A153EC"/>
    <w:rsid w:val="00B21780"/>
    <w:rsid w:val="00C63CC0"/>
    <w:rsid w:val="00D226FB"/>
    <w:rsid w:val="00DD0079"/>
    <w:rsid w:val="00E65C1A"/>
    <w:rsid w:val="00EE2045"/>
    <w:rsid w:val="00F4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1128</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4</cp:revision>
  <dcterms:created xsi:type="dcterms:W3CDTF">2014-12-02T05:56:00Z</dcterms:created>
  <dcterms:modified xsi:type="dcterms:W3CDTF">2014-12-04T07:44:00Z</dcterms:modified>
</cp:coreProperties>
</file>