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F8" w:rsidRDefault="006C2421" w:rsidP="00D52CF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2421">
        <w:rPr>
          <w:rFonts w:ascii="Times New Roman" w:hAnsi="Times New Roman"/>
          <w:b/>
          <w:sz w:val="24"/>
          <w:szCs w:val="24"/>
        </w:rPr>
        <w:t>Р</w:t>
      </w:r>
      <w:r w:rsidR="00D52CF8" w:rsidRPr="006C2421">
        <w:rPr>
          <w:rFonts w:ascii="Times New Roman" w:hAnsi="Times New Roman"/>
          <w:b/>
          <w:sz w:val="24"/>
          <w:szCs w:val="24"/>
        </w:rPr>
        <w:t xml:space="preserve">еализации программы УМК «Предшкола нового поколения» </w:t>
      </w:r>
      <w:r w:rsidRPr="006C2421">
        <w:rPr>
          <w:rFonts w:ascii="Times New Roman" w:hAnsi="Times New Roman"/>
          <w:b/>
          <w:sz w:val="24"/>
          <w:szCs w:val="24"/>
        </w:rPr>
        <w:t>в рамках работы с детьми старшего дошкольного возраста</w:t>
      </w:r>
    </w:p>
    <w:p w:rsidR="00FE4838" w:rsidRDefault="00FE4838" w:rsidP="00D52CF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4838" w:rsidRPr="00FE4838" w:rsidRDefault="00FE4838" w:rsidP="00FE4838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4838" w:rsidRPr="006C2421" w:rsidRDefault="00FE4838" w:rsidP="00FE4838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CF8" w:rsidRPr="006C2421" w:rsidRDefault="00D52CF8" w:rsidP="00F74FB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55B" w:rsidRPr="00D76623" w:rsidRDefault="00D76623" w:rsidP="00D7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задач дошкольного образования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проблемы</w:t>
      </w:r>
      <w:r w:rsidR="0092355B" w:rsidRPr="003B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обучению в школе, выравнивая стартовые возможности детей из разных социальных слоёв.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предшкольного образования, нацеленного на формирование предметной и психологической готовности ребенка к успешному обучению в школе. </w:t>
      </w:r>
    </w:p>
    <w:p w:rsidR="009604A8" w:rsidRPr="003B3167" w:rsidRDefault="0034178A" w:rsidP="003D53F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Системно-деятельностный подход</w:t>
      </w:r>
      <w:r w:rsidR="003D53FB">
        <w:rPr>
          <w:rFonts w:ascii="Times New Roman" w:eastAsia="Calibri" w:hAnsi="Times New Roman" w:cs="Times New Roman"/>
          <w:sz w:val="24"/>
          <w:szCs w:val="24"/>
        </w:rPr>
        <w:t>, положенный в основу программы «Предшкола нового поколения»,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позволяет выделить основные результаты обучения и воспитания в контексте ключевых задач</w:t>
      </w:r>
      <w:proofErr w:type="gramStart"/>
      <w:r w:rsidR="003D53F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3D53FB">
        <w:rPr>
          <w:rFonts w:ascii="Times New Roman" w:eastAsia="Calibri" w:hAnsi="Times New Roman" w:cs="Times New Roman"/>
          <w:sz w:val="24"/>
          <w:szCs w:val="24"/>
        </w:rPr>
        <w:t xml:space="preserve">анная программ направлена на развитие у дошкольников </w:t>
      </w:r>
      <w:r w:rsidRPr="003B3167">
        <w:rPr>
          <w:rFonts w:ascii="Times New Roman" w:eastAsia="Calibri" w:hAnsi="Times New Roman" w:cs="Times New Roman"/>
          <w:sz w:val="24"/>
          <w:szCs w:val="24"/>
        </w:rPr>
        <w:t>универс</w:t>
      </w:r>
      <w:r w:rsidR="003D53FB">
        <w:rPr>
          <w:rFonts w:ascii="Times New Roman" w:eastAsia="Calibri" w:hAnsi="Times New Roman" w:cs="Times New Roman"/>
          <w:sz w:val="24"/>
          <w:szCs w:val="24"/>
        </w:rPr>
        <w:t xml:space="preserve">альных учебных действий. Данный навык дает возможность ребенку самостоятельно усваивать учебный материал, путем сознательного и 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активного присвоения нового социального опыта. </w:t>
      </w:r>
    </w:p>
    <w:p w:rsidR="00D52CF8" w:rsidRPr="003B3167" w:rsidRDefault="0092355B" w:rsidP="000B7A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7750" w:rsidRPr="003B3167">
        <w:rPr>
          <w:rFonts w:ascii="Times New Roman" w:eastAsia="Calibri" w:hAnsi="Times New Roman" w:cs="Times New Roman"/>
          <w:sz w:val="24"/>
          <w:szCs w:val="24"/>
        </w:rPr>
        <w:t>В</w:t>
      </w:r>
      <w:r w:rsidR="009604A8" w:rsidRPr="003B3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167">
        <w:rPr>
          <w:rFonts w:ascii="Times New Roman" w:eastAsia="Calibri" w:hAnsi="Times New Roman" w:cs="Times New Roman"/>
          <w:sz w:val="24"/>
          <w:szCs w:val="24"/>
        </w:rPr>
        <w:t>основе комплекта программы «Предшкола нового поколения»</w:t>
      </w:r>
      <w:r w:rsidR="00B27750" w:rsidRPr="003B3167">
        <w:rPr>
          <w:rFonts w:ascii="Times New Roman" w:eastAsia="Calibri" w:hAnsi="Times New Roman" w:cs="Times New Roman"/>
          <w:sz w:val="24"/>
          <w:szCs w:val="24"/>
        </w:rPr>
        <w:t xml:space="preserve"> лежит идея</w:t>
      </w:r>
      <w:r w:rsidR="00D52CF8" w:rsidRPr="003B3167">
        <w:rPr>
          <w:rFonts w:ascii="Times New Roman" w:eastAsia="Calibri" w:hAnsi="Times New Roman" w:cs="Times New Roman"/>
          <w:sz w:val="24"/>
          <w:szCs w:val="24"/>
        </w:rPr>
        <w:t xml:space="preserve"> полноценного общего</w:t>
      </w:r>
      <w:r w:rsidR="000B7A2D" w:rsidRPr="003B3167">
        <w:rPr>
          <w:rFonts w:ascii="Times New Roman" w:eastAsia="Calibri" w:hAnsi="Times New Roman" w:cs="Times New Roman"/>
          <w:sz w:val="24"/>
          <w:szCs w:val="24"/>
        </w:rPr>
        <w:t xml:space="preserve"> развитие детей, их позитивная социализация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0D7E">
        <w:rPr>
          <w:rFonts w:ascii="Times New Roman" w:eastAsia="Calibri" w:hAnsi="Times New Roman" w:cs="Times New Roman"/>
          <w:sz w:val="24"/>
          <w:szCs w:val="24"/>
        </w:rPr>
        <w:t xml:space="preserve">нацеленная </w:t>
      </w:r>
      <w:r w:rsidRPr="003B3167">
        <w:rPr>
          <w:rFonts w:ascii="Times New Roman" w:eastAsia="Calibri" w:hAnsi="Times New Roman" w:cs="Times New Roman"/>
          <w:sz w:val="24"/>
          <w:szCs w:val="24"/>
        </w:rPr>
        <w:t>на достижение необходимого уровня</w:t>
      </w:r>
      <w:r w:rsidR="004648D2" w:rsidRPr="003B3167">
        <w:rPr>
          <w:rFonts w:ascii="Times New Roman" w:eastAsia="Calibri" w:hAnsi="Times New Roman" w:cs="Times New Roman"/>
          <w:sz w:val="24"/>
          <w:szCs w:val="24"/>
        </w:rPr>
        <w:t xml:space="preserve"> подготовки к обучению в школе, через формирование универсальных учебных действий.</w:t>
      </w:r>
    </w:p>
    <w:p w:rsidR="004648D2" w:rsidRPr="003B3167" w:rsidRDefault="004648D2" w:rsidP="000B7A2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3167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результатов формирования </w:t>
      </w:r>
      <w:r w:rsidR="0006588B">
        <w:rPr>
          <w:rFonts w:ascii="Times New Roman" w:eastAsia="Calibri" w:hAnsi="Times New Roman" w:cs="Times New Roman"/>
          <w:bCs/>
          <w:sz w:val="24"/>
          <w:szCs w:val="24"/>
        </w:rPr>
        <w:t xml:space="preserve">предпосылок </w:t>
      </w:r>
      <w:r w:rsidRPr="003B3167">
        <w:rPr>
          <w:rFonts w:ascii="Times New Roman" w:eastAsia="Calibri" w:hAnsi="Times New Roman" w:cs="Times New Roman"/>
          <w:bCs/>
          <w:sz w:val="24"/>
          <w:szCs w:val="24"/>
        </w:rPr>
        <w:t>универсальных учебных действий</w:t>
      </w:r>
      <w:r w:rsidR="000658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2CF8" w:rsidRPr="003B3167">
        <w:rPr>
          <w:rFonts w:ascii="Times New Roman" w:eastAsia="Calibri" w:hAnsi="Times New Roman" w:cs="Times New Roman"/>
          <w:bCs/>
          <w:sz w:val="24"/>
          <w:szCs w:val="24"/>
        </w:rPr>
        <w:t>для детей предшкольного возраста такова:</w:t>
      </w:r>
      <w:r w:rsidRPr="003B3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7"/>
        <w:gridCol w:w="2508"/>
        <w:gridCol w:w="2508"/>
        <w:gridCol w:w="2508"/>
      </w:tblGrid>
      <w:tr w:rsidR="004648D2" w:rsidRPr="003B3167" w:rsidTr="00D76623">
        <w:trPr>
          <w:trHeight w:val="630"/>
        </w:trPr>
        <w:tc>
          <w:tcPr>
            <w:tcW w:w="2507" w:type="dxa"/>
            <w:shd w:val="clear" w:color="auto" w:fill="auto"/>
          </w:tcPr>
          <w:p w:rsidR="004648D2" w:rsidRPr="00664333" w:rsidRDefault="004648D2" w:rsidP="00EA23A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4333">
              <w:rPr>
                <w:rFonts w:ascii="Times New Roman" w:eastAsia="Calibri" w:hAnsi="Times New Roman" w:cs="Times New Roman"/>
                <w:b/>
                <w:bCs/>
              </w:rPr>
              <w:t>Личностные УУД</w:t>
            </w:r>
          </w:p>
        </w:tc>
        <w:tc>
          <w:tcPr>
            <w:tcW w:w="2508" w:type="dxa"/>
            <w:shd w:val="clear" w:color="auto" w:fill="auto"/>
          </w:tcPr>
          <w:p w:rsidR="004648D2" w:rsidRPr="00664333" w:rsidRDefault="004648D2" w:rsidP="00EA23A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4333">
              <w:rPr>
                <w:rFonts w:ascii="Times New Roman" w:eastAsia="Calibri" w:hAnsi="Times New Roman" w:cs="Times New Roman"/>
                <w:b/>
                <w:bCs/>
              </w:rPr>
              <w:t>Регулятивные УУД</w:t>
            </w:r>
          </w:p>
        </w:tc>
        <w:tc>
          <w:tcPr>
            <w:tcW w:w="2508" w:type="dxa"/>
            <w:shd w:val="clear" w:color="auto" w:fill="auto"/>
          </w:tcPr>
          <w:p w:rsidR="004648D2" w:rsidRPr="00664333" w:rsidRDefault="004648D2" w:rsidP="00EA23A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4333">
              <w:rPr>
                <w:rFonts w:ascii="Times New Roman" w:eastAsia="Calibri" w:hAnsi="Times New Roman" w:cs="Times New Roman"/>
                <w:b/>
                <w:bCs/>
              </w:rPr>
              <w:t>Познавательные УУД</w:t>
            </w:r>
          </w:p>
        </w:tc>
        <w:tc>
          <w:tcPr>
            <w:tcW w:w="2508" w:type="dxa"/>
            <w:shd w:val="clear" w:color="auto" w:fill="auto"/>
          </w:tcPr>
          <w:p w:rsidR="004648D2" w:rsidRPr="00664333" w:rsidRDefault="004648D2" w:rsidP="00EA23A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4333">
              <w:rPr>
                <w:rFonts w:ascii="Times New Roman" w:eastAsia="Calibri" w:hAnsi="Times New Roman" w:cs="Times New Roman"/>
                <w:b/>
                <w:bCs/>
              </w:rPr>
              <w:t>Коммуникативные УУД</w:t>
            </w:r>
          </w:p>
        </w:tc>
      </w:tr>
      <w:tr w:rsidR="004648D2" w:rsidRPr="003B3167" w:rsidTr="00D76623">
        <w:trPr>
          <w:trHeight w:val="3045"/>
        </w:trPr>
        <w:tc>
          <w:tcPr>
            <w:tcW w:w="2507" w:type="dxa"/>
          </w:tcPr>
          <w:p w:rsidR="003B3167" w:rsidRPr="00664333" w:rsidRDefault="003B3167" w:rsidP="00D52C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664333">
              <w:rPr>
                <w:rFonts w:ascii="Times New Roman" w:eastAsia="Calibri" w:hAnsi="Times New Roman" w:cs="Times New Roman"/>
                <w:b/>
                <w:bCs/>
                <w:i/>
              </w:rPr>
              <w:t>1.сформированность познавательного мотива: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664333">
              <w:rPr>
                <w:rFonts w:ascii="Times New Roman" w:hAnsi="Times New Roman"/>
              </w:rPr>
              <w:t>с удовольствием общается со сверстниками, познаёт окружающий мир;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 xml:space="preserve">- проявляет интерес к новому; 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>- вызывает интерес поиск способов решений.</w:t>
            </w:r>
          </w:p>
          <w:p w:rsidR="003B3167" w:rsidRPr="00664333" w:rsidRDefault="003B3167" w:rsidP="00D52CF8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664333">
              <w:rPr>
                <w:rFonts w:ascii="Times New Roman" w:hAnsi="Times New Roman"/>
                <w:b/>
                <w:i/>
              </w:rPr>
              <w:t>2.сформированность</w:t>
            </w:r>
            <w:r w:rsidRPr="00664333">
              <w:rPr>
                <w:rFonts w:ascii="Times New Roman" w:hAnsi="Times New Roman"/>
              </w:rPr>
              <w:t xml:space="preserve"> </w:t>
            </w:r>
            <w:r w:rsidRPr="00664333">
              <w:rPr>
                <w:rFonts w:ascii="Times New Roman" w:hAnsi="Times New Roman"/>
                <w:b/>
                <w:i/>
              </w:rPr>
              <w:t>социальных мотивов: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>- принимает другую точку зрения;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>- готов оказать помощь другу, герою;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 xml:space="preserve">- </w:t>
            </w:r>
            <w:r w:rsidRPr="00664333">
              <w:rPr>
                <w:rFonts w:ascii="Times New Roman" w:eastAsia="Calibri" w:hAnsi="Times New Roman" w:cs="Times New Roman"/>
                <w:bCs/>
              </w:rPr>
              <w:t xml:space="preserve">умение соотносить поступки с принятыми </w:t>
            </w:r>
            <w:r w:rsidRPr="00664333">
              <w:rPr>
                <w:rFonts w:ascii="Times New Roman" w:eastAsia="Calibri" w:hAnsi="Times New Roman" w:cs="Times New Roman"/>
                <w:bCs/>
              </w:rPr>
              <w:lastRenderedPageBreak/>
              <w:t>нормами.</w:t>
            </w:r>
          </w:p>
          <w:p w:rsidR="003B3167" w:rsidRPr="00664333" w:rsidRDefault="003B3167" w:rsidP="003B316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64333">
              <w:rPr>
                <w:rFonts w:ascii="Times New Roman" w:hAnsi="Times New Roman"/>
                <w:b/>
                <w:i/>
              </w:rPr>
              <w:t>3.сформированность учебных мотивов:</w:t>
            </w:r>
          </w:p>
          <w:p w:rsidR="004648D2" w:rsidRPr="00664333" w:rsidRDefault="003B3167" w:rsidP="003B3167">
            <w:pPr>
              <w:spacing w:after="0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>- стремится к приобретению новых знаний и умений.</w:t>
            </w:r>
          </w:p>
        </w:tc>
        <w:tc>
          <w:tcPr>
            <w:tcW w:w="2508" w:type="dxa"/>
          </w:tcPr>
          <w:p w:rsidR="003B3167" w:rsidRPr="00664333" w:rsidRDefault="003B3167" w:rsidP="00D52CF8">
            <w:pPr>
              <w:pStyle w:val="a5"/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умеет работать по образцу;</w:t>
            </w:r>
          </w:p>
          <w:p w:rsidR="003B3167" w:rsidRPr="00664333" w:rsidRDefault="003B3167" w:rsidP="003B3167">
            <w:pPr>
              <w:pStyle w:val="a5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06588B" w:rsidRPr="00664333">
              <w:rPr>
                <w:rFonts w:ascii="Times New Roman" w:hAnsi="Times New Roman"/>
                <w:b w:val="0"/>
                <w:sz w:val="22"/>
                <w:szCs w:val="22"/>
              </w:rPr>
              <w:t>в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ыполняет словесную инструкцию взрослого (3 шага);</w:t>
            </w:r>
          </w:p>
          <w:p w:rsidR="0006588B" w:rsidRPr="00664333" w:rsidRDefault="003B3167" w:rsidP="0006588B">
            <w:pPr>
              <w:spacing w:after="0" w:line="240" w:lineRule="auto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  <w:b/>
              </w:rPr>
              <w:t xml:space="preserve">- </w:t>
            </w:r>
            <w:r w:rsidR="0006588B" w:rsidRPr="00664333">
              <w:rPr>
                <w:rFonts w:ascii="Times New Roman" w:hAnsi="Times New Roman"/>
              </w:rPr>
              <w:t>умеет непрерывно</w:t>
            </w:r>
          </w:p>
          <w:p w:rsidR="003B3167" w:rsidRPr="00664333" w:rsidRDefault="0006588B" w:rsidP="0006588B">
            <w:pPr>
              <w:pStyle w:val="a5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удерживать внимание в течение 5-7 минут;</w:t>
            </w:r>
          </w:p>
          <w:p w:rsidR="0006588B" w:rsidRPr="00664333" w:rsidRDefault="0006588B" w:rsidP="0006588B">
            <w:pPr>
              <w:pStyle w:val="a5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- умение видеть указанную ошибку и исправлять ее по указанию взрослых;</w:t>
            </w:r>
          </w:p>
          <w:p w:rsidR="0006588B" w:rsidRPr="00664333" w:rsidRDefault="0006588B" w:rsidP="0006588B">
            <w:pPr>
              <w:pStyle w:val="a5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- умеет работать с инструментами (карандаш, ножницы, рамка</w:t>
            </w:r>
            <w:proofErr w:type="gramStart"/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..);</w:t>
            </w:r>
            <w:proofErr w:type="gramEnd"/>
          </w:p>
          <w:p w:rsidR="0006588B" w:rsidRPr="00664333" w:rsidRDefault="0006588B" w:rsidP="0006588B">
            <w:pPr>
              <w:pStyle w:val="a5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 xml:space="preserve">- умение контролировать свою деятельность по конечному результату,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адекватно понимать оценку взрослого и сверстника;</w:t>
            </w:r>
          </w:p>
          <w:p w:rsidR="004648D2" w:rsidRPr="00664333" w:rsidRDefault="0006588B" w:rsidP="0006588B">
            <w:pPr>
              <w:pStyle w:val="a5"/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  <w:t>способность к волевому усилию (произвольное поведение)</w:t>
            </w:r>
            <w:r w:rsidRPr="00664333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lastRenderedPageBreak/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ориентируется в пространстве и времени;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- ориентируется в предметах и явлениях окружающего мира;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- использует различные модели для познания окружающего мира;</w:t>
            </w:r>
          </w:p>
          <w:p w:rsidR="00664333" w:rsidRPr="00664333" w:rsidRDefault="00664333" w:rsidP="00664333">
            <w:pPr>
              <w:spacing w:after="0" w:line="240" w:lineRule="auto"/>
              <w:rPr>
                <w:rFonts w:ascii="Times New Roman" w:hAnsi="Times New Roman"/>
              </w:rPr>
            </w:pPr>
            <w:r w:rsidRPr="00664333">
              <w:rPr>
                <w:rFonts w:ascii="Times New Roman" w:hAnsi="Times New Roman"/>
              </w:rPr>
              <w:t>- умеет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работать с книгой, тетрадью;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 xml:space="preserve">-умеет получать информацию из различных источников.  </w:t>
            </w:r>
          </w:p>
          <w:p w:rsidR="00664333" w:rsidRPr="00664333" w:rsidRDefault="00664333" w:rsidP="00D52CF8">
            <w:pPr>
              <w:pStyle w:val="a5"/>
              <w:spacing w:line="276" w:lineRule="auto"/>
              <w:ind w:left="59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  <w:p w:rsidR="00664333" w:rsidRPr="00664333" w:rsidRDefault="00664333" w:rsidP="00D52CF8">
            <w:pPr>
              <w:pStyle w:val="a5"/>
              <w:spacing w:line="276" w:lineRule="auto"/>
              <w:ind w:left="59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  <w:p w:rsidR="00664333" w:rsidRPr="00664333" w:rsidRDefault="00664333" w:rsidP="00D52CF8">
            <w:pPr>
              <w:pStyle w:val="a5"/>
              <w:spacing w:line="276" w:lineRule="auto"/>
              <w:ind w:left="59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  <w:p w:rsidR="004648D2" w:rsidRPr="00664333" w:rsidRDefault="004648D2" w:rsidP="00664333">
            <w:pPr>
              <w:pStyle w:val="a5"/>
              <w:spacing w:line="276" w:lineRule="auto"/>
              <w:ind w:left="59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08" w:type="dxa"/>
          </w:tcPr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умеет ставить и задавать вопросы;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обращаться за помощью, формулировать свои затруднения;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умеет договариваться о распределении функций и ролей в совместной деятельности;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формулировать собственное мнение и позицию;</w:t>
            </w:r>
          </w:p>
          <w:p w:rsidR="00664333" w:rsidRPr="00664333" w:rsidRDefault="00664333" w:rsidP="00664333">
            <w:pPr>
              <w:pStyle w:val="a5"/>
              <w:spacing w:line="276" w:lineRule="auto"/>
              <w:ind w:left="59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64333">
              <w:rPr>
                <w:rFonts w:ascii="Times New Roman" w:hAnsi="Times New Roman"/>
                <w:b w:val="0"/>
                <w:sz w:val="22"/>
                <w:szCs w:val="22"/>
              </w:rPr>
              <w:t>участвовать в совместной деятельности (в игре, в общении, в процессе обучения)</w:t>
            </w:r>
            <w:r w:rsidRPr="00664333">
              <w:rPr>
                <w:rFonts w:ascii="Times New Roman" w:eastAsia="Calibri" w:hAnsi="Times New Roman" w:cs="Times New Roman"/>
                <w:sz w:val="22"/>
                <w:szCs w:val="22"/>
              </w:rPr>
              <w:t>;</w:t>
            </w:r>
          </w:p>
          <w:p w:rsidR="00D52CF8" w:rsidRPr="00664333" w:rsidRDefault="00F00FF3" w:rsidP="00D52CF8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-</w:t>
            </w:r>
            <w:r w:rsidR="00664333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у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мение слушать и 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lastRenderedPageBreak/>
              <w:t>вступать в диалог</w:t>
            </w:r>
            <w:r w:rsidR="00664333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;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D52CF8" w:rsidRPr="00664333" w:rsidRDefault="00F00FF3" w:rsidP="00664333">
            <w:pPr>
              <w:pStyle w:val="a5"/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-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общаться со сверстниками;</w:t>
            </w:r>
          </w:p>
          <w:p w:rsidR="00D52CF8" w:rsidRPr="00664333" w:rsidRDefault="00F00FF3" w:rsidP="00D52CF8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-</w:t>
            </w:r>
            <w:r w:rsidR="00D52CF8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сотрудничать со сверстниками и взрослыми</w:t>
            </w:r>
            <w:r w:rsidR="00664333" w:rsidRPr="0066433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.</w:t>
            </w:r>
          </w:p>
          <w:p w:rsidR="004648D2" w:rsidRPr="00664333" w:rsidRDefault="004648D2" w:rsidP="00D52CF8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4648D2" w:rsidRPr="003B3167" w:rsidRDefault="004648D2" w:rsidP="004648D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2355B" w:rsidRPr="003B3167" w:rsidRDefault="0092355B" w:rsidP="00D52CF8">
      <w:pPr>
        <w:pStyle w:val="a3"/>
        <w:spacing w:line="276" w:lineRule="auto"/>
        <w:jc w:val="both"/>
        <w:rPr>
          <w:i/>
          <w:spacing w:val="-3"/>
          <w:sz w:val="24"/>
          <w:szCs w:val="24"/>
        </w:rPr>
      </w:pPr>
      <w:r w:rsidRPr="003B3167">
        <w:rPr>
          <w:i/>
          <w:spacing w:val="-3"/>
          <w:sz w:val="24"/>
          <w:szCs w:val="24"/>
        </w:rPr>
        <w:t>При подготовке детей к школьному обучению следует учесть ряд проблем, которые возникают в связи с более ранним образованием:</w:t>
      </w:r>
    </w:p>
    <w:p w:rsidR="0092355B" w:rsidRPr="003B3167" w:rsidRDefault="0092355B" w:rsidP="00F74FBE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B3167">
        <w:rPr>
          <w:sz w:val="24"/>
          <w:szCs w:val="24"/>
        </w:rPr>
        <w:t>сохранение и укрепление здоровья де</w:t>
      </w:r>
      <w:r w:rsidRPr="003B3167">
        <w:rPr>
          <w:sz w:val="24"/>
          <w:szCs w:val="24"/>
        </w:rPr>
        <w:softHyphen/>
        <w:t>тей;</w:t>
      </w:r>
    </w:p>
    <w:p w:rsidR="00C90D7E" w:rsidRDefault="00C90D7E" w:rsidP="00C90D7E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</w:t>
      </w:r>
      <w:r w:rsidRPr="00C90D7E">
        <w:rPr>
          <w:sz w:val="24"/>
          <w:szCs w:val="24"/>
        </w:rPr>
        <w:t>ем и выборка</w:t>
      </w:r>
      <w:r w:rsidR="0092355B" w:rsidRPr="00C90D7E">
        <w:rPr>
          <w:sz w:val="24"/>
          <w:szCs w:val="24"/>
        </w:rPr>
        <w:t xml:space="preserve"> содержания образования детей на ступени предшкольного образования, </w:t>
      </w:r>
    </w:p>
    <w:p w:rsidR="0092355B" w:rsidRPr="00C90D7E" w:rsidRDefault="00C90D7E" w:rsidP="00C90D7E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дублиро</w:t>
      </w:r>
      <w:r>
        <w:rPr>
          <w:sz w:val="24"/>
          <w:szCs w:val="24"/>
        </w:rPr>
        <w:softHyphen/>
        <w:t>вание</w:t>
      </w:r>
      <w:r w:rsidR="0092355B" w:rsidRPr="00C90D7E">
        <w:rPr>
          <w:sz w:val="24"/>
          <w:szCs w:val="24"/>
        </w:rPr>
        <w:t xml:space="preserve"> содержания обучения в первом клас</w:t>
      </w:r>
      <w:r w:rsidR="0092355B" w:rsidRPr="00C90D7E">
        <w:rPr>
          <w:sz w:val="24"/>
          <w:szCs w:val="24"/>
        </w:rPr>
        <w:softHyphen/>
        <w:t>се школы;</w:t>
      </w:r>
    </w:p>
    <w:p w:rsidR="00C90D7E" w:rsidRDefault="0092355B" w:rsidP="00F74FBE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B3167">
        <w:rPr>
          <w:sz w:val="24"/>
          <w:szCs w:val="24"/>
        </w:rPr>
        <w:t>организация процесса обучения, воспи</w:t>
      </w:r>
      <w:r w:rsidRPr="003B3167">
        <w:rPr>
          <w:sz w:val="24"/>
          <w:szCs w:val="24"/>
        </w:rPr>
        <w:softHyphen/>
        <w:t>тания и развития детей</w:t>
      </w:r>
      <w:r w:rsidR="00C90D7E">
        <w:rPr>
          <w:sz w:val="24"/>
          <w:szCs w:val="24"/>
        </w:rPr>
        <w:t xml:space="preserve"> в прамках дошкольного образования не всегда выстраивается с учетом потребностей и возможностей детей данного возраста.</w:t>
      </w:r>
    </w:p>
    <w:p w:rsidR="0092355B" w:rsidRPr="003B3167" w:rsidRDefault="0092355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</w:t>
      </w:r>
      <w:r w:rsidR="00D52CF8" w:rsidRPr="003B3167">
        <w:rPr>
          <w:rFonts w:ascii="Times New Roman" w:eastAsia="Calibri" w:hAnsi="Times New Roman" w:cs="Times New Roman"/>
          <w:b/>
          <w:i/>
          <w:sz w:val="24"/>
          <w:szCs w:val="24"/>
        </w:rPr>
        <w:t>УМК «Предшкола нового поколения»</w:t>
      </w:r>
      <w:r w:rsidRPr="003B316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167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3B3167">
        <w:rPr>
          <w:rFonts w:ascii="Times New Roman" w:eastAsia="Calibri" w:hAnsi="Times New Roman" w:cs="Times New Roman"/>
          <w:sz w:val="24"/>
          <w:szCs w:val="24"/>
        </w:rPr>
        <w:t>оздание  условий  для развития детей старшего  дошкольного    возраста,    позволяющего   им   в дальнейшем успешно освоиться с ролью ученика.</w:t>
      </w:r>
    </w:p>
    <w:p w:rsidR="0092355B" w:rsidRPr="003B3167" w:rsidRDefault="0092355B" w:rsidP="00F74FBE">
      <w:pPr>
        <w:pStyle w:val="a3"/>
        <w:spacing w:line="276" w:lineRule="auto"/>
        <w:ind w:firstLine="567"/>
        <w:jc w:val="both"/>
        <w:rPr>
          <w:spacing w:val="-3"/>
          <w:sz w:val="24"/>
          <w:szCs w:val="24"/>
        </w:rPr>
      </w:pPr>
    </w:p>
    <w:p w:rsidR="0092355B" w:rsidRPr="003B3167" w:rsidRDefault="0008482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Непосредственная деятельность по программе способствуе</w:t>
      </w:r>
      <w:r w:rsidR="0092355B" w:rsidRPr="003B3167">
        <w:rPr>
          <w:rFonts w:ascii="Times New Roman" w:eastAsia="Calibri" w:hAnsi="Times New Roman" w:cs="Times New Roman"/>
          <w:i/>
          <w:sz w:val="24"/>
          <w:szCs w:val="24"/>
        </w:rPr>
        <w:t>т формированию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355B" w:rsidRPr="003B3167" w:rsidRDefault="0092355B" w:rsidP="00F74FB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направленного внимания;</w:t>
      </w:r>
    </w:p>
    <w:p w:rsidR="0092355B" w:rsidRPr="003B3167" w:rsidRDefault="0092355B" w:rsidP="00F74FB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интереса к чтению;</w:t>
      </w:r>
    </w:p>
    <w:p w:rsidR="0092355B" w:rsidRPr="003B3167" w:rsidRDefault="0092355B" w:rsidP="00F74FB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познавательного и коммуникативного мотива;</w:t>
      </w:r>
    </w:p>
    <w:p w:rsidR="0092355B" w:rsidRPr="003B3167" w:rsidRDefault="0008482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воспитывае</w:t>
      </w:r>
      <w:r w:rsidR="0092355B" w:rsidRPr="003B3167">
        <w:rPr>
          <w:rFonts w:ascii="Times New Roman" w:eastAsia="Calibri" w:hAnsi="Times New Roman" w:cs="Times New Roman"/>
          <w:i/>
          <w:sz w:val="24"/>
          <w:szCs w:val="24"/>
        </w:rPr>
        <w:t>т:</w:t>
      </w:r>
    </w:p>
    <w:p w:rsidR="0092355B" w:rsidRPr="003B3167" w:rsidRDefault="0092355B" w:rsidP="00F74FB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любовь и уважение к родителям;</w:t>
      </w:r>
    </w:p>
    <w:p w:rsidR="0092355B" w:rsidRPr="003B3167" w:rsidRDefault="0092355B" w:rsidP="00F74FB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интерес к изучению окружающей среды;</w:t>
      </w:r>
    </w:p>
    <w:p w:rsidR="0092355B" w:rsidRPr="003B3167" w:rsidRDefault="0092355B" w:rsidP="00F74FB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наблюдательность;</w:t>
      </w:r>
    </w:p>
    <w:p w:rsidR="0092355B" w:rsidRPr="003B3167" w:rsidRDefault="0092355B" w:rsidP="00F74FB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окружающим;</w:t>
      </w:r>
    </w:p>
    <w:p w:rsidR="0092355B" w:rsidRPr="003B3167" w:rsidRDefault="0092355B" w:rsidP="00F74FBE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желание помогать другим;</w:t>
      </w:r>
    </w:p>
    <w:p w:rsidR="0092355B" w:rsidRPr="003B3167" w:rsidRDefault="0008482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формируе</w:t>
      </w:r>
      <w:r w:rsidR="00B27750" w:rsidRPr="003B3167">
        <w:rPr>
          <w:rFonts w:ascii="Times New Roman" w:eastAsia="Calibri" w:hAnsi="Times New Roman" w:cs="Times New Roman"/>
          <w:i/>
          <w:sz w:val="24"/>
          <w:szCs w:val="24"/>
        </w:rPr>
        <w:t>т навыки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355B" w:rsidRPr="003B3167" w:rsidRDefault="00B27750" w:rsidP="00F74FB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личной гигиены;</w:t>
      </w:r>
    </w:p>
    <w:p w:rsidR="0092355B" w:rsidRPr="003B3167" w:rsidRDefault="00B27750" w:rsidP="00F74FB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приёма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самообслуживания;</w:t>
      </w:r>
    </w:p>
    <w:p w:rsidR="0092355B" w:rsidRPr="003B3167" w:rsidRDefault="00B27750" w:rsidP="00F74FB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с простейшими инструментами;</w:t>
      </w:r>
    </w:p>
    <w:p w:rsidR="0092355B" w:rsidRPr="003B3167" w:rsidRDefault="00B27750" w:rsidP="00F74FB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приёма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проведения опытов и экспериментов;</w:t>
      </w:r>
    </w:p>
    <w:p w:rsidR="0092355B" w:rsidRPr="003B3167" w:rsidRDefault="0008482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укрепляе</w:t>
      </w:r>
      <w:r w:rsidR="0092355B" w:rsidRPr="003B316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355B" w:rsidRPr="003B3167" w:rsidRDefault="0092355B" w:rsidP="00F74FB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чувство уверенности в своих силах;</w:t>
      </w:r>
    </w:p>
    <w:p w:rsidR="0092355B" w:rsidRPr="003B3167" w:rsidRDefault="0092355B" w:rsidP="00F74FB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чувство собственного достоинства.</w:t>
      </w:r>
    </w:p>
    <w:p w:rsidR="0092355B" w:rsidRPr="003B3167" w:rsidRDefault="0092355B" w:rsidP="00F74FBE">
      <w:pPr>
        <w:pStyle w:val="a3"/>
        <w:spacing w:line="276" w:lineRule="auto"/>
        <w:ind w:firstLine="567"/>
        <w:jc w:val="both"/>
        <w:rPr>
          <w:spacing w:val="-1"/>
          <w:sz w:val="24"/>
          <w:szCs w:val="24"/>
        </w:rPr>
      </w:pPr>
    </w:p>
    <w:p w:rsidR="0092355B" w:rsidRPr="003B3167" w:rsidRDefault="0092355B" w:rsidP="00F74FBE">
      <w:pPr>
        <w:pStyle w:val="Style9"/>
        <w:widowControl/>
        <w:spacing w:line="276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</w:p>
    <w:p w:rsidR="0092355B" w:rsidRPr="003B3167" w:rsidRDefault="0092355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Задачи </w:t>
      </w:r>
      <w:r w:rsidR="004648D2"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данной программы</w:t>
      </w: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92355B" w:rsidRPr="003B3167" w:rsidRDefault="000B7A2D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lastRenderedPageBreak/>
        <w:t>1.Воспитание и развитие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у каждого ребёнка:</w:t>
      </w:r>
    </w:p>
    <w:p w:rsidR="0092355B" w:rsidRPr="003B3167" w:rsidRDefault="000B7A2D" w:rsidP="00F74FBE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к себе и окружающему миру</w:t>
      </w:r>
      <w:r w:rsidR="00E929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E929A0">
        <w:rPr>
          <w:rFonts w:ascii="Times New Roman" w:eastAsia="Calibri" w:hAnsi="Times New Roman" w:cs="Times New Roman"/>
          <w:sz w:val="24"/>
          <w:szCs w:val="24"/>
        </w:rPr>
        <w:t>основанное</w:t>
      </w:r>
      <w:proofErr w:type="gramEnd"/>
      <w:r w:rsidR="00E929A0">
        <w:rPr>
          <w:rFonts w:ascii="Times New Roman" w:eastAsia="Calibri" w:hAnsi="Times New Roman" w:cs="Times New Roman"/>
          <w:sz w:val="24"/>
          <w:szCs w:val="24"/>
        </w:rPr>
        <w:t xml:space="preserve"> на позитивных эмоциях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0B7A2D" w:rsidP="00F74FBE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познавательной и социальной мотивации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0B7A2D" w:rsidP="00F74FBE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инициативности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0B7A2D" w:rsidP="00F74FBE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самостоятельности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355B" w:rsidRPr="003B3167" w:rsidRDefault="000B7A2D" w:rsidP="00F74FBE">
      <w:pPr>
        <w:widowControl w:val="0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между дошкольным и начальным школьным </w:t>
      </w:r>
      <w:r w:rsidRPr="003B3167">
        <w:rPr>
          <w:rFonts w:ascii="Times New Roman" w:eastAsia="Calibri" w:hAnsi="Times New Roman" w:cs="Times New Roman"/>
          <w:sz w:val="24"/>
          <w:szCs w:val="24"/>
        </w:rPr>
        <w:t>образованием,  содействие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развитию умений и навыков, необходимых для успешного обучения в начальной школе.</w:t>
      </w:r>
    </w:p>
    <w:p w:rsidR="0092355B" w:rsidRPr="003B3167" w:rsidRDefault="000B7A2D" w:rsidP="006E0F6D">
      <w:pPr>
        <w:pStyle w:val="a6"/>
        <w:numPr>
          <w:ilvl w:val="0"/>
          <w:numId w:val="9"/>
        </w:numPr>
        <w:spacing w:after="0"/>
        <w:ind w:hanging="153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</w:t>
      </w:r>
      <w:r w:rsidR="0092355B" w:rsidRPr="003B3167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охранение и укрепление  психического </w:t>
      </w:r>
      <w:r w:rsidR="00E929A0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и физического </w:t>
      </w:r>
      <w:r w:rsidR="0092355B" w:rsidRPr="003B3167">
        <w:rPr>
          <w:rStyle w:val="FontStyle16"/>
          <w:rFonts w:ascii="Times New Roman" w:eastAsia="Calibri" w:hAnsi="Times New Roman" w:cs="Times New Roman"/>
          <w:sz w:val="24"/>
          <w:szCs w:val="24"/>
        </w:rPr>
        <w:t>здоровья детей,     формирование ценностного отношения к здо</w:t>
      </w:r>
      <w:r w:rsidR="0092355B" w:rsidRPr="003B3167">
        <w:rPr>
          <w:rStyle w:val="FontStyle16"/>
          <w:rFonts w:ascii="Times New Roman" w:eastAsia="Calibri" w:hAnsi="Times New Roman" w:cs="Times New Roman"/>
          <w:sz w:val="24"/>
          <w:szCs w:val="24"/>
        </w:rPr>
        <w:softHyphen/>
        <w:t>ровому образу жизни;</w:t>
      </w:r>
    </w:p>
    <w:p w:rsidR="0092355B" w:rsidRPr="003B3167" w:rsidRDefault="000B7A2D" w:rsidP="000B7A2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3B3167">
        <w:rPr>
          <w:rFonts w:ascii="Times New Roman" w:eastAsia="Calibri" w:hAnsi="Times New Roman" w:cs="Times New Roman"/>
          <w:sz w:val="24"/>
          <w:szCs w:val="24"/>
        </w:rPr>
        <w:t>азличных знаний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B3167">
        <w:rPr>
          <w:rFonts w:ascii="Times New Roman" w:eastAsia="Calibri" w:hAnsi="Times New Roman" w:cs="Times New Roman"/>
          <w:sz w:val="24"/>
          <w:szCs w:val="24"/>
        </w:rPr>
        <w:t>б окружающем мире, стимулирование коммуникативной, познавательной, игровой активности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детей в различных видах деятельности;</w:t>
      </w:r>
    </w:p>
    <w:p w:rsidR="0092355B" w:rsidRPr="003B3167" w:rsidRDefault="000B7A2D" w:rsidP="000B7A2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развитие инициативности, любознательности, способности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к творческому самовыражению;</w:t>
      </w:r>
    </w:p>
    <w:p w:rsidR="0092355B" w:rsidRPr="003B3167" w:rsidRDefault="000B7A2D" w:rsidP="000B7A2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развитие компетентности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в сфере отношений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к миру, людям, к себе, включение</w:t>
      </w:r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детей в различные формы сотрудничества (</w:t>
      </w:r>
      <w:proofErr w:type="gramStart"/>
      <w:r w:rsidR="0092355B" w:rsidRPr="003B316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92355B" w:rsidRPr="003B3167">
        <w:rPr>
          <w:rFonts w:ascii="Times New Roman" w:eastAsia="Calibri" w:hAnsi="Times New Roman" w:cs="Times New Roman"/>
          <w:sz w:val="24"/>
          <w:szCs w:val="24"/>
        </w:rPr>
        <w:t xml:space="preserve"> взрослыми и детьми);</w:t>
      </w:r>
    </w:p>
    <w:p w:rsidR="0092355B" w:rsidRPr="003B3167" w:rsidRDefault="0092355B" w:rsidP="00F74FBE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DB6" w:rsidRPr="003B3167" w:rsidRDefault="0092355B" w:rsidP="00C00DB6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1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выполнения поставленных задач программой предусмотрены следующие </w:t>
      </w:r>
      <w:r w:rsidR="00C00DB6" w:rsidRPr="003B3167">
        <w:rPr>
          <w:rFonts w:ascii="Times New Roman" w:eastAsia="Calibri" w:hAnsi="Times New Roman" w:cs="Times New Roman"/>
          <w:b/>
          <w:i/>
          <w:sz w:val="24"/>
          <w:szCs w:val="24"/>
        </w:rPr>
        <w:t>формы работы: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игра;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путешествие;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исследование;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праздник;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спектакль;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конкурс;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экскурсия;</w:t>
      </w:r>
    </w:p>
    <w:p w:rsidR="0092355B" w:rsidRPr="003B3167" w:rsidRDefault="0092355B" w:rsidP="00F74FB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соревнование.</w:t>
      </w:r>
    </w:p>
    <w:p w:rsidR="0092355B" w:rsidRPr="003B3167" w:rsidRDefault="0092355B" w:rsidP="00F74FBE">
      <w:pPr>
        <w:widowControl w:val="0"/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55B" w:rsidRPr="003B3167" w:rsidRDefault="000B7A2D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Основными принципами</w:t>
      </w:r>
      <w:r w:rsidR="0092355B"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работы</w:t>
      </w: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 детьми в рамках реализации данной программы являются</w:t>
      </w:r>
      <w:r w:rsidR="0092355B"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6E0F6D" w:rsidRPr="003B3167" w:rsidRDefault="0092355B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Учет индивидуальных особенностей и возможностей детей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92355B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Уважение к личности ребенка, к процессу и результатам его  деятельности в сочетании с разумной требовательностью;</w:t>
      </w:r>
    </w:p>
    <w:p w:rsidR="0092355B" w:rsidRPr="003B3167" w:rsidRDefault="0092355B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Комплексный подход при разработке 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образовательной деятельности</w:t>
      </w:r>
      <w:r w:rsidRPr="003B316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2355B" w:rsidRPr="003B3167" w:rsidRDefault="0092355B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Вариативность соде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>ржания и форм проведения совместной деятельности</w:t>
      </w:r>
      <w:r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92355B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Систематично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>сть и последовательность мероприятий</w:t>
      </w:r>
      <w:r w:rsidRPr="003B31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355B" w:rsidRPr="003B3167" w:rsidRDefault="006E0F6D" w:rsidP="00F74FB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Наглядность;</w:t>
      </w:r>
    </w:p>
    <w:p w:rsidR="0092355B" w:rsidRPr="003B3167" w:rsidRDefault="0092355B" w:rsidP="00F74FB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pacing w:val="-20"/>
          <w:sz w:val="24"/>
          <w:szCs w:val="24"/>
        </w:rPr>
      </w:pPr>
      <w:r w:rsidRPr="003B3167">
        <w:rPr>
          <w:sz w:val="24"/>
          <w:szCs w:val="24"/>
        </w:rPr>
        <w:t>Учет  особенностей и ценнос</w:t>
      </w:r>
      <w:r w:rsidRPr="003B3167">
        <w:rPr>
          <w:sz w:val="24"/>
          <w:szCs w:val="24"/>
        </w:rPr>
        <w:softHyphen/>
        <w:t>тей дошкольного периода развития, акту</w:t>
      </w:r>
      <w:r w:rsidRPr="003B3167">
        <w:rPr>
          <w:sz w:val="24"/>
          <w:szCs w:val="24"/>
        </w:rPr>
        <w:softHyphen/>
        <w:t>альность для   ребенка чувственных впечат</w:t>
      </w:r>
      <w:r w:rsidRPr="003B3167">
        <w:rPr>
          <w:sz w:val="24"/>
          <w:szCs w:val="24"/>
        </w:rPr>
        <w:softHyphen/>
        <w:t>лений, знаний, умений, личностная ори</w:t>
      </w:r>
      <w:r w:rsidRPr="003B3167">
        <w:rPr>
          <w:sz w:val="24"/>
          <w:szCs w:val="24"/>
        </w:rPr>
        <w:softHyphen/>
        <w:t>ентированность процесса обучения и воспитания;</w:t>
      </w:r>
    </w:p>
    <w:p w:rsidR="0092355B" w:rsidRPr="003B3167" w:rsidRDefault="0092355B" w:rsidP="00F74FB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pacing w:val="-13"/>
          <w:sz w:val="24"/>
          <w:szCs w:val="24"/>
        </w:rPr>
      </w:pPr>
      <w:r w:rsidRPr="003B3167">
        <w:rPr>
          <w:sz w:val="24"/>
          <w:szCs w:val="24"/>
        </w:rPr>
        <w:t>Учет потребностей данного возраста, опора на игровую деятельность - ведущую для этого периода развития;</w:t>
      </w:r>
    </w:p>
    <w:p w:rsidR="0092355B" w:rsidRPr="003B3167" w:rsidRDefault="0092355B" w:rsidP="00F74FB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B3167">
        <w:rPr>
          <w:sz w:val="24"/>
          <w:szCs w:val="24"/>
        </w:rPr>
        <w:t>Обеспечение  необходимого уровня сформированности психических и соци</w:t>
      </w:r>
      <w:r w:rsidRPr="003B3167">
        <w:rPr>
          <w:sz w:val="24"/>
          <w:szCs w:val="24"/>
        </w:rPr>
        <w:softHyphen/>
        <w:t xml:space="preserve">альных </w:t>
      </w:r>
      <w:r w:rsidRPr="003B3167">
        <w:rPr>
          <w:sz w:val="24"/>
          <w:szCs w:val="24"/>
        </w:rPr>
        <w:lastRenderedPageBreak/>
        <w:t>качеств ребенка, основных видов деятельности, готовности к взаимодействию с окружающим миром;</w:t>
      </w:r>
    </w:p>
    <w:p w:rsidR="0092355B" w:rsidRPr="003B3167" w:rsidRDefault="0092355B" w:rsidP="00F74FB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pacing w:val="-9"/>
          <w:sz w:val="24"/>
          <w:szCs w:val="24"/>
        </w:rPr>
      </w:pPr>
      <w:r w:rsidRPr="003B3167">
        <w:rPr>
          <w:sz w:val="24"/>
          <w:szCs w:val="24"/>
        </w:rPr>
        <w:t>Обеспечение  поступательности в раз</w:t>
      </w:r>
      <w:r w:rsidRPr="003B3167">
        <w:rPr>
          <w:sz w:val="24"/>
          <w:szCs w:val="24"/>
        </w:rPr>
        <w:softHyphen/>
        <w:t>витии ребенка, его готовности к обучению в школе, к принятию новой деятельности; со</w:t>
      </w:r>
      <w:r w:rsidRPr="003B3167">
        <w:rPr>
          <w:sz w:val="24"/>
          <w:szCs w:val="24"/>
        </w:rPr>
        <w:softHyphen/>
        <w:t>здание условий для единого старта детей в первом классе, обеспечение педагогичес</w:t>
      </w:r>
      <w:r w:rsidRPr="003B3167">
        <w:rPr>
          <w:sz w:val="24"/>
          <w:szCs w:val="24"/>
        </w:rPr>
        <w:softHyphen/>
        <w:t>кой помощи детям с отставанием в развитии;</w:t>
      </w:r>
    </w:p>
    <w:p w:rsidR="0092355B" w:rsidRPr="003B3167" w:rsidRDefault="0092355B" w:rsidP="00F74FBE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pacing w:val="-14"/>
          <w:sz w:val="24"/>
          <w:szCs w:val="24"/>
        </w:rPr>
      </w:pPr>
      <w:r w:rsidRPr="003B3167">
        <w:rPr>
          <w:sz w:val="24"/>
          <w:szCs w:val="24"/>
        </w:rPr>
        <w:t>Развитие  эрудиции и индивидуальной культуры восприятия и деятельности ре</w:t>
      </w:r>
      <w:r w:rsidRPr="003B3167">
        <w:rPr>
          <w:sz w:val="24"/>
          <w:szCs w:val="24"/>
        </w:rPr>
        <w:softHyphen/>
        <w:t>бенка.</w:t>
      </w:r>
    </w:p>
    <w:p w:rsidR="00D445CF" w:rsidRDefault="00D445CF" w:rsidP="00D445CF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D445CF">
        <w:rPr>
          <w:sz w:val="24"/>
          <w:szCs w:val="24"/>
        </w:rPr>
        <w:t xml:space="preserve">«Предшкола нового поколения» — это комплект взаимосвязанных учебно-методических пособий, </w:t>
      </w:r>
      <w:r w:rsidR="00E929A0">
        <w:rPr>
          <w:sz w:val="24"/>
          <w:szCs w:val="24"/>
        </w:rPr>
        <w:t xml:space="preserve">которые способны обеспечить </w:t>
      </w:r>
      <w:r w:rsidRPr="00D445CF">
        <w:rPr>
          <w:sz w:val="24"/>
          <w:szCs w:val="24"/>
        </w:rPr>
        <w:t xml:space="preserve"> </w:t>
      </w:r>
      <w:r w:rsidR="00E929A0">
        <w:rPr>
          <w:sz w:val="24"/>
          <w:szCs w:val="24"/>
        </w:rPr>
        <w:t xml:space="preserve"> </w:t>
      </w:r>
      <w:r w:rsidRPr="00D445CF">
        <w:rPr>
          <w:sz w:val="24"/>
          <w:szCs w:val="24"/>
        </w:rPr>
        <w:t xml:space="preserve">подготовку ребёнка к школе. Начальные представления ребёнка о математике и родном языке, об окружающем мире и художественной культуре складываются на основе интегрированных знаний, в единой коммуникативно-игровой среде. </w:t>
      </w:r>
      <w:r w:rsidR="00E929A0">
        <w:rPr>
          <w:sz w:val="24"/>
          <w:szCs w:val="24"/>
        </w:rPr>
        <w:t xml:space="preserve">Особенностью данной программы является включение скозных героев </w:t>
      </w:r>
      <w:r w:rsidR="00E929A0" w:rsidRPr="00D445CF">
        <w:rPr>
          <w:sz w:val="24"/>
          <w:szCs w:val="24"/>
        </w:rPr>
        <w:t>волшебной сказки — белы</w:t>
      </w:r>
      <w:r w:rsidR="00E929A0">
        <w:rPr>
          <w:sz w:val="24"/>
          <w:szCs w:val="24"/>
        </w:rPr>
        <w:t>й барсучок Кронтик и его друзья, которые помогают</w:t>
      </w:r>
      <w:r w:rsidR="00E929A0" w:rsidRPr="00D445CF">
        <w:rPr>
          <w:sz w:val="24"/>
          <w:szCs w:val="24"/>
        </w:rPr>
        <w:t xml:space="preserve"> </w:t>
      </w:r>
      <w:r w:rsidRPr="00D445CF">
        <w:rPr>
          <w:sz w:val="24"/>
          <w:szCs w:val="24"/>
        </w:rPr>
        <w:t xml:space="preserve">ребёнку </w:t>
      </w:r>
      <w:r w:rsidR="00E929A0">
        <w:rPr>
          <w:sz w:val="24"/>
          <w:szCs w:val="24"/>
        </w:rPr>
        <w:t>включиться в игровую деятельность.</w:t>
      </w:r>
    </w:p>
    <w:p w:rsidR="006814BE" w:rsidRPr="003B3167" w:rsidRDefault="006814BE" w:rsidP="006814BE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нашем саду содержание программы раскрывается через образовательные направления: </w:t>
      </w:r>
    </w:p>
    <w:p w:rsidR="006814BE" w:rsidRDefault="006814BE" w:rsidP="006814BE">
      <w:pPr>
        <w:pStyle w:val="a3"/>
        <w:numPr>
          <w:ilvl w:val="1"/>
          <w:numId w:val="7"/>
        </w:numPr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Познавательное развитие</w:t>
      </w:r>
    </w:p>
    <w:p w:rsidR="006814BE" w:rsidRDefault="006814BE" w:rsidP="006814BE">
      <w:pPr>
        <w:pStyle w:val="a3"/>
        <w:numPr>
          <w:ilvl w:val="1"/>
          <w:numId w:val="7"/>
        </w:numPr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Социально – коммуникативное развитие</w:t>
      </w:r>
    </w:p>
    <w:p w:rsidR="006814BE" w:rsidRDefault="006814BE" w:rsidP="006814BE">
      <w:pPr>
        <w:pStyle w:val="a3"/>
        <w:numPr>
          <w:ilvl w:val="1"/>
          <w:numId w:val="7"/>
        </w:numPr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Художественно – эстетическое развитие</w:t>
      </w:r>
    </w:p>
    <w:p w:rsidR="006814BE" w:rsidRDefault="00D76623" w:rsidP="00D76623">
      <w:pPr>
        <w:pStyle w:val="a3"/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         </w:t>
      </w:r>
      <w:r w:rsidR="006814BE">
        <w:rPr>
          <w:spacing w:val="-14"/>
          <w:sz w:val="24"/>
          <w:szCs w:val="24"/>
        </w:rPr>
        <w:t>Направления раскрываются не отдельно друг от друга, а во взаимосвязи</w:t>
      </w:r>
      <w:r>
        <w:rPr>
          <w:spacing w:val="-14"/>
          <w:sz w:val="24"/>
          <w:szCs w:val="24"/>
        </w:rPr>
        <w:t>, через интеграцию образовательных областей. Совместная деятельность педагога и детей выстраивается через прохождение трех этапов: 1. Встреча с героями (введение детей в сюжет, постановка проблемы) – работа с учебником;</w:t>
      </w:r>
    </w:p>
    <w:p w:rsidR="00D76623" w:rsidRDefault="00D76623" w:rsidP="00D76623">
      <w:pPr>
        <w:pStyle w:val="a3"/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                                  2. Раскрытие темы (поиск ответов) – познавательно – исследовательская деятельность;</w:t>
      </w:r>
    </w:p>
    <w:p w:rsidR="006C2421" w:rsidRPr="006C2421" w:rsidRDefault="00D76623" w:rsidP="006C2421">
      <w:pPr>
        <w:pStyle w:val="a3"/>
        <w:spacing w:line="276" w:lineRule="auto"/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                             </w:t>
      </w:r>
      <w:r w:rsidR="00E929A0">
        <w:rPr>
          <w:spacing w:val="-14"/>
          <w:sz w:val="24"/>
          <w:szCs w:val="24"/>
        </w:rPr>
        <w:t xml:space="preserve">  </w:t>
      </w:r>
      <w:r>
        <w:rPr>
          <w:spacing w:val="-14"/>
          <w:sz w:val="24"/>
          <w:szCs w:val="24"/>
        </w:rPr>
        <w:t xml:space="preserve">   </w:t>
      </w:r>
      <w:r w:rsidR="00E929A0">
        <w:rPr>
          <w:spacing w:val="-14"/>
          <w:sz w:val="24"/>
          <w:szCs w:val="24"/>
        </w:rPr>
        <w:t xml:space="preserve">  </w:t>
      </w:r>
      <w:r>
        <w:rPr>
          <w:spacing w:val="-14"/>
          <w:sz w:val="24"/>
          <w:szCs w:val="24"/>
        </w:rPr>
        <w:t xml:space="preserve">3. Закрепление (закрепление изученного материала) </w:t>
      </w:r>
      <w:r w:rsidR="006C2421">
        <w:rPr>
          <w:spacing w:val="-14"/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 w:rsidR="006C2421">
        <w:rPr>
          <w:spacing w:val="-14"/>
          <w:sz w:val="24"/>
          <w:szCs w:val="24"/>
        </w:rPr>
        <w:t>работа в рабочей тетради.</w:t>
      </w:r>
    </w:p>
    <w:p w:rsidR="0092355B" w:rsidRPr="006C2421" w:rsidRDefault="0092355B" w:rsidP="006C242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Главное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 xml:space="preserve"> назначение </w:t>
      </w:r>
      <w:r w:rsidR="004648D2" w:rsidRPr="003B3167">
        <w:rPr>
          <w:rFonts w:ascii="Times New Roman" w:eastAsia="Calibri" w:hAnsi="Times New Roman" w:cs="Times New Roman"/>
          <w:sz w:val="24"/>
          <w:szCs w:val="24"/>
        </w:rPr>
        <w:t xml:space="preserve"> УМК «Предшкола нового поколения»</w:t>
      </w:r>
      <w:r w:rsidRPr="003B3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F6D" w:rsidRPr="003B3167">
        <w:rPr>
          <w:rFonts w:ascii="Times New Roman" w:eastAsia="Calibri" w:hAnsi="Times New Roman" w:cs="Times New Roman"/>
          <w:sz w:val="24"/>
          <w:szCs w:val="24"/>
        </w:rPr>
        <w:t xml:space="preserve">в рамках дошкольного образования </w:t>
      </w:r>
      <w:r w:rsidRPr="003B3167">
        <w:rPr>
          <w:rFonts w:ascii="Times New Roman" w:eastAsia="Calibri" w:hAnsi="Times New Roman" w:cs="Times New Roman"/>
          <w:sz w:val="24"/>
          <w:szCs w:val="24"/>
        </w:rPr>
        <w:t>состоит в том, чтобы научить детей точно и ясно выражать свои мысли, раскрыть их творческие способности, развить интерес к процессу познания, воспитывать бережное отношение к труду и художественный вкус.</w:t>
      </w:r>
    </w:p>
    <w:p w:rsidR="006814BE" w:rsidRPr="006814BE" w:rsidRDefault="006814BE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14BE">
        <w:rPr>
          <w:rFonts w:ascii="Times New Roman" w:eastAsia="Calibri" w:hAnsi="Times New Roman" w:cs="Times New Roman"/>
          <w:bCs/>
          <w:sz w:val="24"/>
          <w:szCs w:val="24"/>
        </w:rPr>
        <w:t>К концу первого года работы по программе «Предшкола нового поколения» результаты воспитанников таковы: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206"/>
        <w:gridCol w:w="1207"/>
        <w:gridCol w:w="1206"/>
        <w:gridCol w:w="1207"/>
        <w:gridCol w:w="1206"/>
        <w:gridCol w:w="1207"/>
      </w:tblGrid>
      <w:tr w:rsidR="006814BE" w:rsidRPr="006814BE" w:rsidTr="00580658">
        <w:tc>
          <w:tcPr>
            <w:tcW w:w="2392" w:type="dxa"/>
            <w:vMerge w:val="restart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УУП</w:t>
            </w:r>
          </w:p>
        </w:tc>
        <w:tc>
          <w:tcPr>
            <w:tcW w:w="3619" w:type="dxa"/>
            <w:gridSpan w:val="3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3620" w:type="dxa"/>
            <w:gridSpan w:val="3"/>
            <w:vAlign w:val="center"/>
          </w:tcPr>
          <w:p w:rsidR="006814BE" w:rsidRPr="006814BE" w:rsidRDefault="006814BE" w:rsidP="00580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Конец года</w:t>
            </w:r>
          </w:p>
        </w:tc>
      </w:tr>
      <w:tr w:rsidR="006814BE" w:rsidRPr="006814BE" w:rsidTr="00580658">
        <w:tc>
          <w:tcPr>
            <w:tcW w:w="2392" w:type="dxa"/>
            <w:vMerge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6814BE" w:rsidRPr="006814BE" w:rsidTr="00580658">
        <w:tc>
          <w:tcPr>
            <w:tcW w:w="2392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14BE" w:rsidRPr="006814BE" w:rsidTr="00580658">
        <w:tc>
          <w:tcPr>
            <w:tcW w:w="2392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14BE" w:rsidRPr="006814BE" w:rsidTr="00580658">
        <w:tc>
          <w:tcPr>
            <w:tcW w:w="2392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14BE" w:rsidRPr="006814BE" w:rsidTr="00580658">
        <w:tc>
          <w:tcPr>
            <w:tcW w:w="2392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6814BE" w:rsidRPr="006814BE" w:rsidRDefault="006814BE" w:rsidP="0058065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814BE" w:rsidRPr="006814BE" w:rsidRDefault="006814BE" w:rsidP="006C242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355B" w:rsidRPr="003B3167" w:rsidRDefault="0092355B" w:rsidP="006C242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Ожидаемые результаты</w:t>
      </w:r>
      <w:r w:rsidR="006814B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 концу подготовительной группы</w:t>
      </w:r>
      <w:r w:rsidRPr="003B316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92355B" w:rsidRPr="003B3167" w:rsidRDefault="0092355B" w:rsidP="00F74FBE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Выравнивание стартовых возможностей дошкольников. Развитие умений и навыков, необходимых для успешного обучения в начальной школе.</w:t>
      </w:r>
    </w:p>
    <w:p w:rsidR="0092355B" w:rsidRPr="003B3167" w:rsidRDefault="0092355B" w:rsidP="00F74FBE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Диагностика школьной зрелости. Выработка рекомендаций для родителей.</w:t>
      </w:r>
    </w:p>
    <w:p w:rsidR="0092355B" w:rsidRPr="003B3167" w:rsidRDefault="0092355B" w:rsidP="00F74FBE">
      <w:pPr>
        <w:pStyle w:val="a3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3B3167">
        <w:rPr>
          <w:sz w:val="24"/>
          <w:szCs w:val="24"/>
        </w:rPr>
        <w:t>Вовлечение родителей в деятельность, направленную на подготовку к школе.</w:t>
      </w:r>
    </w:p>
    <w:p w:rsidR="0092355B" w:rsidRPr="003B3167" w:rsidRDefault="0092355B" w:rsidP="00F74FB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4BE" w:rsidRDefault="006814BE" w:rsidP="006814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67">
        <w:rPr>
          <w:rFonts w:ascii="Times New Roman" w:eastAsia="Calibri" w:hAnsi="Times New Roman" w:cs="Times New Roman"/>
          <w:sz w:val="24"/>
          <w:szCs w:val="24"/>
        </w:rPr>
        <w:t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6C2421" w:rsidRDefault="006C2421" w:rsidP="006814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21" w:rsidRDefault="006C2421" w:rsidP="006814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Использованная литература:</w:t>
      </w:r>
    </w:p>
    <w:p w:rsidR="006C2421" w:rsidRDefault="006C2421" w:rsidP="006C2421">
      <w:pPr>
        <w:pStyle w:val="a6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Предшкола нового поколения. Концептуальные основы и программы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/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ост. Р.Г. Чуракова. – М.:Академкнига/Учебник, 2010.</w:t>
      </w:r>
    </w:p>
    <w:p w:rsidR="006C2421" w:rsidRDefault="006C2421" w:rsidP="006C2421">
      <w:pPr>
        <w:pStyle w:val="a6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Предшкола нового поколения. Методический практикум: учеб. Пособие/ Р.Г. Чуракова, О.А. Захарова, А.К. Сундукова, Н.А Чур</w:t>
      </w:r>
      <w:r w:rsidR="00FE4838">
        <w:rPr>
          <w:rFonts w:ascii="Times New Roman" w:eastAsia="Calibri" w:hAnsi="Times New Roman" w:cs="Times New Roman"/>
          <w:sz w:val="24"/>
          <w:szCs w:val="24"/>
        </w:rPr>
        <w:t>акова, О.В. Малаховская, Н.М. Л</w:t>
      </w:r>
      <w:r>
        <w:rPr>
          <w:rFonts w:ascii="Times New Roman" w:eastAsia="Calibri" w:hAnsi="Times New Roman" w:cs="Times New Roman"/>
          <w:sz w:val="24"/>
          <w:szCs w:val="24"/>
        </w:rPr>
        <w:t>аврова, О.Н. Федотова – М.: Академкнига/Учебник, 2009</w:t>
      </w:r>
    </w:p>
    <w:p w:rsidR="00725D1D" w:rsidRDefault="00725D1D" w:rsidP="00725D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D1D" w:rsidRDefault="00725D1D" w:rsidP="00725D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4A8" w:rsidRPr="003B3167" w:rsidRDefault="009604A8" w:rsidP="00F74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4A8" w:rsidRPr="00F74FBE" w:rsidRDefault="009604A8" w:rsidP="00F74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04A8" w:rsidRPr="00F74FBE" w:rsidSect="00CC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2D71286"/>
    <w:multiLevelType w:val="hybridMultilevel"/>
    <w:tmpl w:val="C828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E03AD"/>
    <w:multiLevelType w:val="hybridMultilevel"/>
    <w:tmpl w:val="6C5C8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65686"/>
    <w:multiLevelType w:val="hybridMultilevel"/>
    <w:tmpl w:val="157821A6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22DE"/>
    <w:multiLevelType w:val="hybridMultilevel"/>
    <w:tmpl w:val="CB32B81C"/>
    <w:lvl w:ilvl="0" w:tplc="930802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E5E1CC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C5A145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A4B62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B08714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F18A7D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C20348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D94E378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A18152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C6822"/>
    <w:multiLevelType w:val="hybridMultilevel"/>
    <w:tmpl w:val="3742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20EB0"/>
    <w:multiLevelType w:val="hybridMultilevel"/>
    <w:tmpl w:val="58AC5870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65724"/>
    <w:multiLevelType w:val="hybridMultilevel"/>
    <w:tmpl w:val="3AB21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A352E"/>
    <w:multiLevelType w:val="hybridMultilevel"/>
    <w:tmpl w:val="A844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55B"/>
    <w:rsid w:val="000049B6"/>
    <w:rsid w:val="00012B08"/>
    <w:rsid w:val="0006588B"/>
    <w:rsid w:val="00081DEB"/>
    <w:rsid w:val="0008482B"/>
    <w:rsid w:val="000B4AEA"/>
    <w:rsid w:val="000B7A2D"/>
    <w:rsid w:val="000D40B9"/>
    <w:rsid w:val="001109C1"/>
    <w:rsid w:val="00111E8D"/>
    <w:rsid w:val="00205BCA"/>
    <w:rsid w:val="002F7345"/>
    <w:rsid w:val="0034178A"/>
    <w:rsid w:val="003B3167"/>
    <w:rsid w:val="003D53FB"/>
    <w:rsid w:val="004048A9"/>
    <w:rsid w:val="004648D2"/>
    <w:rsid w:val="004C6CC8"/>
    <w:rsid w:val="00511AA4"/>
    <w:rsid w:val="005E6DBE"/>
    <w:rsid w:val="00654845"/>
    <w:rsid w:val="00664333"/>
    <w:rsid w:val="006814BE"/>
    <w:rsid w:val="006C2421"/>
    <w:rsid w:val="006E0F6D"/>
    <w:rsid w:val="00702B00"/>
    <w:rsid w:val="00725D1D"/>
    <w:rsid w:val="007F13CE"/>
    <w:rsid w:val="008C3A79"/>
    <w:rsid w:val="0092355B"/>
    <w:rsid w:val="009604A8"/>
    <w:rsid w:val="009A2D11"/>
    <w:rsid w:val="009C3A1A"/>
    <w:rsid w:val="00A425A3"/>
    <w:rsid w:val="00A75279"/>
    <w:rsid w:val="00AD7EAA"/>
    <w:rsid w:val="00B27750"/>
    <w:rsid w:val="00B9215A"/>
    <w:rsid w:val="00BB0058"/>
    <w:rsid w:val="00C00DB6"/>
    <w:rsid w:val="00C90D7E"/>
    <w:rsid w:val="00CC3D0A"/>
    <w:rsid w:val="00D31D24"/>
    <w:rsid w:val="00D445CF"/>
    <w:rsid w:val="00D52CF8"/>
    <w:rsid w:val="00D76623"/>
    <w:rsid w:val="00E77BA2"/>
    <w:rsid w:val="00E929A0"/>
    <w:rsid w:val="00F00FF3"/>
    <w:rsid w:val="00F74FBE"/>
    <w:rsid w:val="00FC1932"/>
    <w:rsid w:val="00FE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3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2355B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val="en-US"/>
    </w:rPr>
  </w:style>
  <w:style w:type="character" w:customStyle="1" w:styleId="FontStyle15">
    <w:name w:val="Font Style15"/>
    <w:rsid w:val="0092355B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6">
    <w:name w:val="Font Style16"/>
    <w:rsid w:val="0092355B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rsid w:val="0092355B"/>
    <w:rPr>
      <w:rFonts w:ascii="Microsoft Sans Serif" w:hAnsi="Microsoft Sans Serif" w:cs="Microsoft Sans Serif" w:hint="default"/>
      <w:sz w:val="18"/>
      <w:szCs w:val="18"/>
    </w:rPr>
  </w:style>
  <w:style w:type="character" w:customStyle="1" w:styleId="a4">
    <w:name w:val="Название Знак"/>
    <w:link w:val="a5"/>
    <w:locked/>
    <w:rsid w:val="0092355B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92355B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923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B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Okulist</cp:lastModifiedBy>
  <cp:revision>18</cp:revision>
  <cp:lastPrinted>2014-06-18T05:07:00Z</cp:lastPrinted>
  <dcterms:created xsi:type="dcterms:W3CDTF">2013-11-17T08:03:00Z</dcterms:created>
  <dcterms:modified xsi:type="dcterms:W3CDTF">2014-09-04T12:26:00Z</dcterms:modified>
</cp:coreProperties>
</file>