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ED" w:rsidRDefault="003941ED" w:rsidP="00DA52F7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</w:p>
    <w:p w:rsidR="003941ED" w:rsidRDefault="003941ED" w:rsidP="003941E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41ED">
        <w:rPr>
          <w:rFonts w:ascii="Times New Roman" w:hAnsi="Times New Roman" w:cs="Times New Roman"/>
          <w:b/>
          <w:sz w:val="30"/>
          <w:szCs w:val="30"/>
        </w:rPr>
        <w:t>Срочный проект социально-лич</w:t>
      </w:r>
      <w:r>
        <w:rPr>
          <w:rFonts w:ascii="Times New Roman" w:hAnsi="Times New Roman" w:cs="Times New Roman"/>
          <w:b/>
          <w:sz w:val="30"/>
          <w:szCs w:val="30"/>
        </w:rPr>
        <w:t>ностного раз</w:t>
      </w:r>
      <w:r w:rsidR="00270A8D">
        <w:rPr>
          <w:rFonts w:ascii="Times New Roman" w:hAnsi="Times New Roman" w:cs="Times New Roman"/>
          <w:b/>
          <w:sz w:val="30"/>
          <w:szCs w:val="30"/>
        </w:rPr>
        <w:t>вития воспитанников (</w:t>
      </w:r>
      <w:r>
        <w:rPr>
          <w:rFonts w:ascii="Times New Roman" w:hAnsi="Times New Roman" w:cs="Times New Roman"/>
          <w:b/>
          <w:sz w:val="30"/>
          <w:szCs w:val="30"/>
        </w:rPr>
        <w:t>здоровье).</w:t>
      </w:r>
    </w:p>
    <w:p w:rsidR="003941ED" w:rsidRDefault="003941ED" w:rsidP="003941E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Характеристика проблемы, ее актуальность, социальная значимость.</w:t>
      </w:r>
    </w:p>
    <w:p w:rsidR="003941ED" w:rsidRDefault="003941ED" w:rsidP="0039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каждом историческом этапе развития человечества существовали разные ценности,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пожалуй, единственной вечной ценностью оставалось «здоровье». «Как сохранить и укрепить здоровье?» - актуален этот вопрос и по сей день. Особое внимание уделяется формированию и укреплению здоровья ребенка. </w:t>
      </w:r>
    </w:p>
    <w:p w:rsidR="003941ED" w:rsidRDefault="003941ED" w:rsidP="0039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последнее время большое внимание уделяется сохранению и укреплению психологического здоровья детей. Как молодым родителям сохранить свою духовность, разобраться во всем и выбрать нужные ориентиры для воспитания детей. </w:t>
      </w:r>
    </w:p>
    <w:p w:rsidR="003941ED" w:rsidRDefault="003941ED" w:rsidP="0039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3941ED">
        <w:rPr>
          <w:rFonts w:ascii="Times New Roman" w:hAnsi="Times New Roman" w:cs="Times New Roman"/>
          <w:sz w:val="24"/>
          <w:szCs w:val="24"/>
        </w:rPr>
        <w:t>формирование устойчивой положительной мотивации у дошкольника к сохранению и укреплению собственного здоровья через осознание категор</w:t>
      </w:r>
      <w:r>
        <w:rPr>
          <w:rFonts w:ascii="Times New Roman" w:hAnsi="Times New Roman" w:cs="Times New Roman"/>
          <w:sz w:val="24"/>
          <w:szCs w:val="24"/>
        </w:rPr>
        <w:t>ии здоровья как вечной ценности.</w:t>
      </w:r>
    </w:p>
    <w:p w:rsidR="003941ED" w:rsidRDefault="003941ED" w:rsidP="00394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DC45D9" w:rsidRDefault="00DC45D9" w:rsidP="00DC45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модель интеграции работы ДОУ по здоровье-сберегающей деятельности;</w:t>
      </w:r>
    </w:p>
    <w:p w:rsidR="00DC45D9" w:rsidRDefault="00DC45D9" w:rsidP="00DC45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план работы с детьми;</w:t>
      </w:r>
    </w:p>
    <w:p w:rsidR="00DC45D9" w:rsidRDefault="00DC45D9" w:rsidP="00DC45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Апробировать на практике вышеназванные планы.</w:t>
      </w:r>
    </w:p>
    <w:p w:rsidR="00DC45D9" w:rsidRDefault="00DC45D9" w:rsidP="00DC4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Исполнители основных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воспитатели подготовительной группы ГБ ДОУ №1.</w:t>
      </w:r>
    </w:p>
    <w:p w:rsidR="00DC45D9" w:rsidRDefault="00DC45D9" w:rsidP="00DC4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проекта:</w:t>
      </w:r>
    </w:p>
    <w:p w:rsidR="00DC45D9" w:rsidRDefault="00DC45D9" w:rsidP="00DC4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– информационно-аналитический</w:t>
      </w:r>
    </w:p>
    <w:p w:rsidR="00DC45D9" w:rsidRDefault="00DC45D9" w:rsidP="00DC45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– организационно-внедренческий</w:t>
      </w:r>
    </w:p>
    <w:p w:rsidR="00DC45D9" w:rsidRDefault="00DC45D9" w:rsidP="00DC4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проекта.</w:t>
      </w:r>
    </w:p>
    <w:p w:rsidR="00DC45D9" w:rsidRDefault="00DC45D9" w:rsidP="00DC45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Информационное:</w:t>
      </w:r>
    </w:p>
    <w:p w:rsidR="00DC45D9" w:rsidRDefault="00DC45D9" w:rsidP="00DC45D9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«От рождения, до школы»;</w:t>
      </w:r>
    </w:p>
    <w:p w:rsidR="00DC45D9" w:rsidRDefault="00DC45D9" w:rsidP="00DC45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Финансовое:</w:t>
      </w:r>
    </w:p>
    <w:p w:rsidR="00DC45D9" w:rsidRDefault="00DC45D9" w:rsidP="00DC45D9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проекта осуществляется за счет бюджетных средств ДОУ, а также силами волонтерской деятельности педагогов ДОУ</w:t>
      </w:r>
      <w:r w:rsidR="00270A8D">
        <w:rPr>
          <w:rFonts w:ascii="Times New Roman" w:hAnsi="Times New Roman" w:cs="Times New Roman"/>
          <w:sz w:val="24"/>
          <w:szCs w:val="24"/>
        </w:rPr>
        <w:t>;</w:t>
      </w:r>
    </w:p>
    <w:p w:rsidR="00270A8D" w:rsidRDefault="00270A8D" w:rsidP="00270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 реализацию проекта обеспечивают штатные сотрудники ДОУ, воспитатели подготовительной группы.</w:t>
      </w:r>
    </w:p>
    <w:p w:rsidR="00270A8D" w:rsidRDefault="00270A8D" w:rsidP="00270A8D">
      <w:pPr>
        <w:rPr>
          <w:rFonts w:ascii="Times New Roman" w:hAnsi="Times New Roman" w:cs="Times New Roman"/>
          <w:b/>
          <w:sz w:val="24"/>
          <w:szCs w:val="24"/>
        </w:rPr>
      </w:pPr>
    </w:p>
    <w:p w:rsidR="00270A8D" w:rsidRDefault="00270A8D" w:rsidP="00270A8D">
      <w:pPr>
        <w:rPr>
          <w:rFonts w:ascii="Times New Roman" w:hAnsi="Times New Roman" w:cs="Times New Roman"/>
          <w:b/>
          <w:sz w:val="24"/>
          <w:szCs w:val="24"/>
        </w:rPr>
      </w:pPr>
    </w:p>
    <w:p w:rsidR="00270A8D" w:rsidRDefault="00270A8D" w:rsidP="00270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Новизна проекта: </w:t>
      </w:r>
      <w:r w:rsidRPr="00270A8D">
        <w:rPr>
          <w:rFonts w:ascii="Times New Roman" w:hAnsi="Times New Roman" w:cs="Times New Roman"/>
          <w:sz w:val="24"/>
          <w:szCs w:val="24"/>
        </w:rPr>
        <w:t>Реализация проекта предполагает интегрирование работы ДОУ по здоровье-сберегающей деятельности через плановые мероприятия на неделю.</w:t>
      </w:r>
    </w:p>
    <w:p w:rsidR="00270A8D" w:rsidRDefault="00270A8D" w:rsidP="00270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70A8D" w:rsidRDefault="00270A8D" w:rsidP="00270A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психологического здоровья дошкольника;</w:t>
      </w:r>
    </w:p>
    <w:p w:rsidR="00270A8D" w:rsidRDefault="00270A8D" w:rsidP="00270A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дошкольником категории здоровья как вечной ценности;</w:t>
      </w:r>
    </w:p>
    <w:p w:rsidR="00270A8D" w:rsidRDefault="00270A8D" w:rsidP="00270A8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устойчивой положительной мотивации к сохранению и укреплению здоровья.</w:t>
      </w:r>
    </w:p>
    <w:p w:rsidR="00270A8D" w:rsidRDefault="00270A8D" w:rsidP="00270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занятий по программе «Социально-личностного развития дошкольников»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270A8D" w:rsidTr="00270A8D">
        <w:tc>
          <w:tcPr>
            <w:tcW w:w="817" w:type="dxa"/>
          </w:tcPr>
          <w:p w:rsidR="00270A8D" w:rsidRDefault="00270A8D" w:rsidP="0027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270A8D" w:rsidRDefault="00270A8D" w:rsidP="0027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494" w:type="dxa"/>
          </w:tcPr>
          <w:p w:rsidR="00270A8D" w:rsidRDefault="00270A8D" w:rsidP="00270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270A8D" w:rsidTr="00270A8D">
        <w:tc>
          <w:tcPr>
            <w:tcW w:w="817" w:type="dxa"/>
          </w:tcPr>
          <w:p w:rsidR="00270A8D" w:rsidRPr="00270A8D" w:rsidRDefault="00270A8D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70A8D" w:rsidRPr="00270A8D" w:rsidRDefault="00270A8D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494" w:type="dxa"/>
          </w:tcPr>
          <w:p w:rsidR="00270A8D" w:rsidRPr="0080027F" w:rsidRDefault="0080027F" w:rsidP="008002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027F"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80027F" w:rsidRDefault="0080027F" w:rsidP="008002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«Клубочек»;</w:t>
            </w:r>
          </w:p>
          <w:p w:rsidR="0080027F" w:rsidRDefault="0080027F" w:rsidP="008002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для выявления знаний о ЗОЖ, знакомство с персонажами занятия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Нехворайка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0027F" w:rsidRDefault="0080027F" w:rsidP="008002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упражнение «Ладошки»;</w:t>
            </w:r>
          </w:p>
          <w:p w:rsidR="0080027F" w:rsidRPr="0080027F" w:rsidRDefault="0080027F" w:rsidP="0080027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под музыку.</w:t>
            </w:r>
          </w:p>
          <w:p w:rsidR="00270A8D" w:rsidRPr="00270A8D" w:rsidRDefault="00270A8D" w:rsidP="00270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8D" w:rsidTr="00270A8D">
        <w:tc>
          <w:tcPr>
            <w:tcW w:w="817" w:type="dxa"/>
          </w:tcPr>
          <w:p w:rsidR="00270A8D" w:rsidRPr="0080027F" w:rsidRDefault="0080027F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70A8D" w:rsidRPr="0080027F" w:rsidRDefault="0080027F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и коммуникативных навыков.</w:t>
            </w:r>
          </w:p>
        </w:tc>
        <w:tc>
          <w:tcPr>
            <w:tcW w:w="5494" w:type="dxa"/>
          </w:tcPr>
          <w:p w:rsidR="00270A8D" w:rsidRDefault="0080027F" w:rsidP="008002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80027F" w:rsidRDefault="0080027F" w:rsidP="008002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– ответ (игра с мячом для закрепления);</w:t>
            </w:r>
          </w:p>
          <w:p w:rsidR="0080027F" w:rsidRDefault="0080027F" w:rsidP="008002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влиянии здоровья на настроение и наоборот;</w:t>
            </w:r>
          </w:p>
          <w:p w:rsidR="0080027F" w:rsidRDefault="0080027F" w:rsidP="008002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«Солнечный зайчик»;</w:t>
            </w:r>
          </w:p>
          <w:p w:rsidR="0080027F" w:rsidRPr="0080027F" w:rsidRDefault="0080027F" w:rsidP="0080027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под музыку.</w:t>
            </w:r>
          </w:p>
        </w:tc>
      </w:tr>
      <w:tr w:rsidR="00270A8D" w:rsidTr="00270A8D">
        <w:tc>
          <w:tcPr>
            <w:tcW w:w="817" w:type="dxa"/>
          </w:tcPr>
          <w:p w:rsidR="00270A8D" w:rsidRPr="0080027F" w:rsidRDefault="0080027F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70A8D" w:rsidRPr="0080027F" w:rsidRDefault="0080027F" w:rsidP="00800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страхов</w:t>
            </w:r>
          </w:p>
        </w:tc>
        <w:tc>
          <w:tcPr>
            <w:tcW w:w="5494" w:type="dxa"/>
          </w:tcPr>
          <w:p w:rsidR="00270A8D" w:rsidRDefault="0080027F" w:rsidP="008002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80027F" w:rsidRDefault="0080027F" w:rsidP="008002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негативном влиянии на здоровье страхов;</w:t>
            </w:r>
          </w:p>
          <w:p w:rsidR="0080027F" w:rsidRDefault="0080027F" w:rsidP="008002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свой страх;</w:t>
            </w:r>
          </w:p>
          <w:p w:rsidR="0080027F" w:rsidRDefault="0080027F" w:rsidP="008002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«Крокодил»;</w:t>
            </w:r>
          </w:p>
          <w:p w:rsidR="0080027F" w:rsidRPr="0080027F" w:rsidRDefault="0080027F" w:rsidP="0080027F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под музыку.</w:t>
            </w:r>
          </w:p>
        </w:tc>
      </w:tr>
      <w:tr w:rsidR="00270A8D" w:rsidTr="00270A8D">
        <w:tc>
          <w:tcPr>
            <w:tcW w:w="817" w:type="dxa"/>
          </w:tcPr>
          <w:p w:rsidR="00270A8D" w:rsidRPr="0080027F" w:rsidRDefault="0080027F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270A8D" w:rsidRPr="0080027F" w:rsidRDefault="0080027F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осанке</w:t>
            </w:r>
          </w:p>
        </w:tc>
        <w:tc>
          <w:tcPr>
            <w:tcW w:w="5494" w:type="dxa"/>
          </w:tcPr>
          <w:p w:rsidR="00270A8D" w:rsidRDefault="0080027F" w:rsidP="0080027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80027F" w:rsidRDefault="0080027F" w:rsidP="0080027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Игра-молчанка «Делай как я»;</w:t>
            </w:r>
          </w:p>
          <w:p w:rsidR="0080027F" w:rsidRDefault="0080027F" w:rsidP="0080027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осанке (понятие, правильная осанка, примеры из сказок);</w:t>
            </w:r>
          </w:p>
          <w:p w:rsidR="0080027F" w:rsidRDefault="0080027F" w:rsidP="0080027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игра «Не урони шляпу»;</w:t>
            </w:r>
          </w:p>
          <w:p w:rsidR="0080027F" w:rsidRPr="0080027F" w:rsidRDefault="0080027F" w:rsidP="0080027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под музыку.</w:t>
            </w:r>
          </w:p>
        </w:tc>
      </w:tr>
      <w:tr w:rsidR="00270A8D" w:rsidTr="00270A8D">
        <w:tc>
          <w:tcPr>
            <w:tcW w:w="817" w:type="dxa"/>
          </w:tcPr>
          <w:p w:rsidR="00270A8D" w:rsidRPr="0080027F" w:rsidRDefault="0080027F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70A8D" w:rsidRPr="0080027F" w:rsidRDefault="0080027F" w:rsidP="00270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привычках и их влиянии на здоровье</w:t>
            </w:r>
          </w:p>
        </w:tc>
        <w:tc>
          <w:tcPr>
            <w:tcW w:w="5494" w:type="dxa"/>
          </w:tcPr>
          <w:p w:rsidR="0080027F" w:rsidRDefault="0080027F" w:rsidP="008002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Гимнастика;</w:t>
            </w:r>
          </w:p>
          <w:p w:rsidR="0080027F" w:rsidRDefault="001532E2" w:rsidP="008002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Беседа-игра «Сестрички-привычки»;</w:t>
            </w:r>
          </w:p>
          <w:p w:rsidR="001532E2" w:rsidRDefault="001532E2" w:rsidP="008002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индивидуальном альбоме (зачеркнуть схему красным карандашом);</w:t>
            </w:r>
          </w:p>
          <w:p w:rsidR="001532E2" w:rsidRPr="0080027F" w:rsidRDefault="001532E2" w:rsidP="0080027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 под музыку</w:t>
            </w:r>
          </w:p>
        </w:tc>
      </w:tr>
    </w:tbl>
    <w:p w:rsidR="00270A8D" w:rsidRDefault="001532E2" w:rsidP="0015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проект: 2,5 часа</w:t>
      </w:r>
    </w:p>
    <w:p w:rsidR="001532E2" w:rsidRPr="001532E2" w:rsidRDefault="001532E2" w:rsidP="00153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Итоговое мероприятие: коллективный коллаж «Страна здоровья» (рисование аппликация).</w:t>
      </w:r>
    </w:p>
    <w:p w:rsidR="003941ED" w:rsidRPr="003941ED" w:rsidRDefault="003941ED" w:rsidP="003941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941ED" w:rsidRPr="0039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928"/>
    <w:multiLevelType w:val="hybridMultilevel"/>
    <w:tmpl w:val="A1023F64"/>
    <w:lvl w:ilvl="0" w:tplc="0E74D8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6C1731"/>
    <w:multiLevelType w:val="hybridMultilevel"/>
    <w:tmpl w:val="952667BA"/>
    <w:lvl w:ilvl="0" w:tplc="48CC3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B01C9"/>
    <w:multiLevelType w:val="hybridMultilevel"/>
    <w:tmpl w:val="D90AE3E6"/>
    <w:lvl w:ilvl="0" w:tplc="2160A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F401C"/>
    <w:multiLevelType w:val="hybridMultilevel"/>
    <w:tmpl w:val="D1702BB4"/>
    <w:lvl w:ilvl="0" w:tplc="E968C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E7B14"/>
    <w:multiLevelType w:val="hybridMultilevel"/>
    <w:tmpl w:val="23BC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B137A"/>
    <w:multiLevelType w:val="hybridMultilevel"/>
    <w:tmpl w:val="4218EC4C"/>
    <w:lvl w:ilvl="0" w:tplc="843EB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811685"/>
    <w:multiLevelType w:val="hybridMultilevel"/>
    <w:tmpl w:val="3AC2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50BBE"/>
    <w:multiLevelType w:val="hybridMultilevel"/>
    <w:tmpl w:val="33AA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15EC"/>
    <w:multiLevelType w:val="hybridMultilevel"/>
    <w:tmpl w:val="58CE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64170"/>
    <w:multiLevelType w:val="hybridMultilevel"/>
    <w:tmpl w:val="2D6007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515A8D"/>
    <w:multiLevelType w:val="hybridMultilevel"/>
    <w:tmpl w:val="99DCF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A16CF"/>
    <w:multiLevelType w:val="hybridMultilevel"/>
    <w:tmpl w:val="B6A0BE8C"/>
    <w:lvl w:ilvl="0" w:tplc="77821E4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665DCE"/>
    <w:multiLevelType w:val="hybridMultilevel"/>
    <w:tmpl w:val="96142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01524"/>
    <w:multiLevelType w:val="hybridMultilevel"/>
    <w:tmpl w:val="DFFA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11C07"/>
    <w:multiLevelType w:val="hybridMultilevel"/>
    <w:tmpl w:val="BB44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F6948"/>
    <w:multiLevelType w:val="hybridMultilevel"/>
    <w:tmpl w:val="63CC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C"/>
    <w:rsid w:val="001532E2"/>
    <w:rsid w:val="001C479C"/>
    <w:rsid w:val="00207A8B"/>
    <w:rsid w:val="00270A8D"/>
    <w:rsid w:val="00296D84"/>
    <w:rsid w:val="003941ED"/>
    <w:rsid w:val="003D389C"/>
    <w:rsid w:val="0080027F"/>
    <w:rsid w:val="00DA52F7"/>
    <w:rsid w:val="00D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ED"/>
    <w:pPr>
      <w:ind w:left="720"/>
      <w:contextualSpacing/>
    </w:pPr>
  </w:style>
  <w:style w:type="table" w:styleId="a4">
    <w:name w:val="Table Grid"/>
    <w:basedOn w:val="a1"/>
    <w:uiPriority w:val="59"/>
    <w:rsid w:val="0027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1ED"/>
    <w:pPr>
      <w:ind w:left="720"/>
      <w:contextualSpacing/>
    </w:pPr>
  </w:style>
  <w:style w:type="table" w:styleId="a4">
    <w:name w:val="Table Grid"/>
    <w:basedOn w:val="a1"/>
    <w:uiPriority w:val="59"/>
    <w:rsid w:val="0027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D887-7665-4908-B94F-BDD7656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2013-11-19T16:14:00Z</dcterms:created>
  <dcterms:modified xsi:type="dcterms:W3CDTF">2013-11-21T16:12:00Z</dcterms:modified>
</cp:coreProperties>
</file>