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B6" w:rsidRPr="008115B6" w:rsidRDefault="008115B6" w:rsidP="008115B6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</w:t>
      </w:r>
      <w:bookmarkStart w:id="0" w:name="_GoBack"/>
      <w:r w:rsidRPr="008115B6">
        <w:rPr>
          <w:color w:val="0070C0"/>
          <w:sz w:val="40"/>
          <w:szCs w:val="40"/>
        </w:rPr>
        <w:t>Польза гимнастики для глаз</w:t>
      </w:r>
      <w:bookmarkEnd w:id="0"/>
    </w:p>
    <w:p w:rsidR="008115B6" w:rsidRDefault="008115B6" w:rsidP="008115B6">
      <w:pPr>
        <w:rPr>
          <w:sz w:val="28"/>
          <w:szCs w:val="28"/>
        </w:rPr>
      </w:pPr>
    </w:p>
    <w:p w:rsidR="008115B6" w:rsidRDefault="008115B6" w:rsidP="008115B6">
      <w:pPr>
        <w:rPr>
          <w:sz w:val="28"/>
          <w:szCs w:val="28"/>
        </w:rPr>
      </w:pPr>
      <w:r w:rsidRPr="002223A5">
        <w:rPr>
          <w:color w:val="0070C0"/>
          <w:sz w:val="32"/>
          <w:szCs w:val="32"/>
        </w:rPr>
        <w:t>Зрение</w:t>
      </w:r>
      <w:r>
        <w:rPr>
          <w:sz w:val="28"/>
          <w:szCs w:val="28"/>
        </w:rPr>
        <w:t xml:space="preserve"> – одно из пяти чувств, с помощью которых человек познаёт, воспринимает и исследует окружающий его мир.</w:t>
      </w:r>
    </w:p>
    <w:p w:rsidR="002223A5" w:rsidRDefault="002223A5" w:rsidP="008115B6">
      <w:pPr>
        <w:rPr>
          <w:sz w:val="28"/>
          <w:szCs w:val="28"/>
        </w:rPr>
      </w:pPr>
    </w:p>
    <w:p w:rsidR="002223A5" w:rsidRPr="002223A5" w:rsidRDefault="002223A5" w:rsidP="008115B6">
      <w:pPr>
        <w:rPr>
          <w:color w:val="0070C0"/>
          <w:sz w:val="32"/>
          <w:szCs w:val="32"/>
        </w:rPr>
      </w:pPr>
      <w:r w:rsidRPr="002223A5">
        <w:rPr>
          <w:color w:val="0070C0"/>
          <w:sz w:val="32"/>
          <w:szCs w:val="32"/>
        </w:rPr>
        <w:t>Причины ухудшения зрения.</w:t>
      </w:r>
    </w:p>
    <w:p w:rsidR="008115B6" w:rsidRDefault="00F94F7B" w:rsidP="008115B6">
      <w:pPr>
        <w:rPr>
          <w:sz w:val="28"/>
          <w:szCs w:val="28"/>
        </w:rPr>
      </w:pPr>
      <w:r>
        <w:rPr>
          <w:sz w:val="28"/>
          <w:szCs w:val="28"/>
        </w:rPr>
        <w:t>Современные условия, в которых растут дети, не позволяют ог</w:t>
      </w:r>
      <w:r w:rsidR="00496790">
        <w:rPr>
          <w:sz w:val="28"/>
          <w:szCs w:val="28"/>
        </w:rPr>
        <w:t xml:space="preserve">радить их от </w:t>
      </w:r>
      <w:r>
        <w:rPr>
          <w:sz w:val="28"/>
          <w:szCs w:val="28"/>
        </w:rPr>
        <w:t>вредных воздействи</w:t>
      </w:r>
      <w:r w:rsidR="00496790"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96790">
        <w:rPr>
          <w:sz w:val="28"/>
          <w:szCs w:val="28"/>
        </w:rPr>
        <w:t>Мультфильмы, развивающие компьютерные игры, телевизор – всё это неотъемлемая часть жизни дошкольника. Мы не будем говорить о вреде телевизора и компьютера, а постараемся приспособиться к сложившимся обстоятельствам. Именно в таких условиях и необходимо научиться беречь зрение.</w:t>
      </w:r>
    </w:p>
    <w:p w:rsidR="008115B6" w:rsidRDefault="00496790" w:rsidP="008115B6">
      <w:pPr>
        <w:rPr>
          <w:sz w:val="28"/>
          <w:szCs w:val="28"/>
        </w:rPr>
      </w:pPr>
      <w:r w:rsidRPr="000A1C6A">
        <w:rPr>
          <w:color w:val="0070C0"/>
          <w:sz w:val="32"/>
          <w:szCs w:val="32"/>
        </w:rPr>
        <w:t>Зрительная</w:t>
      </w:r>
      <w:r w:rsidRPr="000A1C6A">
        <w:rPr>
          <w:sz w:val="32"/>
          <w:szCs w:val="32"/>
        </w:rPr>
        <w:t xml:space="preserve"> </w:t>
      </w:r>
      <w:r w:rsidRPr="000A1C6A">
        <w:rPr>
          <w:color w:val="0070C0"/>
          <w:sz w:val="32"/>
          <w:szCs w:val="32"/>
        </w:rPr>
        <w:t>гимнастик</w:t>
      </w:r>
      <w:r w:rsidR="000A1C6A" w:rsidRPr="000A1C6A">
        <w:rPr>
          <w:color w:val="0070C0"/>
          <w:sz w:val="32"/>
          <w:szCs w:val="32"/>
        </w:rPr>
        <w:t>а</w:t>
      </w:r>
      <w:r>
        <w:rPr>
          <w:sz w:val="28"/>
          <w:szCs w:val="28"/>
        </w:rPr>
        <w:t xml:space="preserve"> </w:t>
      </w:r>
      <w:r w:rsidR="000A1C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C6A">
        <w:rPr>
          <w:sz w:val="28"/>
          <w:szCs w:val="28"/>
        </w:rPr>
        <w:t>замечательный помощник в борьбе за хорошее зрение. Главной задачей гимнастики для глаз дошкольников является формирование правильного представления о том, что о зрении необходимо заботиться. Регулярная гимнастика для глаз, повышает работоспособность зрения, улучшает кровообращение, предупреждает развитие некоторых заболеваний глаз. Кроме того, любой учебный материал усваивается более эффективно. Часто</w:t>
      </w:r>
      <w:r w:rsidR="00180F4D">
        <w:rPr>
          <w:sz w:val="28"/>
          <w:szCs w:val="28"/>
        </w:rPr>
        <w:t xml:space="preserve"> недооценка применения зрительной гимнастики  для детей может быть с</w:t>
      </w:r>
      <w:r w:rsidR="00180F4D">
        <w:rPr>
          <w:sz w:val="28"/>
          <w:szCs w:val="28"/>
        </w:rPr>
        <w:t>ерьёзным просчётом в</w:t>
      </w:r>
      <w:r w:rsidR="00180F4D">
        <w:rPr>
          <w:sz w:val="28"/>
          <w:szCs w:val="28"/>
        </w:rPr>
        <w:t xml:space="preserve"> работе с малышами.  Кроме того, э</w:t>
      </w:r>
      <w:r w:rsidR="00180F4D">
        <w:rPr>
          <w:sz w:val="28"/>
          <w:szCs w:val="28"/>
        </w:rPr>
        <w:t>тот метод является своеобразной релаксацией для нервной</w:t>
      </w:r>
      <w:r w:rsidR="00180F4D">
        <w:rPr>
          <w:sz w:val="28"/>
          <w:szCs w:val="28"/>
        </w:rPr>
        <w:t xml:space="preserve"> системы ребёнка, помогает мозгу лучше переработать полученную с помощью зрения информацию. Прививая детям простые упражнения гимнастики для глаз, педагог</w:t>
      </w:r>
      <w:r w:rsidR="00FD693F">
        <w:rPr>
          <w:sz w:val="28"/>
          <w:szCs w:val="28"/>
        </w:rPr>
        <w:t>ам стоит напомнить о том, что эту гимнастику ребёнок может выполнять и дома. Получая навык выполнения зрительной  гимнастики, ребёнок выполняет её в течение нескольких минут</w:t>
      </w:r>
      <w:proofErr w:type="gramStart"/>
      <w:r w:rsidR="00FD693F">
        <w:rPr>
          <w:sz w:val="28"/>
          <w:szCs w:val="28"/>
        </w:rPr>
        <w:t>.</w:t>
      </w:r>
      <w:proofErr w:type="gramEnd"/>
      <w:r w:rsidR="00FD693F">
        <w:rPr>
          <w:sz w:val="28"/>
          <w:szCs w:val="28"/>
        </w:rPr>
        <w:t xml:space="preserve"> Глаза ребёнка отдыхают.</w:t>
      </w:r>
    </w:p>
    <w:p w:rsidR="002223A5" w:rsidRPr="00FD693F" w:rsidRDefault="002223A5" w:rsidP="002223A5">
      <w:pPr>
        <w:rPr>
          <w:sz w:val="32"/>
          <w:szCs w:val="32"/>
        </w:rPr>
      </w:pPr>
      <w:r w:rsidRPr="002223A5">
        <w:rPr>
          <w:color w:val="0070C0"/>
          <w:sz w:val="32"/>
          <w:szCs w:val="32"/>
        </w:rPr>
        <w:t>Каким детям нужна</w:t>
      </w:r>
      <w:r w:rsidRPr="002223A5">
        <w:rPr>
          <w:color w:val="0070C0"/>
          <w:sz w:val="32"/>
          <w:szCs w:val="32"/>
        </w:rPr>
        <w:t xml:space="preserve"> гимнастика для глаз? </w:t>
      </w:r>
    </w:p>
    <w:p w:rsidR="002223A5" w:rsidRDefault="002223A5" w:rsidP="002223A5">
      <w:pPr>
        <w:rPr>
          <w:sz w:val="28"/>
          <w:szCs w:val="28"/>
        </w:rPr>
      </w:pPr>
      <w:r w:rsidRPr="002223A5">
        <w:rPr>
          <w:sz w:val="28"/>
          <w:szCs w:val="28"/>
        </w:rPr>
        <w:t>Многие родители считают, что их дети, имеющие 100% зрение, не находятся в зоне риска. Отнюдь! Зрение ребёнка – хрупкий инструмент, который требует заботы, внимания и – прежде всего – постоянного наблюдения.</w:t>
      </w:r>
    </w:p>
    <w:p w:rsidR="002223A5" w:rsidRPr="00FD693F" w:rsidRDefault="00FD693F" w:rsidP="002223A5">
      <w:pPr>
        <w:rPr>
          <w:color w:val="0070C0"/>
          <w:sz w:val="32"/>
          <w:szCs w:val="32"/>
        </w:rPr>
      </w:pPr>
      <w:r w:rsidRPr="00FD693F">
        <w:rPr>
          <w:color w:val="0070C0"/>
          <w:sz w:val="32"/>
          <w:szCs w:val="32"/>
        </w:rPr>
        <w:t>Зрительная гимнастика в ДОУ</w:t>
      </w:r>
    </w:p>
    <w:p w:rsidR="002223A5" w:rsidRDefault="00FD693F" w:rsidP="002223A5">
      <w:pPr>
        <w:rPr>
          <w:sz w:val="28"/>
          <w:szCs w:val="28"/>
        </w:rPr>
      </w:pPr>
      <w:r>
        <w:rPr>
          <w:sz w:val="28"/>
          <w:szCs w:val="28"/>
        </w:rPr>
        <w:t>Зрительная гимнастика для глаз в ДОУ может проводиться в различных формах:</w:t>
      </w:r>
    </w:p>
    <w:p w:rsidR="00FD693F" w:rsidRDefault="00FD693F" w:rsidP="00FD693F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Игровая пятиминутка с разными предметами;</w:t>
      </w:r>
    </w:p>
    <w:p w:rsidR="00FD693F" w:rsidRDefault="00FD693F" w:rsidP="00FD693F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Использование зрительных тренажёров (</w:t>
      </w:r>
      <w:proofErr w:type="gramStart"/>
      <w:r w:rsidR="001C104A">
        <w:rPr>
          <w:sz w:val="28"/>
          <w:szCs w:val="28"/>
        </w:rPr>
        <w:t>индивидуальные</w:t>
      </w:r>
      <w:proofErr w:type="gramEnd"/>
      <w:r>
        <w:rPr>
          <w:sz w:val="28"/>
          <w:szCs w:val="28"/>
        </w:rPr>
        <w:t>, настенные);</w:t>
      </w:r>
    </w:p>
    <w:p w:rsidR="00FD693F" w:rsidRDefault="00FD693F" w:rsidP="00FD693F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Опора на схему и зрительные метки;</w:t>
      </w:r>
    </w:p>
    <w:p w:rsidR="00FD693F" w:rsidRDefault="00FD693F" w:rsidP="00FD693F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Гимнастика по словесной инструкции, со стихотворениями.</w:t>
      </w:r>
    </w:p>
    <w:p w:rsidR="001C104A" w:rsidRPr="001C104A" w:rsidRDefault="0042545A" w:rsidP="001C104A">
      <w:pPr>
        <w:pStyle w:val="a5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</w:t>
      </w:r>
      <w:r w:rsidR="001C104A" w:rsidRPr="001C104A">
        <w:rPr>
          <w:color w:val="0070C0"/>
          <w:sz w:val="32"/>
          <w:szCs w:val="32"/>
        </w:rPr>
        <w:t>Гимнастика для глаз дошкольника</w:t>
      </w:r>
    </w:p>
    <w:p w:rsidR="001C104A" w:rsidRDefault="001C104A" w:rsidP="001C104A">
      <w:pPr>
        <w:rPr>
          <w:sz w:val="28"/>
          <w:szCs w:val="28"/>
        </w:rPr>
      </w:pPr>
      <w:r>
        <w:rPr>
          <w:sz w:val="28"/>
          <w:szCs w:val="28"/>
        </w:rPr>
        <w:t>Упражнения для снятия зрительного напряжения:</w:t>
      </w:r>
    </w:p>
    <w:p w:rsidR="001C104A" w:rsidRDefault="001C104A" w:rsidP="001C104A">
      <w:pPr>
        <w:rPr>
          <w:sz w:val="28"/>
          <w:szCs w:val="28"/>
        </w:rPr>
      </w:pPr>
      <w:r>
        <w:rPr>
          <w:sz w:val="28"/>
          <w:szCs w:val="28"/>
        </w:rPr>
        <w:t>1.Встаньте свободно, руки вдоль тела. Поднимите плечи как можно выше. Держа их в этом положении, отведите назад, по возможности как можно дальше и верните в исходное положение. Делайте круговые движения плечами.  Повторить 10 раз.</w:t>
      </w:r>
    </w:p>
    <w:p w:rsidR="001C104A" w:rsidRDefault="001C104A" w:rsidP="001C10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C1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Встаньте свободно, руки вдоль тела. Поднимите плечи как можно выше. Держа их в этом положении, отведите назад, </w:t>
      </w:r>
      <w:r>
        <w:rPr>
          <w:sz w:val="28"/>
          <w:szCs w:val="28"/>
        </w:rPr>
        <w:t xml:space="preserve">затем переведите вперёд, опустите, вернувшись в исходное положение. </w:t>
      </w:r>
      <w:r w:rsidR="0042545A">
        <w:rPr>
          <w:sz w:val="28"/>
          <w:szCs w:val="28"/>
        </w:rPr>
        <w:t>Повторить 10 раз.</w:t>
      </w:r>
    </w:p>
    <w:p w:rsidR="001C104A" w:rsidRDefault="001C104A" w:rsidP="001C104A">
      <w:pPr>
        <w:rPr>
          <w:sz w:val="28"/>
          <w:szCs w:val="28"/>
        </w:rPr>
      </w:pPr>
      <w:r>
        <w:rPr>
          <w:sz w:val="28"/>
          <w:szCs w:val="28"/>
        </w:rPr>
        <w:t>3.Опустите подбородок на грудь, шею расслабьте, затем поднимите голову и откиньте её как можно дальше назад. Повторить 5-6 раз.</w:t>
      </w:r>
    </w:p>
    <w:p w:rsidR="001C104A" w:rsidRDefault="001C104A" w:rsidP="001C104A">
      <w:pPr>
        <w:rPr>
          <w:sz w:val="28"/>
          <w:szCs w:val="28"/>
        </w:rPr>
      </w:pPr>
      <w:r>
        <w:rPr>
          <w:sz w:val="28"/>
          <w:szCs w:val="28"/>
        </w:rPr>
        <w:t>4. В положении сидя. Опустите подбородок на грудь, затем плавно поверните голову налево,</w:t>
      </w:r>
      <w:r w:rsidR="0042545A">
        <w:rPr>
          <w:sz w:val="28"/>
          <w:szCs w:val="28"/>
        </w:rPr>
        <w:t xml:space="preserve"> откиньте назад, вернитесь в исходное положение. Повторить 5 раз в одном направлении и 5 раз в другом.</w:t>
      </w:r>
    </w:p>
    <w:p w:rsidR="002223A5" w:rsidRPr="0042545A" w:rsidRDefault="0042545A" w:rsidP="002223A5">
      <w:pPr>
        <w:rPr>
          <w:sz w:val="28"/>
          <w:szCs w:val="28"/>
        </w:rPr>
      </w:pPr>
      <w:r>
        <w:rPr>
          <w:sz w:val="28"/>
          <w:szCs w:val="28"/>
        </w:rPr>
        <w:t>5. В положении сидя. Поверните голову как можно больше налево, вернитесь  в исходное положение. Поверните голову как можно больше направо,</w:t>
      </w:r>
      <w:r w:rsidRPr="0042545A">
        <w:rPr>
          <w:sz w:val="28"/>
          <w:szCs w:val="28"/>
        </w:rPr>
        <w:t xml:space="preserve"> </w:t>
      </w:r>
      <w:r>
        <w:rPr>
          <w:sz w:val="28"/>
          <w:szCs w:val="28"/>
        </w:rPr>
        <w:t>вернитесь  в исходное положение.</w:t>
      </w:r>
      <w:r>
        <w:rPr>
          <w:sz w:val="28"/>
          <w:szCs w:val="28"/>
        </w:rPr>
        <w:t xml:space="preserve"> Повторить повороты по 5 раз в медленном темпе.</w:t>
      </w:r>
    </w:p>
    <w:p w:rsidR="002223A5" w:rsidRDefault="002223A5" w:rsidP="002223A5"/>
    <w:p w:rsidR="002223A5" w:rsidRPr="002223A5" w:rsidRDefault="0042545A" w:rsidP="002223A5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       </w:t>
      </w:r>
      <w:r w:rsidR="002223A5" w:rsidRPr="002223A5">
        <w:rPr>
          <w:color w:val="0070C0"/>
          <w:sz w:val="32"/>
          <w:szCs w:val="32"/>
        </w:rPr>
        <w:t xml:space="preserve">Комплекс </w:t>
      </w:r>
      <w:r w:rsidR="002223A5" w:rsidRPr="002223A5">
        <w:rPr>
          <w:color w:val="0070C0"/>
          <w:sz w:val="32"/>
          <w:szCs w:val="32"/>
        </w:rPr>
        <w:t>упражнений для глаз.</w:t>
      </w:r>
    </w:p>
    <w:p w:rsidR="002223A5" w:rsidRDefault="002223A5" w:rsidP="002223A5"/>
    <w:p w:rsidR="002223A5" w:rsidRPr="002223A5" w:rsidRDefault="002223A5" w:rsidP="002223A5">
      <w:pPr>
        <w:rPr>
          <w:sz w:val="28"/>
          <w:szCs w:val="28"/>
        </w:rPr>
      </w:pPr>
      <w:r w:rsidRPr="004621C5">
        <w:rPr>
          <w:b/>
          <w:sz w:val="28"/>
          <w:szCs w:val="28"/>
        </w:rPr>
        <w:t>1.</w:t>
      </w:r>
      <w:r w:rsidRPr="002223A5">
        <w:rPr>
          <w:sz w:val="28"/>
          <w:szCs w:val="28"/>
        </w:rPr>
        <w:t xml:space="preserve"> В углах комнаты, под потолком расположите цветные картонные кружки разных размеров. Предложите детям посмотреть на левый круг несколько секунд, затем на правый, выполните это упражнение 3-5 раз, следите, чтобы у детей работали только глаза, после 3-5 упражнений на 10 секунд глаза закрыть, повторить упражнение 3 раза.</w:t>
      </w:r>
    </w:p>
    <w:p w:rsidR="002223A5" w:rsidRPr="002223A5" w:rsidRDefault="002223A5" w:rsidP="002223A5">
      <w:pPr>
        <w:rPr>
          <w:sz w:val="28"/>
          <w:szCs w:val="28"/>
        </w:rPr>
      </w:pPr>
      <w:r w:rsidRPr="002223A5">
        <w:rPr>
          <w:sz w:val="28"/>
          <w:szCs w:val="28"/>
        </w:rPr>
        <w:t xml:space="preserve"> </w:t>
      </w:r>
      <w:r w:rsidRPr="004621C5">
        <w:rPr>
          <w:b/>
          <w:sz w:val="28"/>
          <w:szCs w:val="28"/>
        </w:rPr>
        <w:t>2.</w:t>
      </w:r>
      <w:r w:rsidRPr="002223A5">
        <w:rPr>
          <w:sz w:val="28"/>
          <w:szCs w:val="28"/>
        </w:rPr>
        <w:t xml:space="preserve"> Для расслабления мышц, поддерживающих глазное яблоко, предлагается в течение 10 секунд зажмуривать и расслаблять глаза. </w:t>
      </w:r>
    </w:p>
    <w:p w:rsidR="0042545A" w:rsidRPr="004621C5" w:rsidRDefault="002223A5" w:rsidP="004621C5">
      <w:pPr>
        <w:rPr>
          <w:sz w:val="28"/>
          <w:szCs w:val="28"/>
        </w:rPr>
      </w:pPr>
      <w:r w:rsidRPr="004621C5">
        <w:rPr>
          <w:b/>
          <w:sz w:val="28"/>
          <w:szCs w:val="28"/>
        </w:rPr>
        <w:t>3.</w:t>
      </w:r>
      <w:r w:rsidRPr="002223A5">
        <w:rPr>
          <w:sz w:val="28"/>
          <w:szCs w:val="28"/>
        </w:rPr>
        <w:t xml:space="preserve"> Для выполнения следующего упражнения зрительной гимнастики для детей руки ставят под подбородок, чтобы исключить движение головой. Ребёнок должен поднять глаза и посмотреть вверх, затем вниз по 4 раза, перерыв 10 секунд, затем вправо, влево 4 раза, перерыв 10 секунд. </w:t>
      </w:r>
      <w:r w:rsidR="004621C5" w:rsidRPr="004621C5">
        <w:rPr>
          <w:b/>
          <w:sz w:val="28"/>
          <w:szCs w:val="28"/>
        </w:rPr>
        <w:t>4.</w:t>
      </w:r>
      <w:r w:rsidR="0042545A" w:rsidRPr="004621C5">
        <w:rPr>
          <w:color w:val="000000" w:themeColor="text1"/>
          <w:sz w:val="28"/>
          <w:szCs w:val="28"/>
        </w:rPr>
        <w:t>Нахождение игрушек в пространстве группы; фиксация взора на   объекте.</w:t>
      </w:r>
    </w:p>
    <w:p w:rsidR="004621C5" w:rsidRDefault="0042545A" w:rsidP="004621C5">
      <w:pPr>
        <w:rPr>
          <w:color w:val="000000" w:themeColor="text1"/>
          <w:sz w:val="28"/>
          <w:szCs w:val="28"/>
        </w:rPr>
      </w:pPr>
      <w:r w:rsidRPr="004621C5">
        <w:rPr>
          <w:color w:val="000000" w:themeColor="text1"/>
          <w:sz w:val="28"/>
          <w:szCs w:val="28"/>
        </w:rPr>
        <w:t>Предлагаем детям найти глазками игрушку. Рассмотреть её в течение 5-7 секунд.</w:t>
      </w:r>
    </w:p>
    <w:p w:rsidR="004621C5" w:rsidRDefault="004621C5" w:rsidP="004621C5">
      <w:pPr>
        <w:rPr>
          <w:color w:val="000000" w:themeColor="text1"/>
          <w:sz w:val="28"/>
          <w:szCs w:val="28"/>
        </w:rPr>
      </w:pPr>
      <w:r w:rsidRPr="004621C5">
        <w:rPr>
          <w:b/>
          <w:color w:val="000000" w:themeColor="text1"/>
          <w:sz w:val="28"/>
          <w:szCs w:val="28"/>
        </w:rPr>
        <w:t>5.</w:t>
      </w:r>
      <w:r w:rsidRPr="004621C5">
        <w:rPr>
          <w:color w:val="000000" w:themeColor="text1"/>
          <w:sz w:val="28"/>
          <w:szCs w:val="28"/>
        </w:rPr>
        <w:t>Упражнение «Метка на стекле»</w:t>
      </w:r>
      <w:r w:rsidRPr="004621C5">
        <w:rPr>
          <w:sz w:val="32"/>
          <w:szCs w:val="32"/>
        </w:rPr>
        <w:t xml:space="preserve"> </w:t>
      </w:r>
      <w:r w:rsidRPr="004621C5">
        <w:rPr>
          <w:sz w:val="28"/>
          <w:szCs w:val="28"/>
        </w:rPr>
        <w:t>(в качестве метки может выступать некрупный силуэт игрушки).</w:t>
      </w:r>
      <w:r>
        <w:rPr>
          <w:color w:val="000000" w:themeColor="text1"/>
          <w:sz w:val="28"/>
          <w:szCs w:val="28"/>
        </w:rPr>
        <w:t xml:space="preserve"> </w:t>
      </w:r>
      <w:r w:rsidRPr="004621C5">
        <w:rPr>
          <w:sz w:val="28"/>
          <w:szCs w:val="28"/>
        </w:rPr>
        <w:t>Посмотреть на метку на</w:t>
      </w:r>
      <w:r>
        <w:rPr>
          <w:sz w:val="28"/>
          <w:szCs w:val="28"/>
        </w:rPr>
        <w:t xml:space="preserve"> стекле с расстояния 30-35 см. </w:t>
      </w:r>
      <w:r w:rsidRPr="004621C5">
        <w:rPr>
          <w:sz w:val="28"/>
          <w:szCs w:val="28"/>
        </w:rPr>
        <w:t>в течение 4-6 секунд. Затем перевести взор на объект за стеклом (дерево, дом, машина и т.д.) на 4-6 секунды. После чего поочерёдно переводить взгляд то на метку, то на объект. Повторять около 30- 40 секунд.</w:t>
      </w:r>
    </w:p>
    <w:p w:rsidR="004621C5" w:rsidRDefault="004621C5" w:rsidP="004621C5">
      <w:pPr>
        <w:rPr>
          <w:color w:val="000000" w:themeColor="text1"/>
          <w:sz w:val="28"/>
          <w:szCs w:val="28"/>
        </w:rPr>
      </w:pPr>
      <w:r w:rsidRPr="004621C5">
        <w:rPr>
          <w:b/>
          <w:color w:val="000000" w:themeColor="text1"/>
          <w:sz w:val="28"/>
          <w:szCs w:val="28"/>
        </w:rPr>
        <w:t>6.</w:t>
      </w:r>
      <w:r w:rsidRPr="004621C5">
        <w:rPr>
          <w:sz w:val="28"/>
          <w:szCs w:val="28"/>
        </w:rPr>
        <w:t>Медленное моргание в течение 10 секунд.</w:t>
      </w:r>
      <w:r>
        <w:rPr>
          <w:color w:val="000000" w:themeColor="text1"/>
          <w:sz w:val="28"/>
          <w:szCs w:val="28"/>
        </w:rPr>
        <w:t xml:space="preserve"> </w:t>
      </w:r>
      <w:r w:rsidRPr="004621C5">
        <w:rPr>
          <w:sz w:val="28"/>
          <w:szCs w:val="28"/>
        </w:rPr>
        <w:t>«Бабочки полетели, крылышками помахали». Дети выполняют взмахи ресницами.</w:t>
      </w:r>
    </w:p>
    <w:p w:rsidR="004621C5" w:rsidRPr="004621C5" w:rsidRDefault="004621C5" w:rsidP="004621C5">
      <w:pPr>
        <w:rPr>
          <w:color w:val="000000" w:themeColor="text1"/>
          <w:sz w:val="28"/>
          <w:szCs w:val="28"/>
        </w:rPr>
      </w:pPr>
      <w:r w:rsidRPr="004621C5">
        <w:rPr>
          <w:b/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  <w:r w:rsidRPr="004621C5">
        <w:rPr>
          <w:bCs/>
          <w:sz w:val="28"/>
          <w:szCs w:val="28"/>
        </w:rPr>
        <w:t>«Погреем глазки».</w:t>
      </w:r>
      <w:r>
        <w:rPr>
          <w:bCs/>
          <w:sz w:val="28"/>
          <w:szCs w:val="28"/>
        </w:rPr>
        <w:t xml:space="preserve"> </w:t>
      </w:r>
      <w:r w:rsidRPr="004621C5">
        <w:rPr>
          <w:sz w:val="28"/>
          <w:szCs w:val="28"/>
        </w:rPr>
        <w:t>Предложить детям потереть ладошки друг о друга и прикрыть ими глазки (глаза под ладонями закрыты). «Потрем ладошки, чтобы они стали тёплыми. Закроем глазки и положим на них ладошки, погреем глазки». (Глаза прикрыты на протяжении 5-10 секунд). </w:t>
      </w:r>
    </w:p>
    <w:p w:rsidR="00F94F7B" w:rsidRPr="00F94F7B" w:rsidRDefault="004621C5" w:rsidP="004621C5">
      <w:pPr>
        <w:spacing w:before="100" w:beforeAutospacing="1" w:after="100" w:afterAutospacing="1"/>
        <w:jc w:val="both"/>
        <w:rPr>
          <w:color w:val="0070C0"/>
          <w:sz w:val="28"/>
          <w:szCs w:val="28"/>
        </w:rPr>
      </w:pPr>
      <w:r w:rsidRPr="004621C5">
        <w:rPr>
          <w:color w:val="0070C0"/>
          <w:sz w:val="28"/>
          <w:szCs w:val="28"/>
        </w:rPr>
        <w:t xml:space="preserve">Малышам быстро надоедает делать одни и те же упражнения. </w:t>
      </w:r>
      <w:r>
        <w:rPr>
          <w:color w:val="0070C0"/>
          <w:sz w:val="28"/>
          <w:szCs w:val="28"/>
        </w:rPr>
        <w:t xml:space="preserve">                 </w:t>
      </w:r>
      <w:r w:rsidRPr="004621C5">
        <w:rPr>
          <w:color w:val="0070C0"/>
          <w:sz w:val="28"/>
          <w:szCs w:val="28"/>
        </w:rPr>
        <w:t>Поэтом им можно предложить зар</w:t>
      </w:r>
      <w:r>
        <w:rPr>
          <w:color w:val="0070C0"/>
          <w:sz w:val="28"/>
          <w:szCs w:val="28"/>
        </w:rPr>
        <w:t>ядку для глазок в игровой форме.</w:t>
      </w:r>
      <w:r w:rsidR="00F94F7B" w:rsidRPr="00F94F7B">
        <w:t> </w:t>
      </w:r>
    </w:p>
    <w:p w:rsidR="00FC7588" w:rsidRDefault="00FC7588" w:rsidP="00FC7588">
      <w:pPr>
        <w:rPr>
          <w:sz w:val="28"/>
          <w:szCs w:val="28"/>
        </w:rPr>
      </w:pPr>
    </w:p>
    <w:p w:rsidR="004621C5" w:rsidRDefault="004621C5" w:rsidP="00FC758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   </w:t>
      </w:r>
      <w:r w:rsidR="00FC7588" w:rsidRPr="00F94F7B">
        <w:rPr>
          <w:color w:val="0070C0"/>
          <w:sz w:val="28"/>
          <w:szCs w:val="28"/>
        </w:rPr>
        <w:t xml:space="preserve">Комплекс упражнений:      </w:t>
      </w:r>
    </w:p>
    <w:p w:rsidR="00FC7588" w:rsidRPr="00F94F7B" w:rsidRDefault="004621C5" w:rsidP="00FC7588">
      <w:pPr>
        <w:rPr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</w:t>
      </w:r>
      <w:r w:rsidR="00FC7588" w:rsidRPr="00F94F7B">
        <w:rPr>
          <w:b/>
          <w:bCs/>
          <w:color w:val="0070C0"/>
          <w:sz w:val="28"/>
          <w:szCs w:val="28"/>
        </w:rPr>
        <w:t>“Весёлая неделька”</w:t>
      </w:r>
      <w:r w:rsidR="00FC7588" w:rsidRPr="00F94F7B">
        <w:rPr>
          <w:b/>
          <w:bCs/>
          <w:color w:val="0070C0"/>
        </w:rPr>
        <w:t xml:space="preserve"> 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r w:rsidRPr="00FC7588">
        <w:rPr>
          <w:sz w:val="28"/>
          <w:szCs w:val="28"/>
        </w:rPr>
        <w:t xml:space="preserve">- Всю неделю по - </w:t>
      </w:r>
      <w:hyperlink r:id="rId8" w:tgtFrame="_blank" w:history="1">
        <w:r w:rsidRPr="00FC7588">
          <w:rPr>
            <w:rStyle w:val="a3"/>
            <w:color w:val="000000" w:themeColor="text1"/>
            <w:sz w:val="28"/>
            <w:szCs w:val="28"/>
            <w:u w:val="none"/>
          </w:rPr>
          <w:t>порядку</w:t>
        </w:r>
      </w:hyperlink>
      <w:r w:rsidRPr="00FC7588">
        <w:rPr>
          <w:color w:val="000000" w:themeColor="text1"/>
          <w:sz w:val="28"/>
          <w:szCs w:val="28"/>
        </w:rPr>
        <w:t>,</w:t>
      </w:r>
      <w:r w:rsidRPr="00FC7588">
        <w:rPr>
          <w:color w:val="000000" w:themeColor="text1"/>
          <w:sz w:val="28"/>
          <w:szCs w:val="28"/>
        </w:rPr>
        <w:br/>
      </w:r>
      <w:hyperlink r:id="rId9" w:tgtFrame="_blank" w:history="1">
        <w:r w:rsidRPr="00FC7588">
          <w:rPr>
            <w:rStyle w:val="a3"/>
            <w:color w:val="000000" w:themeColor="text1"/>
            <w:sz w:val="28"/>
            <w:szCs w:val="28"/>
            <w:u w:val="none"/>
          </w:rPr>
          <w:t>Глазки</w:t>
        </w:r>
      </w:hyperlink>
      <w:r w:rsidRPr="00FC7588">
        <w:rPr>
          <w:sz w:val="28"/>
          <w:szCs w:val="28"/>
        </w:rPr>
        <w:t xml:space="preserve"> делают зарядку.</w:t>
      </w:r>
      <w:r w:rsidRPr="00FC7588">
        <w:rPr>
          <w:sz w:val="28"/>
          <w:szCs w:val="28"/>
        </w:rPr>
        <w:br/>
        <w:t>- В понедельник, как проснутся,</w:t>
      </w:r>
      <w:r w:rsidRPr="00FC7588">
        <w:rPr>
          <w:sz w:val="28"/>
          <w:szCs w:val="28"/>
        </w:rPr>
        <w:br/>
        <w:t>Глазки солнцу улыбнутся,</w:t>
      </w:r>
      <w:r w:rsidRPr="00FC7588">
        <w:rPr>
          <w:sz w:val="28"/>
          <w:szCs w:val="28"/>
        </w:rPr>
        <w:br/>
        <w:t>Вниз посмотрят на траву</w:t>
      </w:r>
      <w:proofErr w:type="gramStart"/>
      <w:r w:rsidRPr="00FC7588">
        <w:rPr>
          <w:sz w:val="28"/>
          <w:szCs w:val="28"/>
        </w:rPr>
        <w:br/>
        <w:t>И</w:t>
      </w:r>
      <w:proofErr w:type="gramEnd"/>
      <w:r w:rsidRPr="00FC7588">
        <w:rPr>
          <w:sz w:val="28"/>
          <w:szCs w:val="28"/>
        </w:rPr>
        <w:t xml:space="preserve"> обратно в высоту.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Pr="00FC7588">
        <w:rPr>
          <w:iCs/>
          <w:sz w:val="28"/>
          <w:szCs w:val="28"/>
        </w:rPr>
        <w:t xml:space="preserve">Поднять глаза вверх; опустить их книзу, голова </w:t>
      </w:r>
      <w:r>
        <w:rPr>
          <w:iCs/>
          <w:sz w:val="28"/>
          <w:szCs w:val="28"/>
        </w:rPr>
        <w:t>неподвижна).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r w:rsidRPr="00FC7588">
        <w:rPr>
          <w:sz w:val="28"/>
          <w:szCs w:val="28"/>
        </w:rPr>
        <w:t>- Во вторник часики глаза,</w:t>
      </w:r>
      <w:r w:rsidRPr="00FC7588">
        <w:rPr>
          <w:sz w:val="28"/>
          <w:szCs w:val="28"/>
        </w:rPr>
        <w:br/>
        <w:t>Водят взгляд туда – сюда,</w:t>
      </w:r>
      <w:r w:rsidRPr="00FC7588">
        <w:rPr>
          <w:sz w:val="28"/>
          <w:szCs w:val="28"/>
        </w:rPr>
        <w:br/>
        <w:t>Ходят влево, ходят вправо</w:t>
      </w:r>
      <w:proofErr w:type="gramStart"/>
      <w:r w:rsidRPr="00FC7588">
        <w:rPr>
          <w:sz w:val="28"/>
          <w:szCs w:val="28"/>
        </w:rPr>
        <w:br/>
        <w:t>Н</w:t>
      </w:r>
      <w:proofErr w:type="gramEnd"/>
      <w:r w:rsidRPr="00FC7588">
        <w:rPr>
          <w:sz w:val="28"/>
          <w:szCs w:val="28"/>
        </w:rPr>
        <w:t>е устанут никогда.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Pr="00FC7588">
        <w:rPr>
          <w:iCs/>
          <w:sz w:val="28"/>
          <w:szCs w:val="28"/>
        </w:rPr>
        <w:t>Повернуть глаза в правую сторону, а з</w:t>
      </w:r>
      <w:r>
        <w:rPr>
          <w:iCs/>
          <w:sz w:val="28"/>
          <w:szCs w:val="28"/>
        </w:rPr>
        <w:t>атем в левую, голова неподвижна).</w:t>
      </w:r>
      <w:r w:rsidRPr="00FC7588">
        <w:rPr>
          <w:iCs/>
          <w:sz w:val="28"/>
          <w:szCs w:val="28"/>
        </w:rPr>
        <w:t xml:space="preserve"> 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r w:rsidRPr="00FC7588">
        <w:rPr>
          <w:sz w:val="28"/>
          <w:szCs w:val="28"/>
        </w:rPr>
        <w:t>- В среду в жмурки мы играем,</w:t>
      </w:r>
      <w:r w:rsidRPr="00FC7588">
        <w:rPr>
          <w:sz w:val="28"/>
          <w:szCs w:val="28"/>
        </w:rPr>
        <w:br/>
        <w:t>Крепко глазки закрываем.</w:t>
      </w:r>
      <w:r w:rsidRPr="00FC7588">
        <w:rPr>
          <w:sz w:val="28"/>
          <w:szCs w:val="28"/>
        </w:rPr>
        <w:br/>
        <w:t>Раз, два, три, четыре, пять,</w:t>
      </w:r>
      <w:r w:rsidRPr="00FC7588">
        <w:rPr>
          <w:sz w:val="28"/>
          <w:szCs w:val="28"/>
        </w:rPr>
        <w:br/>
        <w:t>Будем глазки открывать.</w:t>
      </w:r>
      <w:r w:rsidRPr="00FC7588">
        <w:rPr>
          <w:sz w:val="28"/>
          <w:szCs w:val="28"/>
        </w:rPr>
        <w:br/>
        <w:t>Жмуримся и открываем</w:t>
      </w:r>
      <w:proofErr w:type="gramStart"/>
      <w:r w:rsidRPr="00FC7588">
        <w:rPr>
          <w:sz w:val="28"/>
          <w:szCs w:val="28"/>
        </w:rPr>
        <w:br/>
        <w:t>Т</w:t>
      </w:r>
      <w:proofErr w:type="gramEnd"/>
      <w:r w:rsidRPr="00FC7588">
        <w:rPr>
          <w:sz w:val="28"/>
          <w:szCs w:val="28"/>
        </w:rPr>
        <w:t>ак игру мы продолжаем.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Pr="00FC7588">
        <w:rPr>
          <w:iCs/>
          <w:sz w:val="28"/>
          <w:szCs w:val="28"/>
        </w:rPr>
        <w:t xml:space="preserve">Плотно закрыть глаза, досчитать </w:t>
      </w:r>
      <w:r>
        <w:rPr>
          <w:iCs/>
          <w:sz w:val="28"/>
          <w:szCs w:val="28"/>
        </w:rPr>
        <w:t>да пяти и широко открыть глазки).</w:t>
      </w:r>
      <w:r w:rsidRPr="00FC7588">
        <w:rPr>
          <w:iCs/>
          <w:sz w:val="28"/>
          <w:szCs w:val="28"/>
        </w:rPr>
        <w:t xml:space="preserve"> 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r w:rsidRPr="00FC7588">
        <w:rPr>
          <w:sz w:val="28"/>
          <w:szCs w:val="28"/>
        </w:rPr>
        <w:t>- По четвергам мы смотрим вдаль,</w:t>
      </w:r>
      <w:r w:rsidRPr="00FC7588">
        <w:rPr>
          <w:sz w:val="28"/>
          <w:szCs w:val="28"/>
        </w:rPr>
        <w:br/>
        <w:t>На это времени не жаль,</w:t>
      </w:r>
      <w:r w:rsidRPr="00FC7588">
        <w:rPr>
          <w:sz w:val="28"/>
          <w:szCs w:val="28"/>
        </w:rPr>
        <w:br/>
        <w:t>Что вблизи и что вдали</w:t>
      </w:r>
      <w:r w:rsidRPr="00FC7588">
        <w:rPr>
          <w:sz w:val="28"/>
          <w:szCs w:val="28"/>
        </w:rPr>
        <w:br/>
        <w:t>Глазки рассмотреть должны.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(Смотрим </w:t>
      </w:r>
      <w:r w:rsidRPr="00FC7588">
        <w:rPr>
          <w:iCs/>
          <w:sz w:val="28"/>
          <w:szCs w:val="28"/>
        </w:rPr>
        <w:t xml:space="preserve"> прямо перед собой</w:t>
      </w:r>
      <w:r>
        <w:rPr>
          <w:iCs/>
          <w:sz w:val="28"/>
          <w:szCs w:val="28"/>
        </w:rPr>
        <w:t xml:space="preserve"> вдаль</w:t>
      </w:r>
      <w:r w:rsidRPr="00FC758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 затем </w:t>
      </w:r>
      <w:r w:rsidRPr="00FC7588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однимаем  пал</w:t>
      </w:r>
      <w:r w:rsidR="00F94F7B">
        <w:rPr>
          <w:iCs/>
          <w:sz w:val="28"/>
          <w:szCs w:val="28"/>
        </w:rPr>
        <w:t xml:space="preserve">ьчик </w:t>
      </w:r>
      <w:r>
        <w:rPr>
          <w:iCs/>
          <w:sz w:val="28"/>
          <w:szCs w:val="28"/>
        </w:rPr>
        <w:t xml:space="preserve"> на расстояние 30 см. от глаз  и смотрим</w:t>
      </w:r>
      <w:r w:rsidRPr="00FC7588">
        <w:rPr>
          <w:iCs/>
          <w:sz w:val="28"/>
          <w:szCs w:val="28"/>
        </w:rPr>
        <w:t xml:space="preserve"> на него</w:t>
      </w:r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Повторяем несколько раз).</w:t>
      </w:r>
      <w:proofErr w:type="gramEnd"/>
    </w:p>
    <w:p w:rsidR="00FC7588" w:rsidRPr="00FC7588" w:rsidRDefault="00FC7588" w:rsidP="00FC7588">
      <w:pPr>
        <w:pStyle w:val="a4"/>
        <w:rPr>
          <w:sz w:val="28"/>
          <w:szCs w:val="28"/>
        </w:rPr>
      </w:pPr>
      <w:r w:rsidRPr="00FC7588">
        <w:rPr>
          <w:sz w:val="28"/>
          <w:szCs w:val="28"/>
        </w:rPr>
        <w:t>- В пятницу мы не зевали</w:t>
      </w:r>
      <w:r w:rsidRPr="00FC7588">
        <w:rPr>
          <w:sz w:val="28"/>
          <w:szCs w:val="28"/>
        </w:rPr>
        <w:br/>
        <w:t>Глаза по кругу побежали.</w:t>
      </w:r>
      <w:r w:rsidRPr="00FC7588">
        <w:rPr>
          <w:sz w:val="28"/>
          <w:szCs w:val="28"/>
        </w:rPr>
        <w:br/>
        <w:t>Остановка, и опять</w:t>
      </w:r>
      <w:proofErr w:type="gramStart"/>
      <w:r w:rsidRPr="00FC7588">
        <w:rPr>
          <w:sz w:val="28"/>
          <w:szCs w:val="28"/>
        </w:rPr>
        <w:br/>
        <w:t>В</w:t>
      </w:r>
      <w:proofErr w:type="gramEnd"/>
      <w:r w:rsidRPr="00FC7588">
        <w:rPr>
          <w:sz w:val="28"/>
          <w:szCs w:val="28"/>
        </w:rPr>
        <w:t xml:space="preserve"> другую сторону бежать.</w:t>
      </w:r>
    </w:p>
    <w:p w:rsidR="00FC7588" w:rsidRPr="00FC7588" w:rsidRDefault="00F94F7B" w:rsidP="00FC7588">
      <w:pPr>
        <w:pStyle w:val="a4"/>
        <w:rPr>
          <w:sz w:val="28"/>
          <w:szCs w:val="28"/>
        </w:rPr>
      </w:pPr>
      <w:r>
        <w:rPr>
          <w:iCs/>
          <w:sz w:val="28"/>
          <w:szCs w:val="28"/>
        </w:rPr>
        <w:t>(Вращаем глазами вправо и влево по кругу</w:t>
      </w:r>
      <w:r w:rsidR="00FC7588" w:rsidRPr="00FC7588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r w:rsidRPr="00FC7588">
        <w:rPr>
          <w:sz w:val="28"/>
          <w:szCs w:val="28"/>
        </w:rPr>
        <w:t>- Хоть в субботу выходной,</w:t>
      </w:r>
      <w:r w:rsidRPr="00FC7588">
        <w:rPr>
          <w:sz w:val="28"/>
          <w:szCs w:val="28"/>
        </w:rPr>
        <w:br/>
        <w:t>Мы не ленимся с тобой.</w:t>
      </w:r>
      <w:r w:rsidRPr="00FC7588">
        <w:rPr>
          <w:sz w:val="28"/>
          <w:szCs w:val="28"/>
        </w:rPr>
        <w:br/>
      </w:r>
      <w:r w:rsidRPr="00FC7588">
        <w:rPr>
          <w:sz w:val="28"/>
          <w:szCs w:val="28"/>
        </w:rPr>
        <w:lastRenderedPageBreak/>
        <w:t>Ищем взглядом уголки,</w:t>
      </w:r>
      <w:r w:rsidRPr="00FC7588">
        <w:rPr>
          <w:sz w:val="28"/>
          <w:szCs w:val="28"/>
        </w:rPr>
        <w:br/>
        <w:t>Чтобы бегали зрачки.</w:t>
      </w:r>
    </w:p>
    <w:p w:rsidR="00F94F7B" w:rsidRDefault="00F94F7B" w:rsidP="00FC7588">
      <w:pPr>
        <w:pStyle w:val="a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(Смотрим </w:t>
      </w:r>
      <w:r w:rsidR="00FC7588" w:rsidRPr="00FC7588">
        <w:rPr>
          <w:iCs/>
          <w:sz w:val="28"/>
          <w:szCs w:val="28"/>
        </w:rPr>
        <w:t xml:space="preserve"> в верхний </w:t>
      </w:r>
      <w:r>
        <w:rPr>
          <w:iCs/>
          <w:sz w:val="28"/>
          <w:szCs w:val="28"/>
        </w:rPr>
        <w:t>правый угол, затем нижний левый, затем наоборот в верхний левый</w:t>
      </w:r>
      <w:proofErr w:type="gramStart"/>
      <w:r w:rsidR="00FC7588" w:rsidRPr="00FC758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)</w:t>
      </w:r>
      <w:proofErr w:type="gramEnd"/>
      <w:r>
        <w:rPr>
          <w:iCs/>
          <w:sz w:val="28"/>
          <w:szCs w:val="28"/>
        </w:rPr>
        <w:t>.</w:t>
      </w:r>
    </w:p>
    <w:p w:rsidR="00FC7588" w:rsidRPr="00FC7588" w:rsidRDefault="00FC7588" w:rsidP="00FC7588">
      <w:pPr>
        <w:pStyle w:val="a4"/>
        <w:rPr>
          <w:sz w:val="28"/>
          <w:szCs w:val="28"/>
        </w:rPr>
      </w:pPr>
      <w:r w:rsidRPr="00FC7588">
        <w:rPr>
          <w:sz w:val="28"/>
          <w:szCs w:val="28"/>
        </w:rPr>
        <w:t>- В воскресенье будем спать,</w:t>
      </w:r>
      <w:r w:rsidRPr="00FC7588">
        <w:rPr>
          <w:sz w:val="28"/>
          <w:szCs w:val="28"/>
        </w:rPr>
        <w:br/>
        <w:t>А потом пойдём гулять,</w:t>
      </w:r>
      <w:r w:rsidRPr="00FC7588">
        <w:rPr>
          <w:sz w:val="28"/>
          <w:szCs w:val="28"/>
        </w:rPr>
        <w:br/>
        <w:t>Чтобы глазки закалялись</w:t>
      </w:r>
      <w:r w:rsidRPr="00FC7588">
        <w:rPr>
          <w:sz w:val="28"/>
          <w:szCs w:val="28"/>
        </w:rPr>
        <w:br/>
        <w:t>Нужно воздухом дышать.</w:t>
      </w:r>
    </w:p>
    <w:p w:rsidR="00FC7588" w:rsidRPr="00FC7588" w:rsidRDefault="00F94F7B" w:rsidP="00FC7588">
      <w:pPr>
        <w:pStyle w:val="a4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="00FC7588" w:rsidRPr="00FC7588">
        <w:rPr>
          <w:iCs/>
          <w:sz w:val="28"/>
          <w:szCs w:val="28"/>
        </w:rPr>
        <w:t xml:space="preserve">Закрыть веки, массировать их с </w:t>
      </w:r>
      <w:r>
        <w:rPr>
          <w:iCs/>
          <w:sz w:val="28"/>
          <w:szCs w:val="28"/>
        </w:rPr>
        <w:t>лёгкими круговыми движениями пальцев).</w:t>
      </w:r>
      <w:r w:rsidR="00FC7588" w:rsidRPr="00FC7588">
        <w:rPr>
          <w:iCs/>
          <w:sz w:val="28"/>
          <w:szCs w:val="28"/>
        </w:rPr>
        <w:t xml:space="preserve"> </w:t>
      </w:r>
    </w:p>
    <w:p w:rsidR="00FC7588" w:rsidRDefault="00FC7588" w:rsidP="00FC7588">
      <w:pPr>
        <w:pStyle w:val="a4"/>
        <w:rPr>
          <w:sz w:val="28"/>
          <w:szCs w:val="28"/>
        </w:rPr>
      </w:pPr>
      <w:r w:rsidRPr="00FC7588">
        <w:rPr>
          <w:sz w:val="28"/>
          <w:szCs w:val="28"/>
        </w:rPr>
        <w:t>- Без гимнастики, друзья,</w:t>
      </w:r>
      <w:r w:rsidRPr="00FC7588">
        <w:rPr>
          <w:sz w:val="28"/>
          <w:szCs w:val="28"/>
        </w:rPr>
        <w:br/>
        <w:t xml:space="preserve">Нашим глазкам жить нельзя! </w:t>
      </w:r>
    </w:p>
    <w:p w:rsidR="000D036F" w:rsidRPr="000D036F" w:rsidRDefault="000D036F" w:rsidP="00FC7588">
      <w:pPr>
        <w:pStyle w:val="a4"/>
        <w:rPr>
          <w:color w:val="0070C0"/>
          <w:sz w:val="28"/>
          <w:szCs w:val="28"/>
        </w:rPr>
      </w:pPr>
      <w:r w:rsidRPr="000D036F">
        <w:rPr>
          <w:color w:val="0070C0"/>
          <w:sz w:val="28"/>
          <w:szCs w:val="28"/>
        </w:rPr>
        <w:t xml:space="preserve">Для гимнастики глаз можно использовать физ. </w:t>
      </w:r>
      <w:r>
        <w:rPr>
          <w:color w:val="0070C0"/>
          <w:sz w:val="28"/>
          <w:szCs w:val="28"/>
        </w:rPr>
        <w:t>м</w:t>
      </w:r>
      <w:r w:rsidRPr="000D036F">
        <w:rPr>
          <w:color w:val="0070C0"/>
          <w:sz w:val="28"/>
          <w:szCs w:val="28"/>
        </w:rPr>
        <w:t>инутки, только «проводить их глазами»:</w:t>
      </w:r>
    </w:p>
    <w:p w:rsidR="007A3A0D" w:rsidRPr="000D036F" w:rsidRDefault="000D036F">
      <w:pPr>
        <w:rPr>
          <w:sz w:val="28"/>
          <w:szCs w:val="28"/>
          <w:lang w:val="en-US"/>
        </w:rPr>
      </w:pPr>
      <w:r w:rsidRPr="000D036F">
        <w:rPr>
          <w:sz w:val="28"/>
          <w:szCs w:val="28"/>
        </w:rPr>
        <w:t>Рыбки весело резвятся</w:t>
      </w:r>
      <w:proofErr w:type="gramStart"/>
      <w:r w:rsidRPr="000D036F">
        <w:rPr>
          <w:sz w:val="28"/>
          <w:szCs w:val="28"/>
        </w:rPr>
        <w:br/>
        <w:t>В</w:t>
      </w:r>
      <w:proofErr w:type="gramEnd"/>
      <w:r w:rsidRPr="000D036F">
        <w:rPr>
          <w:sz w:val="28"/>
          <w:szCs w:val="28"/>
        </w:rPr>
        <w:t xml:space="preserve"> чистой тепленькой воде,</w:t>
      </w:r>
      <w:r w:rsidRPr="000D036F">
        <w:rPr>
          <w:sz w:val="28"/>
          <w:szCs w:val="28"/>
        </w:rPr>
        <w:br/>
        <w:t>То сожмутся, р</w:t>
      </w:r>
      <w:r>
        <w:rPr>
          <w:sz w:val="28"/>
          <w:szCs w:val="28"/>
        </w:rPr>
        <w:t>азожмутся,</w:t>
      </w:r>
      <w:r>
        <w:rPr>
          <w:sz w:val="28"/>
          <w:szCs w:val="28"/>
        </w:rPr>
        <w:br/>
        <w:t>То зароются в песке.</w:t>
      </w:r>
      <w:r w:rsidRPr="000D036F">
        <w:rPr>
          <w:sz w:val="28"/>
          <w:szCs w:val="28"/>
        </w:rPr>
        <w:br/>
      </w:r>
      <w:r w:rsidRPr="000D036F">
        <w:rPr>
          <w:iCs/>
          <w:sz w:val="28"/>
          <w:szCs w:val="28"/>
        </w:rPr>
        <w:t>Глазки – рыбки – зажмурить, открыть, закрыть руками и пальчиками погладить по векам.</w:t>
      </w:r>
      <w:r w:rsidRPr="000D036F">
        <w:rPr>
          <w:sz w:val="28"/>
          <w:szCs w:val="28"/>
        </w:rPr>
        <w:br/>
      </w:r>
      <w:r w:rsidRPr="000D036F">
        <w:rPr>
          <w:sz w:val="28"/>
          <w:szCs w:val="28"/>
        </w:rPr>
        <w:br/>
        <w:t>Наши нежные цветки</w:t>
      </w:r>
      <w:proofErr w:type="gramStart"/>
      <w:r w:rsidRPr="000D036F">
        <w:rPr>
          <w:sz w:val="28"/>
          <w:szCs w:val="28"/>
        </w:rPr>
        <w:br/>
        <w:t>Р</w:t>
      </w:r>
      <w:proofErr w:type="gramEnd"/>
      <w:r w:rsidRPr="000D036F">
        <w:rPr>
          <w:sz w:val="28"/>
          <w:szCs w:val="28"/>
        </w:rPr>
        <w:t>аспускают лепестки.</w:t>
      </w:r>
      <w:r w:rsidRPr="000D036F">
        <w:rPr>
          <w:sz w:val="28"/>
          <w:szCs w:val="28"/>
        </w:rPr>
        <w:br/>
        <w:t>Ветеро</w:t>
      </w:r>
      <w:r>
        <w:rPr>
          <w:sz w:val="28"/>
          <w:szCs w:val="28"/>
        </w:rPr>
        <w:t>к чуть дышит,</w:t>
      </w:r>
      <w:r>
        <w:rPr>
          <w:sz w:val="28"/>
          <w:szCs w:val="28"/>
        </w:rPr>
        <w:br/>
        <w:t>Лепестки колышет.</w:t>
      </w:r>
      <w:r w:rsidRPr="000D036F">
        <w:rPr>
          <w:sz w:val="28"/>
          <w:szCs w:val="28"/>
        </w:rPr>
        <w:br/>
      </w:r>
      <w:r w:rsidRPr="000D036F">
        <w:rPr>
          <w:iCs/>
          <w:sz w:val="28"/>
          <w:szCs w:val="28"/>
        </w:rPr>
        <w:t>Глазки открыли, вправо-влево поглядели. Ресницами помахали.</w:t>
      </w:r>
      <w:r w:rsidRPr="000D036F">
        <w:rPr>
          <w:sz w:val="28"/>
          <w:szCs w:val="28"/>
        </w:rPr>
        <w:br/>
      </w:r>
      <w:r w:rsidRPr="000D036F">
        <w:rPr>
          <w:sz w:val="28"/>
          <w:szCs w:val="28"/>
        </w:rPr>
        <w:br/>
        <w:t>Пальчик к носу движется,</w:t>
      </w:r>
      <w:r w:rsidRPr="000D036F">
        <w:rPr>
          <w:sz w:val="28"/>
          <w:szCs w:val="28"/>
        </w:rPr>
        <w:br/>
        <w:t>А потом обратно,</w:t>
      </w:r>
      <w:r w:rsidRPr="000D036F">
        <w:rPr>
          <w:sz w:val="28"/>
          <w:szCs w:val="28"/>
        </w:rPr>
        <w:br/>
        <w:t>На нег</w:t>
      </w:r>
      <w:r>
        <w:rPr>
          <w:sz w:val="28"/>
          <w:szCs w:val="28"/>
        </w:rPr>
        <w:t>о посмотреть</w:t>
      </w:r>
      <w:proofErr w:type="gramStart"/>
      <w:r>
        <w:rPr>
          <w:sz w:val="28"/>
          <w:szCs w:val="28"/>
        </w:rPr>
        <w:br/>
        <w:t>О</w:t>
      </w:r>
      <w:proofErr w:type="gramEnd"/>
      <w:r>
        <w:rPr>
          <w:sz w:val="28"/>
          <w:szCs w:val="28"/>
        </w:rPr>
        <w:t>чень нам приятно!</w:t>
      </w:r>
      <w:r w:rsidRPr="000D036F">
        <w:rPr>
          <w:sz w:val="28"/>
          <w:szCs w:val="28"/>
        </w:rPr>
        <w:br/>
      </w:r>
      <w:r w:rsidRPr="000D036F">
        <w:rPr>
          <w:iCs/>
          <w:sz w:val="28"/>
          <w:szCs w:val="28"/>
        </w:rPr>
        <w:t xml:space="preserve">Вытянуть вперед руку. </w:t>
      </w:r>
      <w:r>
        <w:rPr>
          <w:iCs/>
          <w:sz w:val="28"/>
          <w:szCs w:val="28"/>
        </w:rPr>
        <w:t xml:space="preserve"> </w:t>
      </w:r>
      <w:r w:rsidRPr="000D036F">
        <w:rPr>
          <w:iCs/>
          <w:sz w:val="28"/>
          <w:szCs w:val="28"/>
        </w:rPr>
        <w:t>Следить за кончиком пальца, медленно приближая его к носу, а потом так же медленно отодвигая обратно.</w:t>
      </w:r>
      <w:r w:rsidRPr="000D036F">
        <w:rPr>
          <w:sz w:val="28"/>
          <w:szCs w:val="28"/>
        </w:rPr>
        <w:br/>
      </w:r>
      <w:r w:rsidRPr="000D036F">
        <w:rPr>
          <w:sz w:val="28"/>
          <w:szCs w:val="28"/>
        </w:rPr>
        <w:br/>
        <w:t>А теперь глаза закрой</w:t>
      </w:r>
      <w:proofErr w:type="gramStart"/>
      <w:r w:rsidRPr="000D036F">
        <w:rPr>
          <w:sz w:val="28"/>
          <w:szCs w:val="28"/>
        </w:rPr>
        <w:br/>
        <w:t>И</w:t>
      </w:r>
      <w:proofErr w:type="gramEnd"/>
      <w:r w:rsidRPr="000D036F">
        <w:rPr>
          <w:sz w:val="28"/>
          <w:szCs w:val="28"/>
        </w:rPr>
        <w:t xml:space="preserve"> погладь руками,</w:t>
      </w:r>
      <w:r w:rsidRPr="000D036F">
        <w:rPr>
          <w:sz w:val="28"/>
          <w:szCs w:val="28"/>
        </w:rPr>
        <w:br/>
        <w:t>Помечт</w:t>
      </w:r>
      <w:r>
        <w:rPr>
          <w:sz w:val="28"/>
          <w:szCs w:val="28"/>
        </w:rPr>
        <w:t>аем мы с тобой </w:t>
      </w:r>
      <w:r>
        <w:rPr>
          <w:sz w:val="28"/>
          <w:szCs w:val="28"/>
        </w:rPr>
        <w:br/>
        <w:t>О любимой маме.</w:t>
      </w:r>
      <w:r w:rsidRPr="000D036F">
        <w:rPr>
          <w:sz w:val="28"/>
          <w:szCs w:val="28"/>
        </w:rPr>
        <w:br/>
      </w:r>
      <w:r w:rsidRPr="000D036F">
        <w:rPr>
          <w:iCs/>
          <w:sz w:val="28"/>
          <w:szCs w:val="28"/>
        </w:rPr>
        <w:t>Закрыть глаза, погладить веки.</w:t>
      </w:r>
    </w:p>
    <w:sectPr w:rsidR="007A3A0D" w:rsidRPr="000D036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73" w:rsidRDefault="000F4C73" w:rsidP="004621C5">
      <w:r>
        <w:separator/>
      </w:r>
    </w:p>
  </w:endnote>
  <w:endnote w:type="continuationSeparator" w:id="0">
    <w:p w:rsidR="000F4C73" w:rsidRDefault="000F4C73" w:rsidP="0046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73" w:rsidRDefault="000F4C73" w:rsidP="004621C5">
      <w:r>
        <w:separator/>
      </w:r>
    </w:p>
  </w:footnote>
  <w:footnote w:type="continuationSeparator" w:id="0">
    <w:p w:rsidR="000F4C73" w:rsidRDefault="000F4C73" w:rsidP="0046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C5" w:rsidRDefault="004621C5">
    <w:pPr>
      <w:pStyle w:val="a6"/>
    </w:pPr>
  </w:p>
  <w:p w:rsidR="004621C5" w:rsidRDefault="004621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11A"/>
    <w:multiLevelType w:val="multilevel"/>
    <w:tmpl w:val="F786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129BD"/>
    <w:multiLevelType w:val="hybridMultilevel"/>
    <w:tmpl w:val="57BC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70F1E"/>
    <w:multiLevelType w:val="hybridMultilevel"/>
    <w:tmpl w:val="1CA4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E0E3A"/>
    <w:multiLevelType w:val="hybridMultilevel"/>
    <w:tmpl w:val="1AD0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60CA"/>
    <w:multiLevelType w:val="multilevel"/>
    <w:tmpl w:val="CAD8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702C3"/>
    <w:multiLevelType w:val="hybridMultilevel"/>
    <w:tmpl w:val="95045C92"/>
    <w:lvl w:ilvl="0" w:tplc="6284B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15695"/>
    <w:multiLevelType w:val="multilevel"/>
    <w:tmpl w:val="9B5A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40E7C"/>
    <w:multiLevelType w:val="multilevel"/>
    <w:tmpl w:val="E17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B21E5"/>
    <w:multiLevelType w:val="hybridMultilevel"/>
    <w:tmpl w:val="E2B6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81295"/>
    <w:multiLevelType w:val="hybridMultilevel"/>
    <w:tmpl w:val="84A0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B2497"/>
    <w:multiLevelType w:val="hybridMultilevel"/>
    <w:tmpl w:val="957EA8B4"/>
    <w:lvl w:ilvl="0" w:tplc="6DBAE7E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D79C9"/>
    <w:multiLevelType w:val="multilevel"/>
    <w:tmpl w:val="D05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B6"/>
    <w:rsid w:val="000A1C6A"/>
    <w:rsid w:val="000D036F"/>
    <w:rsid w:val="000F4C73"/>
    <w:rsid w:val="00180F4D"/>
    <w:rsid w:val="001C104A"/>
    <w:rsid w:val="002223A5"/>
    <w:rsid w:val="0042545A"/>
    <w:rsid w:val="004621C5"/>
    <w:rsid w:val="00496790"/>
    <w:rsid w:val="007A3A0D"/>
    <w:rsid w:val="008115B6"/>
    <w:rsid w:val="00BB207F"/>
    <w:rsid w:val="00F94F7B"/>
    <w:rsid w:val="00FC7588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3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58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69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2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2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2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2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3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58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69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2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2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2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2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538-vse--chto-vyroslo-na-gryadke--nazovem-my-po-poryadku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50ds.ru/vospitatel/3609-konspekt-zanyatiya-po-valeologii-dlya-detey-starshey-gruppy-po-teme-glazki--ushi-i-nosy-byt-zdorovymi-dolzh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пержан</dc:creator>
  <cp:lastModifiedBy>сергей пержан</cp:lastModifiedBy>
  <cp:revision>2</cp:revision>
  <cp:lastPrinted>2013-11-24T15:43:00Z</cp:lastPrinted>
  <dcterms:created xsi:type="dcterms:W3CDTF">2013-11-24T15:40:00Z</dcterms:created>
  <dcterms:modified xsi:type="dcterms:W3CDTF">2013-11-24T18:00:00Z</dcterms:modified>
</cp:coreProperties>
</file>