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83" w:rsidRPr="008A7B4C" w:rsidRDefault="00E51083">
      <w:pPr>
        <w:rPr>
          <w:noProof/>
          <w:color w:val="FF0000"/>
          <w:sz w:val="24"/>
          <w:szCs w:val="24"/>
          <w:lang w:eastAsia="ru-RU"/>
        </w:rPr>
      </w:pPr>
    </w:p>
    <w:p w:rsidR="00E51083" w:rsidRPr="00922B21" w:rsidRDefault="00E51083" w:rsidP="00922B21">
      <w:pPr>
        <w:jc w:val="center"/>
        <w:rPr>
          <w:b/>
          <w:noProof/>
          <w:color w:val="FF0000"/>
          <w:sz w:val="40"/>
          <w:szCs w:val="40"/>
          <w:lang w:eastAsia="ru-RU"/>
        </w:rPr>
      </w:pPr>
      <w:r w:rsidRPr="00922B21">
        <w:rPr>
          <w:b/>
          <w:noProof/>
          <w:color w:val="FF0000"/>
          <w:sz w:val="40"/>
          <w:szCs w:val="40"/>
          <w:lang w:eastAsia="ru-RU"/>
        </w:rPr>
        <w:t>МАСТЕР-КЛАСС</w:t>
      </w:r>
      <w:r w:rsidR="00922B21" w:rsidRPr="00922B21">
        <w:rPr>
          <w:b/>
          <w:noProof/>
          <w:color w:val="FF0000"/>
          <w:sz w:val="40"/>
          <w:szCs w:val="40"/>
          <w:lang w:eastAsia="ru-RU"/>
        </w:rPr>
        <w:t xml:space="preserve"> для воспитателей</w:t>
      </w:r>
    </w:p>
    <w:p w:rsidR="00E51083" w:rsidRPr="00922B21" w:rsidRDefault="00922B21" w:rsidP="00E51083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    </w:t>
      </w:r>
      <w:r>
        <w:rPr>
          <w:b/>
          <w:noProof/>
          <w:color w:val="FF0000"/>
          <w:sz w:val="40"/>
          <w:szCs w:val="40"/>
          <w:lang w:eastAsia="ru-RU"/>
        </w:rPr>
        <w:t>Т</w:t>
      </w:r>
      <w:r>
        <w:rPr>
          <w:b/>
          <w:noProof/>
          <w:color w:val="FF0000"/>
          <w:sz w:val="28"/>
          <w:szCs w:val="28"/>
          <w:lang w:eastAsia="ru-RU"/>
        </w:rPr>
        <w:t xml:space="preserve">ЕМА:    </w:t>
      </w:r>
      <w:r w:rsidR="00E51083" w:rsidRPr="00922B21">
        <w:rPr>
          <w:b/>
          <w:noProof/>
          <w:color w:val="FF0000"/>
          <w:sz w:val="28"/>
          <w:szCs w:val="28"/>
          <w:lang w:eastAsia="ru-RU"/>
        </w:rPr>
        <w:t>НЕТРАДИЦИОНОЕ  РИСОВАНИЕ. ТЕХНИКА</w:t>
      </w:r>
      <w:r w:rsidRPr="00922B21">
        <w:rPr>
          <w:b/>
          <w:noProof/>
          <w:color w:val="FF0000"/>
          <w:sz w:val="28"/>
          <w:szCs w:val="28"/>
          <w:lang w:eastAsia="ru-RU"/>
        </w:rPr>
        <w:t xml:space="preserve">        « ГРАТТАЖ.»</w:t>
      </w:r>
    </w:p>
    <w:p w:rsidR="00E51083" w:rsidRPr="00922B21" w:rsidRDefault="00922B21" w:rsidP="00E51083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Цель: научить педагов нетрадиционной технике « Граттаж».</w:t>
      </w:r>
    </w:p>
    <w:p w:rsidR="00E51083" w:rsidRPr="008A7B4C" w:rsidRDefault="00E51083" w:rsidP="00E51083">
      <w:pPr>
        <w:rPr>
          <w:noProof/>
          <w:sz w:val="36"/>
          <w:szCs w:val="36"/>
          <w:lang w:eastAsia="ru-RU"/>
        </w:rPr>
      </w:pPr>
      <w:r w:rsidRPr="008A7B4C">
        <w:rPr>
          <w:noProof/>
          <w:sz w:val="36"/>
          <w:szCs w:val="36"/>
          <w:lang w:eastAsia="ru-RU"/>
        </w:rPr>
        <w:t>«Каждый человек ищет свой путь и я в том числе,  а еще я ищу тропинки» –</w:t>
      </w:r>
    </w:p>
    <w:p w:rsidR="00E51083" w:rsidRPr="008A7B4C" w:rsidRDefault="00E51083" w:rsidP="00E51083">
      <w:pPr>
        <w:rPr>
          <w:noProof/>
          <w:sz w:val="36"/>
          <w:szCs w:val="36"/>
          <w:lang w:eastAsia="ru-RU"/>
        </w:rPr>
      </w:pPr>
      <w:r w:rsidRPr="008A7B4C">
        <w:rPr>
          <w:noProof/>
          <w:sz w:val="36"/>
          <w:szCs w:val="36"/>
          <w:lang w:eastAsia="ru-RU"/>
        </w:rPr>
        <w:t>в этих словах отражается моя жизненная, а значит, и педагогическая философия.</w:t>
      </w:r>
    </w:p>
    <w:p w:rsidR="00E51083" w:rsidRPr="008A7B4C" w:rsidRDefault="00E51083" w:rsidP="00E51083">
      <w:pPr>
        <w:rPr>
          <w:noProof/>
          <w:sz w:val="36"/>
          <w:szCs w:val="36"/>
          <w:lang w:eastAsia="ru-RU"/>
        </w:rPr>
      </w:pPr>
      <w:r w:rsidRPr="008A7B4C">
        <w:rPr>
          <w:noProof/>
          <w:sz w:val="36"/>
          <w:szCs w:val="36"/>
          <w:lang w:eastAsia="ru-RU"/>
        </w:rPr>
        <w:t>Ведь вся моя жизнь подчинена профессии. Это делает меня поистине счастливой.</w:t>
      </w:r>
    </w:p>
    <w:p w:rsidR="00E51083" w:rsidRPr="008A7B4C" w:rsidRDefault="00E51083" w:rsidP="00E51083">
      <w:pPr>
        <w:rPr>
          <w:noProof/>
          <w:sz w:val="36"/>
          <w:szCs w:val="36"/>
          <w:lang w:eastAsia="ru-RU"/>
        </w:rPr>
      </w:pPr>
      <w:r w:rsidRPr="008A7B4C">
        <w:rPr>
          <w:noProof/>
          <w:sz w:val="36"/>
          <w:szCs w:val="36"/>
          <w:lang w:eastAsia="ru-RU"/>
        </w:rPr>
        <w:t>Одна из таких тропинок привела меня к  нетрадиционным приемам рисования .</w:t>
      </w:r>
    </w:p>
    <w:p w:rsidR="00E51083" w:rsidRPr="008A7B4C" w:rsidRDefault="00E51083" w:rsidP="00E51083">
      <w:pPr>
        <w:rPr>
          <w:noProof/>
          <w:sz w:val="36"/>
          <w:szCs w:val="36"/>
          <w:lang w:eastAsia="ru-RU"/>
        </w:rPr>
      </w:pPr>
      <w:r w:rsidRPr="008A7B4C">
        <w:rPr>
          <w:noProof/>
          <w:sz w:val="36"/>
          <w:szCs w:val="36"/>
          <w:lang w:eastAsia="ru-RU"/>
        </w:rPr>
        <w:t xml:space="preserve"> И мой мастер-класс посвящен ей, удивительной техники «Граттаж».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В ИЗО немало разных техник,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Я, как воспитатель, знаю их.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И цель передо мной такая-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 xml:space="preserve">Тому, что знаю, научить других. 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Я приглашаю педагогов на мастер класс/</w:t>
      </w:r>
    </w:p>
    <w:p w:rsidR="00E51083" w:rsidRDefault="00E51083" w:rsidP="00E51083">
      <w:pPr>
        <w:rPr>
          <w:noProof/>
          <w:lang w:eastAsia="ru-RU"/>
        </w:rPr>
      </w:pPr>
      <w:r>
        <w:rPr>
          <w:noProof/>
          <w:lang w:eastAsia="ru-RU"/>
        </w:rPr>
        <w:t xml:space="preserve">(воспитатели  занимают места) </w:t>
      </w:r>
    </w:p>
    <w:p w:rsidR="00E51083" w:rsidRPr="00922B21" w:rsidRDefault="00E51083" w:rsidP="00E51083">
      <w:pPr>
        <w:rPr>
          <w:noProof/>
          <w:sz w:val="28"/>
          <w:szCs w:val="28"/>
          <w:lang w:eastAsia="ru-RU"/>
        </w:rPr>
      </w:pPr>
      <w:r w:rsidRPr="00922B21">
        <w:rPr>
          <w:noProof/>
          <w:sz w:val="28"/>
          <w:szCs w:val="28"/>
          <w:lang w:eastAsia="ru-RU"/>
        </w:rPr>
        <w:t>Итак, граттаж. Вам поподробней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 xml:space="preserve">О нем сейчас я расскажу. 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 xml:space="preserve">Слово «Граттаж» произошло от французского gratter — скрести, царапать, поэтому другое название техники - техника царапанья. Еще одно название этой техники – воскография. 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lastRenderedPageBreak/>
        <w:t>Граттаж применяется обычно в работе с деревом, пластиком или металлом.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Рассмотрите работы выполненные в этой технике. Обратите внимание, какие выразительные средства чаще всего применяются в этой технике?</w:t>
      </w:r>
      <w:r w:rsidR="008A7B4C">
        <w:rPr>
          <w:noProof/>
          <w:sz w:val="32"/>
          <w:szCs w:val="32"/>
          <w:lang w:eastAsia="ru-RU"/>
        </w:rPr>
        <w:t xml:space="preserve">       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 xml:space="preserve">( Да, это линия, штрих, контраст) 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В технике «граттаж» используется следующий материалы и и</w:t>
      </w:r>
      <w:r w:rsidR="008A7B4C">
        <w:rPr>
          <w:noProof/>
          <w:sz w:val="32"/>
          <w:szCs w:val="32"/>
          <w:lang w:eastAsia="ru-RU"/>
        </w:rPr>
        <w:t>нструмент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proofErr w:type="gramStart"/>
      <w:r w:rsidRPr="008A7B4C">
        <w:rPr>
          <w:noProof/>
          <w:sz w:val="32"/>
          <w:szCs w:val="32"/>
          <w:lang w:eastAsia="ru-RU"/>
        </w:rPr>
        <w:t xml:space="preserve">картон или лист плотной бумаги, желательно белого цвета, восковые мелки, свеча, тушь, губка, широкая кисть, вязальный крючок, зубочистки. </w:t>
      </w:r>
      <w:proofErr w:type="gramEnd"/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И чтобы быть не голословной,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 xml:space="preserve">Как это делать – научу. 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Последовательность работы: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 xml:space="preserve">Берем лист плотной бумаги или картона полностью закрашиваем восковыми мелками, восковой пастелью, гуашью или акварелью. Цветовое решение зависит от задуманного рисунка. Так же возможно использование простой белой или цветной бумаги. 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 xml:space="preserve">Следующий этап: мы полностью покрываем наш лист воском. Для этого используется обыкновенная восковая или парафиновая свеча. 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Затем берем черную тушь или черную гуашь, можно  добавить немного жидкого мыла или шампунь  и используя широкую кисть или губку, покрываем закрашенный лист. Ждем, пока лист в</w:t>
      </w:r>
      <w:r w:rsidR="008A7B4C">
        <w:rPr>
          <w:noProof/>
          <w:sz w:val="32"/>
          <w:szCs w:val="32"/>
          <w:lang w:eastAsia="ru-RU"/>
        </w:rPr>
        <w:t>ысохнет - получилась заготовка.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 xml:space="preserve">Далее берем любой острый предмет: зубочистку или перо, вязальный крючок или спицу, ручку с использованным стержнем и процарапываем рисунок по черному фону. Для детей лучше подходит деревянные палочки, шпажки, зубочистки  – удобнее и безопаснее  держать.                    </w:t>
      </w:r>
      <w:r w:rsidR="008A7B4C">
        <w:rPr>
          <w:noProof/>
          <w:sz w:val="32"/>
          <w:szCs w:val="32"/>
          <w:lang w:eastAsia="ru-RU"/>
        </w:rPr>
        <w:t xml:space="preserve">                           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proofErr w:type="gramStart"/>
      <w:r w:rsidRPr="008A7B4C">
        <w:rPr>
          <w:noProof/>
          <w:sz w:val="32"/>
          <w:szCs w:val="32"/>
          <w:lang w:eastAsia="ru-RU"/>
        </w:rPr>
        <w:t>Так как заготовка листа для граттажа процесс не быстрый, мы с моими ребятами для вас их приготовили. (показываю тех</w:t>
      </w:r>
      <w:r w:rsidR="008A7B4C">
        <w:rPr>
          <w:noProof/>
          <w:sz w:val="32"/>
          <w:szCs w:val="32"/>
          <w:lang w:eastAsia="ru-RU"/>
        </w:rPr>
        <w:t>нику процарапывания</w:t>
      </w:r>
      <w:r w:rsidRPr="008A7B4C">
        <w:rPr>
          <w:noProof/>
          <w:sz w:val="32"/>
          <w:szCs w:val="32"/>
          <w:lang w:eastAsia="ru-RU"/>
        </w:rPr>
        <w:t xml:space="preserve">                                   </w:t>
      </w:r>
      <w:proofErr w:type="gramEnd"/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lastRenderedPageBreak/>
        <w:t>И вот оно волшебство! На  черном фоне появляется рисунок из тоненьких цветных или белых штрихов.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 xml:space="preserve"> И так творите!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Возьмите в  руки шпажку, зубочистку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И лист бумаги непростой,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И словно фокусник - царапкой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Рисунок вы создайте  свой.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Здесь равнодушием не пахнет,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Простор для творчества такой,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Что иногда не веришь даже,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 xml:space="preserve">Что это сделано тобой. 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Вот такие рисунки в технике «Граттаж» получаю</w:t>
      </w:r>
      <w:r w:rsidR="00B517A6">
        <w:rPr>
          <w:noProof/>
          <w:sz w:val="32"/>
          <w:szCs w:val="32"/>
          <w:lang w:eastAsia="ru-RU"/>
        </w:rPr>
        <w:t>тся у меня ( показ работ)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>Если ребенок затрудняется с выбором сюжета, то я предлагаю шаблоны и это подталкивает его фантазию и творчество. Например, по шаблону нарисовал рыбку, а  дети затем уже начинают дорисовывать,процарапывать водоросли, подводние камни. По опыту работы я пришла к выводу, что для детей удобнее всего использовать деревянную палочку для суши, потому что она напоминает форму карандаша, с одной стороны  заточены остро, а с другой стороны я затачиваю их в форме лопатки.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</w:p>
    <w:p w:rsidR="00E51083" w:rsidRPr="008A7B4C" w:rsidRDefault="00E51083" w:rsidP="00B517A6">
      <w:pPr>
        <w:rPr>
          <w:noProof/>
          <w:sz w:val="32"/>
          <w:szCs w:val="32"/>
          <w:lang w:eastAsia="ru-RU"/>
        </w:rPr>
      </w:pPr>
      <w:r w:rsidRPr="008A7B4C">
        <w:rPr>
          <w:noProof/>
          <w:sz w:val="32"/>
          <w:szCs w:val="32"/>
          <w:lang w:eastAsia="ru-RU"/>
        </w:rPr>
        <w:t xml:space="preserve"> </w:t>
      </w:r>
    </w:p>
    <w:p w:rsidR="00E51083" w:rsidRPr="008A7B4C" w:rsidRDefault="00E51083" w:rsidP="00E51083">
      <w:pPr>
        <w:rPr>
          <w:noProof/>
          <w:sz w:val="32"/>
          <w:szCs w:val="32"/>
          <w:lang w:eastAsia="ru-RU"/>
        </w:rPr>
      </w:pPr>
    </w:p>
    <w:p w:rsidR="00E51083" w:rsidRDefault="00E51083" w:rsidP="00E51083">
      <w:pPr>
        <w:rPr>
          <w:noProof/>
          <w:lang w:eastAsia="ru-RU"/>
        </w:rPr>
      </w:pPr>
    </w:p>
    <w:p w:rsidR="00E51083" w:rsidRDefault="00E51083" w:rsidP="00E51083">
      <w:pPr>
        <w:rPr>
          <w:noProof/>
          <w:lang w:eastAsia="ru-RU"/>
        </w:rPr>
      </w:pPr>
    </w:p>
    <w:p w:rsidR="00E51083" w:rsidRDefault="00E51083" w:rsidP="00E5108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</w:t>
      </w:r>
    </w:p>
    <w:p w:rsidR="00E51083" w:rsidRDefault="00E51083">
      <w:pPr>
        <w:rPr>
          <w:noProof/>
          <w:lang w:eastAsia="ru-RU"/>
        </w:rPr>
      </w:pPr>
    </w:p>
    <w:p w:rsidR="00E51083" w:rsidRDefault="00E51083">
      <w:pPr>
        <w:rPr>
          <w:noProof/>
          <w:lang w:eastAsia="ru-RU"/>
        </w:rPr>
      </w:pPr>
    </w:p>
    <w:p w:rsidR="00E51083" w:rsidRDefault="00B517A6" w:rsidP="00B517A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18960" cy="2114550"/>
            <wp:effectExtent l="0" t="0" r="635" b="0"/>
            <wp:docPr id="1" name="Рисунок 1" descr="I:\DCIM\103_PANA\P103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3_PANA\P1030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18" cy="21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83" w:rsidRDefault="00E51083">
      <w:pPr>
        <w:rPr>
          <w:noProof/>
          <w:lang w:eastAsia="ru-RU"/>
        </w:rPr>
      </w:pPr>
    </w:p>
    <w:p w:rsidR="00B517A6" w:rsidRDefault="00B517A6">
      <w:pPr>
        <w:rPr>
          <w:noProof/>
          <w:lang w:eastAsia="ru-RU"/>
        </w:rPr>
      </w:pPr>
    </w:p>
    <w:p w:rsidR="00B517A6" w:rsidRDefault="00B517A6">
      <w:pPr>
        <w:rPr>
          <w:noProof/>
          <w:lang w:eastAsia="ru-RU"/>
        </w:rPr>
      </w:pPr>
    </w:p>
    <w:p w:rsidR="00B517A6" w:rsidRDefault="00B517A6" w:rsidP="00B517A6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9397" cy="2414924"/>
            <wp:effectExtent l="0" t="0" r="635" b="4445"/>
            <wp:docPr id="3" name="Рисунок 3" descr="I:\DCIM\103_PANA\P103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3_PANA\P10308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483" cy="24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A6" w:rsidRDefault="00B517A6" w:rsidP="00B517A6">
      <w:pPr>
        <w:jc w:val="right"/>
        <w:rPr>
          <w:noProof/>
          <w:lang w:eastAsia="ru-RU"/>
        </w:rPr>
      </w:pPr>
    </w:p>
    <w:p w:rsidR="00E13A37" w:rsidRDefault="00B517A6" w:rsidP="00B517A6">
      <w:r>
        <w:rPr>
          <w:noProof/>
          <w:lang w:eastAsia="ru-RU"/>
        </w:rPr>
        <w:drawing>
          <wp:inline distT="0" distB="0" distL="0" distR="0" wp14:anchorId="68E9CFDD" wp14:editId="6CD83C35">
            <wp:extent cx="3533775" cy="2650746"/>
            <wp:effectExtent l="0" t="0" r="0" b="0"/>
            <wp:docPr id="2" name="Рисунок 2" descr="I:\DCIM\103_PANA\P103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3_PANA\P10308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656" cy="265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A6" w:rsidRDefault="00B517A6" w:rsidP="00B517A6"/>
    <w:p w:rsidR="00B517A6" w:rsidRDefault="00B517A6" w:rsidP="00B517A6"/>
    <w:p w:rsidR="00B517A6" w:rsidRDefault="00B517A6" w:rsidP="00B517A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044934" cy="2284057"/>
            <wp:effectExtent l="0" t="0" r="3175" b="2540"/>
            <wp:docPr id="6" name="Рисунок 6" descr="I:\DCIM\103_PANA\P103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3_PANA\P10308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65" cy="228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17A6" w:rsidSect="00E51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52"/>
    <w:rsid w:val="006F2352"/>
    <w:rsid w:val="008A7B4C"/>
    <w:rsid w:val="00922B21"/>
    <w:rsid w:val="009D105B"/>
    <w:rsid w:val="00B517A6"/>
    <w:rsid w:val="00E13A37"/>
    <w:rsid w:val="00E5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home007</dc:creator>
  <cp:keywords/>
  <dc:description/>
  <cp:lastModifiedBy>home007</cp:lastModifiedBy>
  <cp:revision>7</cp:revision>
  <cp:lastPrinted>2014-12-09T18:02:00Z</cp:lastPrinted>
  <dcterms:created xsi:type="dcterms:W3CDTF">2014-12-07T19:17:00Z</dcterms:created>
  <dcterms:modified xsi:type="dcterms:W3CDTF">2014-12-10T11:41:00Z</dcterms:modified>
</cp:coreProperties>
</file>