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B19" w:rsidRDefault="00EA6F84" w:rsidP="00B10FF8">
      <w:pPr>
        <w:pStyle w:val="1"/>
      </w:pPr>
      <w:r>
        <w:t>Двигательное творчество детей старшего дошкольного возраста.</w:t>
      </w:r>
    </w:p>
    <w:p w:rsidR="00EA6F84" w:rsidRPr="0072603E" w:rsidRDefault="00EA6F84" w:rsidP="00EA6F84">
      <w:pPr>
        <w:rPr>
          <w:sz w:val="28"/>
          <w:szCs w:val="28"/>
        </w:rPr>
      </w:pPr>
    </w:p>
    <w:p w:rsidR="00EA6F84" w:rsidRPr="0072603E" w:rsidRDefault="00EA6F84" w:rsidP="00EA6F84">
      <w:pPr>
        <w:rPr>
          <w:sz w:val="28"/>
          <w:szCs w:val="28"/>
        </w:rPr>
      </w:pPr>
      <w:r w:rsidRPr="0072603E">
        <w:rPr>
          <w:sz w:val="28"/>
          <w:szCs w:val="28"/>
        </w:rPr>
        <w:t>Согласно исследованиям</w:t>
      </w:r>
      <w:r w:rsidR="0072603E" w:rsidRPr="0072603E">
        <w:rPr>
          <w:sz w:val="28"/>
          <w:szCs w:val="28"/>
        </w:rPr>
        <w:t xml:space="preserve"> </w:t>
      </w:r>
      <w:r w:rsidRPr="0072603E">
        <w:rPr>
          <w:sz w:val="28"/>
          <w:szCs w:val="28"/>
        </w:rPr>
        <w:t>отечественных и зарубежных психолого</w:t>
      </w:r>
      <w:proofErr w:type="gramStart"/>
      <w:r w:rsidRPr="0072603E">
        <w:rPr>
          <w:sz w:val="28"/>
          <w:szCs w:val="28"/>
        </w:rPr>
        <w:t>в(</w:t>
      </w:r>
      <w:proofErr w:type="spellStart"/>
      <w:proofErr w:type="gramEnd"/>
      <w:r w:rsidRPr="0072603E">
        <w:rPr>
          <w:sz w:val="28"/>
          <w:szCs w:val="28"/>
        </w:rPr>
        <w:t>Л.С.Выготского</w:t>
      </w:r>
      <w:proofErr w:type="spellEnd"/>
      <w:r w:rsidRPr="0072603E">
        <w:rPr>
          <w:sz w:val="28"/>
          <w:szCs w:val="28"/>
        </w:rPr>
        <w:t xml:space="preserve">, </w:t>
      </w:r>
      <w:proofErr w:type="spellStart"/>
      <w:r w:rsidRPr="0072603E">
        <w:rPr>
          <w:sz w:val="28"/>
          <w:szCs w:val="28"/>
        </w:rPr>
        <w:t>А.В.Запорожца</w:t>
      </w:r>
      <w:proofErr w:type="spellEnd"/>
      <w:r w:rsidRPr="0072603E">
        <w:rPr>
          <w:sz w:val="28"/>
          <w:szCs w:val="28"/>
        </w:rPr>
        <w:t xml:space="preserve">, </w:t>
      </w:r>
      <w:proofErr w:type="spellStart"/>
      <w:r w:rsidRPr="0072603E">
        <w:rPr>
          <w:sz w:val="28"/>
          <w:szCs w:val="28"/>
        </w:rPr>
        <w:t>Ж.Пиаже</w:t>
      </w:r>
      <w:proofErr w:type="spellEnd"/>
      <w:r w:rsidRPr="0072603E">
        <w:rPr>
          <w:sz w:val="28"/>
          <w:szCs w:val="28"/>
        </w:rPr>
        <w:t>),движение оказывает эффективное влияние на все без исключения психические функции.</w:t>
      </w:r>
      <w:r w:rsidR="0072603E" w:rsidRPr="0072603E">
        <w:rPr>
          <w:sz w:val="28"/>
          <w:szCs w:val="28"/>
        </w:rPr>
        <w:t xml:space="preserve"> </w:t>
      </w:r>
      <w:r w:rsidRPr="0072603E">
        <w:rPr>
          <w:sz w:val="28"/>
          <w:szCs w:val="28"/>
        </w:rPr>
        <w:t xml:space="preserve">Насколько же важно именно разнообразие движений для развития ребёнка? На этот вопрос ответил известный теоретик и практик физического воспитания </w:t>
      </w:r>
      <w:proofErr w:type="spellStart"/>
      <w:r w:rsidRPr="0072603E">
        <w:rPr>
          <w:sz w:val="28"/>
          <w:szCs w:val="28"/>
        </w:rPr>
        <w:t>П.Ф.Лесгафт</w:t>
      </w:r>
      <w:proofErr w:type="spellEnd"/>
      <w:r w:rsidRPr="0072603E">
        <w:rPr>
          <w:sz w:val="28"/>
          <w:szCs w:val="28"/>
        </w:rPr>
        <w:t>: «Чем менее разнообразия в движениях у ребёнка мы допускаем, тем менее ловкости и грациозности мы у него встретим».</w:t>
      </w:r>
    </w:p>
    <w:p w:rsidR="00EA6F84" w:rsidRPr="0072603E" w:rsidRDefault="0072603E" w:rsidP="00EA6F84">
      <w:pPr>
        <w:rPr>
          <w:sz w:val="28"/>
          <w:szCs w:val="28"/>
        </w:rPr>
      </w:pPr>
      <w:r w:rsidRPr="0072603E">
        <w:rPr>
          <w:sz w:val="28"/>
          <w:szCs w:val="28"/>
        </w:rPr>
        <w:t>Самостоятельная двигательная деятельность детей свидетельствует о степени овладения двигательными умениями.</w:t>
      </w:r>
    </w:p>
    <w:p w:rsidR="007372E8" w:rsidRPr="00FE7E0B" w:rsidRDefault="0072603E">
      <w:pPr>
        <w:rPr>
          <w:sz w:val="28"/>
          <w:szCs w:val="28"/>
        </w:rPr>
      </w:pPr>
      <w:proofErr w:type="gramStart"/>
      <w:r w:rsidRPr="0072603E">
        <w:rPr>
          <w:sz w:val="28"/>
          <w:szCs w:val="28"/>
        </w:rPr>
        <w:t>Двигательное</w:t>
      </w:r>
      <w:proofErr w:type="gramEnd"/>
      <w:r w:rsidRPr="0072603E">
        <w:rPr>
          <w:sz w:val="28"/>
          <w:szCs w:val="28"/>
        </w:rPr>
        <w:t xml:space="preserve"> творчество-составная часть культуры движений. В дошкольном возрасте оно необходимо.</w:t>
      </w:r>
      <w:r w:rsidR="00013DB1">
        <w:rPr>
          <w:sz w:val="28"/>
          <w:szCs w:val="28"/>
        </w:rPr>
        <w:t xml:space="preserve"> </w:t>
      </w:r>
      <w:r w:rsidRPr="0072603E">
        <w:rPr>
          <w:sz w:val="28"/>
          <w:szCs w:val="28"/>
        </w:rPr>
        <w:t xml:space="preserve">А для этого нужно  просто не допускать трафаретности в движениях, играх, дать детям исследовательские возможности, создать условия для самостоятельного приобретения двигательного опыта в разнообразной игровой деятельности. Для этого необходимо обогатить жизнь детей яркими впечатлениями, развивать двигательное воображение и навыки. </w:t>
      </w:r>
    </w:p>
    <w:p w:rsidR="00151EE2" w:rsidRDefault="00151EE2" w:rsidP="007372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Новые подходы к организации физического воспитания и постоянные поиски эффективных путей укрепления здоровья детей, развития двигательного творчества, формирования устойчивого интереса к физическим упражнениям убеждают в необходимости использования различных возможностей окружающей действительности в </w:t>
      </w:r>
      <w:proofErr w:type="gramStart"/>
      <w:r>
        <w:rPr>
          <w:sz w:val="28"/>
          <w:szCs w:val="28"/>
        </w:rPr>
        <w:t>детском</w:t>
      </w:r>
      <w:proofErr w:type="gramEnd"/>
      <w:r>
        <w:rPr>
          <w:sz w:val="28"/>
          <w:szCs w:val="28"/>
        </w:rPr>
        <w:t xml:space="preserve"> саду-это вариативные физкультурные занятия и самостоятельная двигательная деятельность с использованием нестандартного оборудования.</w:t>
      </w:r>
    </w:p>
    <w:p w:rsidR="00FE7E0B" w:rsidRDefault="00151EE2" w:rsidP="007372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такое оборудование повышает интерес ребёнка </w:t>
      </w:r>
      <w:r w:rsidR="008F0F49">
        <w:rPr>
          <w:sz w:val="28"/>
          <w:szCs w:val="28"/>
        </w:rPr>
        <w:t>к движению,</w:t>
      </w:r>
      <w:r w:rsidR="000C3C41">
        <w:rPr>
          <w:sz w:val="28"/>
          <w:szCs w:val="28"/>
        </w:rPr>
        <w:t xml:space="preserve"> </w:t>
      </w:r>
      <w:r w:rsidR="008F0F49">
        <w:rPr>
          <w:sz w:val="28"/>
          <w:szCs w:val="28"/>
        </w:rPr>
        <w:t xml:space="preserve">стимулирует его на создание нового, что в свою очередь облегчает учебно-воспитательный процесс, делает его плодотворным и способствует формированию у детей положительного отношения к </w:t>
      </w:r>
      <w:r w:rsidR="000C3C41">
        <w:rPr>
          <w:sz w:val="28"/>
          <w:szCs w:val="28"/>
        </w:rPr>
        <w:t>предмету деятельности, с которым</w:t>
      </w:r>
      <w:r w:rsidR="008F0F49">
        <w:rPr>
          <w:sz w:val="28"/>
          <w:szCs w:val="28"/>
        </w:rPr>
        <w:t xml:space="preserve"> приходится заниматься.</w:t>
      </w:r>
      <w:r w:rsidR="000C3C41">
        <w:rPr>
          <w:sz w:val="28"/>
          <w:szCs w:val="28"/>
        </w:rPr>
        <w:t xml:space="preserve"> </w:t>
      </w:r>
      <w:r w:rsidR="008F0F49">
        <w:rPr>
          <w:sz w:val="28"/>
          <w:szCs w:val="28"/>
        </w:rPr>
        <w:t>Ребёнка нужно очаровать предметом, а это очень легко, ведь в каждом предмете есть столько интересного.</w:t>
      </w:r>
      <w:r w:rsidR="000C3C41">
        <w:rPr>
          <w:sz w:val="28"/>
          <w:szCs w:val="28"/>
        </w:rPr>
        <w:t xml:space="preserve"> </w:t>
      </w:r>
    </w:p>
    <w:p w:rsidR="000C3C41" w:rsidRDefault="00FE7E0B" w:rsidP="007372E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9177BB" wp14:editId="0EAB1F59">
            <wp:simplePos x="0" y="0"/>
            <wp:positionH relativeFrom="column">
              <wp:posOffset>3129915</wp:posOffset>
            </wp:positionH>
            <wp:positionV relativeFrom="paragraph">
              <wp:posOffset>3032760</wp:posOffset>
            </wp:positionV>
            <wp:extent cx="2930525" cy="2197735"/>
            <wp:effectExtent l="0" t="0" r="3175" b="0"/>
            <wp:wrapTight wrapText="bothSides">
              <wp:wrapPolygon edited="0">
                <wp:start x="0" y="0"/>
                <wp:lineTo x="0" y="21344"/>
                <wp:lineTo x="21483" y="21344"/>
                <wp:lineTo x="214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44FA8A" wp14:editId="444C66A3">
            <wp:simplePos x="0" y="0"/>
            <wp:positionH relativeFrom="column">
              <wp:posOffset>3810</wp:posOffset>
            </wp:positionH>
            <wp:positionV relativeFrom="paragraph">
              <wp:posOffset>2969260</wp:posOffset>
            </wp:positionV>
            <wp:extent cx="3018790" cy="2264410"/>
            <wp:effectExtent l="0" t="0" r="0" b="2540"/>
            <wp:wrapTight wrapText="bothSides">
              <wp:wrapPolygon edited="0">
                <wp:start x="0" y="0"/>
                <wp:lineTo x="0" y="21443"/>
                <wp:lineTo x="21400" y="21443"/>
                <wp:lineTo x="214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20A4146" wp14:editId="1E76EDE7">
            <wp:simplePos x="0" y="0"/>
            <wp:positionH relativeFrom="column">
              <wp:posOffset>-17780</wp:posOffset>
            </wp:positionH>
            <wp:positionV relativeFrom="paragraph">
              <wp:posOffset>115570</wp:posOffset>
            </wp:positionV>
            <wp:extent cx="3019425" cy="2264410"/>
            <wp:effectExtent l="0" t="0" r="9525" b="2540"/>
            <wp:wrapTight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F49">
        <w:rPr>
          <w:sz w:val="28"/>
          <w:szCs w:val="28"/>
        </w:rPr>
        <w:t>Иллюстрацией может служить физкультурное занятие «Волшебные колпачки»: на протяжении всего занятия взрослый каждый раз открыва</w:t>
      </w:r>
      <w:r w:rsidR="00805E24">
        <w:rPr>
          <w:sz w:val="28"/>
          <w:szCs w:val="28"/>
        </w:rPr>
        <w:t>ет</w:t>
      </w:r>
      <w:r w:rsidR="008F0F49">
        <w:rPr>
          <w:sz w:val="28"/>
          <w:szCs w:val="28"/>
        </w:rPr>
        <w:t xml:space="preserve"> для детей всё новые и новые качества колпачка, а сколько новых</w:t>
      </w:r>
      <w:r w:rsidR="000C3C41">
        <w:rPr>
          <w:sz w:val="28"/>
          <w:szCs w:val="28"/>
        </w:rPr>
        <w:t xml:space="preserve"> возможных действий ещё было не опробовано! Это будет предложено детям </w:t>
      </w:r>
      <w:r w:rsidR="00B10FF8">
        <w:rPr>
          <w:sz w:val="28"/>
          <w:szCs w:val="28"/>
        </w:rPr>
        <w:t xml:space="preserve">в </w:t>
      </w:r>
      <w:r w:rsidR="000C3C41">
        <w:rPr>
          <w:sz w:val="28"/>
          <w:szCs w:val="28"/>
        </w:rPr>
        <w:t>самостоятельн</w:t>
      </w:r>
      <w:r w:rsidR="00B10FF8">
        <w:rPr>
          <w:sz w:val="28"/>
          <w:szCs w:val="28"/>
        </w:rPr>
        <w:t>ых</w:t>
      </w:r>
      <w:r w:rsidR="000C3C41">
        <w:rPr>
          <w:sz w:val="28"/>
          <w:szCs w:val="28"/>
        </w:rPr>
        <w:t xml:space="preserve"> упражнения</w:t>
      </w:r>
      <w:r w:rsidR="00B10FF8">
        <w:rPr>
          <w:sz w:val="28"/>
          <w:szCs w:val="28"/>
        </w:rPr>
        <w:t>х</w:t>
      </w:r>
      <w:r w:rsidR="000C3C41">
        <w:rPr>
          <w:sz w:val="28"/>
          <w:szCs w:val="28"/>
        </w:rPr>
        <w:t xml:space="preserve"> - пусть и они внесут свою посильную лепту. Сотворчество - важный регулятор заинтересованности.</w:t>
      </w:r>
    </w:p>
    <w:p w:rsidR="00805E24" w:rsidRDefault="00FE7E0B" w:rsidP="007372E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8938003" wp14:editId="5DA2D911">
            <wp:simplePos x="0" y="0"/>
            <wp:positionH relativeFrom="column">
              <wp:posOffset>-70485</wp:posOffset>
            </wp:positionH>
            <wp:positionV relativeFrom="paragraph">
              <wp:posOffset>1489075</wp:posOffset>
            </wp:positionV>
            <wp:extent cx="2891790" cy="2168525"/>
            <wp:effectExtent l="0" t="0" r="3810" b="3175"/>
            <wp:wrapTight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E24">
        <w:rPr>
          <w:sz w:val="28"/>
          <w:szCs w:val="28"/>
        </w:rPr>
        <w:t>Очень важно стимулировать ребёнка на самостоятельное создание новых движений, основанного на использовании его двигательного опыта и наличии мотива, побуждающего к творческой деятельности. В процессе выполнения заданий, упражнений, например с модулями, предложила детям самостоятельно создать различные двигательные ситуации</w:t>
      </w:r>
      <w:r w:rsidR="00B71624">
        <w:rPr>
          <w:sz w:val="28"/>
          <w:szCs w:val="28"/>
        </w:rPr>
        <w:t xml:space="preserve"> с ним, решить двигательные задачи. В результате детьми были пр</w:t>
      </w:r>
      <w:r w:rsidR="00B10FF8">
        <w:rPr>
          <w:sz w:val="28"/>
          <w:szCs w:val="28"/>
        </w:rPr>
        <w:t>идуманы</w:t>
      </w:r>
      <w:r w:rsidR="00B71624">
        <w:rPr>
          <w:sz w:val="28"/>
          <w:szCs w:val="28"/>
        </w:rPr>
        <w:t xml:space="preserve"> всевозможные упражнения на равновесие, прыжки, различные виды ходьбы с перешагиванием через модули.</w:t>
      </w:r>
    </w:p>
    <w:p w:rsidR="00AC54AC" w:rsidRDefault="00AC54AC" w:rsidP="005A4817">
      <w:pPr>
        <w:jc w:val="both"/>
        <w:rPr>
          <w:sz w:val="28"/>
          <w:szCs w:val="28"/>
        </w:rPr>
      </w:pPr>
    </w:p>
    <w:p w:rsidR="00AC54AC" w:rsidRDefault="00AC54AC" w:rsidP="005A4817">
      <w:pPr>
        <w:jc w:val="both"/>
        <w:rPr>
          <w:sz w:val="28"/>
          <w:szCs w:val="28"/>
        </w:rPr>
      </w:pPr>
    </w:p>
    <w:p w:rsidR="005A4817" w:rsidRPr="005A4817" w:rsidRDefault="00B71624" w:rsidP="005A4817">
      <w:pPr>
        <w:jc w:val="both"/>
        <w:rPr>
          <w:sz w:val="28"/>
          <w:szCs w:val="28"/>
        </w:rPr>
      </w:pPr>
      <w:r>
        <w:rPr>
          <w:sz w:val="28"/>
          <w:szCs w:val="28"/>
        </w:rPr>
        <w:t>В группе имеется разнообразное нестандартное оборудование. Но дети не сразу начинают использовать его, не зная как с ним действовать.</w:t>
      </w:r>
      <w:r w:rsidR="005A4817">
        <w:rPr>
          <w:sz w:val="28"/>
          <w:szCs w:val="28"/>
        </w:rPr>
        <w:t xml:space="preserve"> </w:t>
      </w:r>
      <w:r>
        <w:rPr>
          <w:sz w:val="28"/>
          <w:szCs w:val="28"/>
        </w:rPr>
        <w:t>Задача воспитател</w:t>
      </w:r>
      <w:proofErr w:type="gramStart"/>
      <w:r>
        <w:rPr>
          <w:sz w:val="28"/>
          <w:szCs w:val="28"/>
        </w:rPr>
        <w:t>я</w:t>
      </w:r>
      <w:r w:rsidR="005A4817">
        <w:rPr>
          <w:sz w:val="28"/>
          <w:szCs w:val="28"/>
        </w:rPr>
        <w:t>-</w:t>
      </w:r>
      <w:proofErr w:type="gramEnd"/>
      <w:r w:rsidR="00540EA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E916740" wp14:editId="4B32D6D8">
            <wp:simplePos x="0" y="0"/>
            <wp:positionH relativeFrom="column">
              <wp:posOffset>1972310</wp:posOffset>
            </wp:positionH>
            <wp:positionV relativeFrom="paragraph">
              <wp:posOffset>-413385</wp:posOffset>
            </wp:positionV>
            <wp:extent cx="2870200" cy="2152650"/>
            <wp:effectExtent l="0" t="0" r="635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EA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161AFA1" wp14:editId="7B9BAEE4">
            <wp:simplePos x="0" y="0"/>
            <wp:positionH relativeFrom="column">
              <wp:posOffset>-786765</wp:posOffset>
            </wp:positionH>
            <wp:positionV relativeFrom="paragraph">
              <wp:posOffset>-34290</wp:posOffset>
            </wp:positionV>
            <wp:extent cx="2983865" cy="2237740"/>
            <wp:effectExtent l="0" t="7937" r="0" b="0"/>
            <wp:wrapTight wrapText="bothSides">
              <wp:wrapPolygon edited="0">
                <wp:start x="-57" y="21523"/>
                <wp:lineTo x="21455" y="21523"/>
                <wp:lineTo x="21455" y="193"/>
                <wp:lineTo x="-57" y="193"/>
                <wp:lineTo x="-57" y="2152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386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17">
        <w:rPr>
          <w:sz w:val="28"/>
          <w:szCs w:val="28"/>
        </w:rPr>
        <w:t>заинтересовать ребёнка, помочь в освоении,</w:t>
      </w:r>
      <w:r w:rsidR="005A4817" w:rsidRPr="005A4817">
        <w:rPr>
          <w:sz w:val="28"/>
          <w:szCs w:val="28"/>
        </w:rPr>
        <w:t xml:space="preserve"> а это возможно только в совместной деятельности со взрослым. </w:t>
      </w:r>
    </w:p>
    <w:p w:rsidR="00AC54AC" w:rsidRDefault="005A4817" w:rsidP="00A21F0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C54AC" w:rsidRDefault="00AC54AC" w:rsidP="00A21F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AD6CCA8" wp14:editId="6D760AF7">
            <wp:simplePos x="0" y="0"/>
            <wp:positionH relativeFrom="column">
              <wp:posOffset>-802005</wp:posOffset>
            </wp:positionH>
            <wp:positionV relativeFrom="paragraph">
              <wp:posOffset>281940</wp:posOffset>
            </wp:positionV>
            <wp:extent cx="3056890" cy="2292350"/>
            <wp:effectExtent l="1270" t="0" r="0" b="0"/>
            <wp:wrapTight wrapText="bothSides">
              <wp:wrapPolygon edited="0">
                <wp:start x="9" y="21612"/>
                <wp:lineTo x="21412" y="21612"/>
                <wp:lineTo x="21412" y="251"/>
                <wp:lineTo x="9" y="251"/>
                <wp:lineTo x="9" y="2161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689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17">
        <w:rPr>
          <w:sz w:val="28"/>
          <w:szCs w:val="28"/>
        </w:rPr>
        <w:t>В начале освоения ребёнком действий с нестандартным оборудованием характерно однотипное его использование. Поэтому предлагалось придумывать новые движения с заданным оборудованием</w:t>
      </w:r>
      <w:r w:rsidR="005863C3">
        <w:rPr>
          <w:sz w:val="28"/>
          <w:szCs w:val="28"/>
        </w:rPr>
        <w:t xml:space="preserve">, например, </w:t>
      </w:r>
      <w:r w:rsidR="005A4817">
        <w:rPr>
          <w:sz w:val="28"/>
          <w:szCs w:val="28"/>
        </w:rPr>
        <w:t xml:space="preserve">в старшей группе </w:t>
      </w:r>
      <w:r w:rsidR="005863C3">
        <w:rPr>
          <w:sz w:val="28"/>
          <w:szCs w:val="28"/>
        </w:rPr>
        <w:t>детям были предложены такие варианты использования «удочки</w:t>
      </w:r>
      <w:proofErr w:type="gramStart"/>
      <w:r w:rsidR="005863C3">
        <w:rPr>
          <w:sz w:val="28"/>
          <w:szCs w:val="28"/>
        </w:rPr>
        <w:t>»(</w:t>
      </w:r>
      <w:proofErr w:type="gramEnd"/>
      <w:r w:rsidR="005863C3">
        <w:rPr>
          <w:sz w:val="28"/>
          <w:szCs w:val="28"/>
        </w:rPr>
        <w:t xml:space="preserve">п/игра «Рыболов»): «надень кольцо на кеглю», «поймай мяч», «прокати мяч в кольце» и другие. </w:t>
      </w:r>
    </w:p>
    <w:p w:rsidR="00151EE2" w:rsidRDefault="00540EA6" w:rsidP="00A21F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CFC5453" wp14:editId="173BC394">
            <wp:simplePos x="0" y="0"/>
            <wp:positionH relativeFrom="column">
              <wp:posOffset>-2440305</wp:posOffset>
            </wp:positionH>
            <wp:positionV relativeFrom="paragraph">
              <wp:posOffset>1228090</wp:posOffset>
            </wp:positionV>
            <wp:extent cx="2971800" cy="2228215"/>
            <wp:effectExtent l="0" t="0" r="0" b="635"/>
            <wp:wrapTight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A9220BE" wp14:editId="52FF08AA">
            <wp:simplePos x="0" y="0"/>
            <wp:positionH relativeFrom="column">
              <wp:posOffset>1018540</wp:posOffset>
            </wp:positionH>
            <wp:positionV relativeFrom="paragraph">
              <wp:posOffset>1212850</wp:posOffset>
            </wp:positionV>
            <wp:extent cx="3030855" cy="2272665"/>
            <wp:effectExtent l="0" t="0" r="0" b="0"/>
            <wp:wrapTight wrapText="bothSides">
              <wp:wrapPolygon edited="0">
                <wp:start x="0" y="0"/>
                <wp:lineTo x="0" y="21365"/>
                <wp:lineTo x="21451" y="21365"/>
                <wp:lineTo x="2145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3C3">
        <w:rPr>
          <w:sz w:val="28"/>
          <w:szCs w:val="28"/>
        </w:rPr>
        <w:t xml:space="preserve">А в игру «Кто быстрее накрутит ленту?» </w:t>
      </w:r>
      <w:r w:rsidR="00B10FF8">
        <w:rPr>
          <w:sz w:val="28"/>
          <w:szCs w:val="28"/>
        </w:rPr>
        <w:t xml:space="preserve">предлагалось </w:t>
      </w:r>
      <w:r w:rsidR="005863C3">
        <w:rPr>
          <w:sz w:val="28"/>
          <w:szCs w:val="28"/>
        </w:rPr>
        <w:t>играть не только руками, но и ногами.</w:t>
      </w:r>
      <w:r w:rsidR="00805E56" w:rsidRPr="00805E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5E5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9064" cy="2654301"/>
            <wp:effectExtent l="0" t="0" r="4445" b="0"/>
            <wp:docPr id="10" name="Рисунок 10" descr="I:\DCIM\276___12\IMG_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276___12\IMG_9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11" cy="26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F0C">
        <w:rPr>
          <w:sz w:val="28"/>
          <w:szCs w:val="28"/>
        </w:rPr>
        <w:t xml:space="preserve"> </w:t>
      </w:r>
      <w:r w:rsidR="005863C3">
        <w:rPr>
          <w:sz w:val="28"/>
          <w:szCs w:val="28"/>
        </w:rPr>
        <w:t>«Ходули»</w:t>
      </w:r>
      <w:r w:rsidR="00A21F0C">
        <w:rPr>
          <w:sz w:val="28"/>
          <w:szCs w:val="28"/>
        </w:rPr>
        <w:t xml:space="preserve"> </w:t>
      </w:r>
      <w:r w:rsidR="005863C3">
        <w:rPr>
          <w:sz w:val="28"/>
          <w:szCs w:val="28"/>
        </w:rPr>
        <w:t xml:space="preserve">можно </w:t>
      </w:r>
      <w:bookmarkStart w:id="0" w:name="_GoBack"/>
      <w:bookmarkEnd w:id="0"/>
      <w:r w:rsidR="005863C3">
        <w:rPr>
          <w:sz w:val="28"/>
          <w:szCs w:val="28"/>
        </w:rPr>
        <w:t>использовать</w:t>
      </w:r>
      <w:r w:rsidR="00A21F0C">
        <w:rPr>
          <w:sz w:val="28"/>
          <w:szCs w:val="28"/>
        </w:rPr>
        <w:t xml:space="preserve"> </w:t>
      </w:r>
      <w:r w:rsidR="005863C3">
        <w:rPr>
          <w:sz w:val="28"/>
          <w:szCs w:val="28"/>
        </w:rPr>
        <w:t>для выполнения различных видов ходьбы</w:t>
      </w:r>
      <w:r w:rsidR="00A21F0C">
        <w:rPr>
          <w:sz w:val="28"/>
          <w:szCs w:val="28"/>
        </w:rPr>
        <w:t>: прямо, боком, спиной вперёд, с высоким подниманием колен и т.п.</w:t>
      </w:r>
    </w:p>
    <w:p w:rsidR="00A21F0C" w:rsidRDefault="00A21F0C" w:rsidP="00A21F0C">
      <w:pPr>
        <w:rPr>
          <w:sz w:val="28"/>
          <w:szCs w:val="28"/>
        </w:rPr>
      </w:pPr>
      <w:r>
        <w:rPr>
          <w:sz w:val="28"/>
          <w:szCs w:val="28"/>
        </w:rPr>
        <w:t xml:space="preserve">Если то или иное решение задачи ребёнку решить не удаётся, то корректировать его движение стараюсь умело, без лишнего </w:t>
      </w:r>
      <w:proofErr w:type="gramStart"/>
      <w:r>
        <w:rPr>
          <w:sz w:val="28"/>
          <w:szCs w:val="28"/>
        </w:rPr>
        <w:t>напряжения</w:t>
      </w:r>
      <w:proofErr w:type="gramEnd"/>
      <w:r>
        <w:rPr>
          <w:sz w:val="28"/>
          <w:szCs w:val="28"/>
        </w:rPr>
        <w:t xml:space="preserve"> как для ребёнка, так и для себя.</w:t>
      </w:r>
    </w:p>
    <w:p w:rsidR="00A21F0C" w:rsidRPr="007372E8" w:rsidRDefault="00A21F0C" w:rsidP="00A21F0C">
      <w:pPr>
        <w:rPr>
          <w:sz w:val="28"/>
          <w:szCs w:val="28"/>
        </w:rPr>
      </w:pPr>
      <w:r>
        <w:rPr>
          <w:sz w:val="28"/>
          <w:szCs w:val="28"/>
        </w:rPr>
        <w:t>Таким образом, детское экспериментирование оказывает развивающее влияние на двигательные способности детей и в совокупности составляют основу двигательного творчества.</w:t>
      </w:r>
    </w:p>
    <w:sectPr w:rsidR="00A21F0C" w:rsidRPr="00737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E8"/>
    <w:rsid w:val="00013DB1"/>
    <w:rsid w:val="000C3C41"/>
    <w:rsid w:val="00151EE2"/>
    <w:rsid w:val="001D7B19"/>
    <w:rsid w:val="00540EA6"/>
    <w:rsid w:val="005863C3"/>
    <w:rsid w:val="005A4817"/>
    <w:rsid w:val="0072603E"/>
    <w:rsid w:val="007372E8"/>
    <w:rsid w:val="00805E24"/>
    <w:rsid w:val="00805E56"/>
    <w:rsid w:val="008F0F49"/>
    <w:rsid w:val="00A21F0C"/>
    <w:rsid w:val="00AC54AC"/>
    <w:rsid w:val="00B10FF8"/>
    <w:rsid w:val="00B71624"/>
    <w:rsid w:val="00C42C31"/>
    <w:rsid w:val="00CA4674"/>
    <w:rsid w:val="00EA6F84"/>
    <w:rsid w:val="00F61ADC"/>
    <w:rsid w:val="00FE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F8"/>
  </w:style>
  <w:style w:type="paragraph" w:styleId="1">
    <w:name w:val="heading 1"/>
    <w:basedOn w:val="a"/>
    <w:next w:val="a"/>
    <w:link w:val="10"/>
    <w:uiPriority w:val="9"/>
    <w:qFormat/>
    <w:rsid w:val="00B10FF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FF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0FF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FF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0FF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FF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0FF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FF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0FF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0FF8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10FF8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10FF8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10FF8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10FF8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10FF8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10FF8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10FF8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10FF8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10FF8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10FF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B10FF8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B10FF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B10FF8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B10FF8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B10FF8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B10FF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10FF8"/>
  </w:style>
  <w:style w:type="paragraph" w:styleId="ac">
    <w:name w:val="List Paragraph"/>
    <w:basedOn w:val="a"/>
    <w:uiPriority w:val="34"/>
    <w:qFormat/>
    <w:rsid w:val="00B10FF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0FF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10FF8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B10FF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B10FF8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B10FF8"/>
    <w:rPr>
      <w:i/>
      <w:iCs/>
    </w:rPr>
  </w:style>
  <w:style w:type="character" w:styleId="af0">
    <w:name w:val="Intense Emphasis"/>
    <w:uiPriority w:val="21"/>
    <w:qFormat/>
    <w:rsid w:val="00B10FF8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B10FF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B10FF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B10FF8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B10FF8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E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E7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F8"/>
  </w:style>
  <w:style w:type="paragraph" w:styleId="1">
    <w:name w:val="heading 1"/>
    <w:basedOn w:val="a"/>
    <w:next w:val="a"/>
    <w:link w:val="10"/>
    <w:uiPriority w:val="9"/>
    <w:qFormat/>
    <w:rsid w:val="00B10FF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FF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0FF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FF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0FF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FF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0FF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FF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0FF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0FF8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10FF8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10FF8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10FF8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10FF8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10FF8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10FF8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10FF8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10FF8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10FF8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10FF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B10FF8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B10FF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B10FF8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B10FF8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B10FF8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B10FF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10FF8"/>
  </w:style>
  <w:style w:type="paragraph" w:styleId="ac">
    <w:name w:val="List Paragraph"/>
    <w:basedOn w:val="a"/>
    <w:uiPriority w:val="34"/>
    <w:qFormat/>
    <w:rsid w:val="00B10FF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0FF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10FF8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B10FF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B10FF8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B10FF8"/>
    <w:rPr>
      <w:i/>
      <w:iCs/>
    </w:rPr>
  </w:style>
  <w:style w:type="character" w:styleId="af0">
    <w:name w:val="Intense Emphasis"/>
    <w:uiPriority w:val="21"/>
    <w:qFormat/>
    <w:rsid w:val="00B10FF8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B10FF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B10FF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B10FF8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B10FF8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E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E7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64294-DB43-4F30-9F00-CE568F1E2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cp:lastPrinted>2013-12-11T17:11:00Z</cp:lastPrinted>
  <dcterms:created xsi:type="dcterms:W3CDTF">2013-12-10T19:37:00Z</dcterms:created>
  <dcterms:modified xsi:type="dcterms:W3CDTF">2013-12-11T17:56:00Z</dcterms:modified>
</cp:coreProperties>
</file>