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6CE" w:rsidRPr="00E21714" w:rsidRDefault="00031DBB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555555"/>
          <w:sz w:val="28"/>
          <w:szCs w:val="28"/>
        </w:rPr>
      </w:pPr>
      <w:r w:rsidRPr="00E21714">
        <w:rPr>
          <w:b/>
          <w:color w:val="555555"/>
          <w:sz w:val="28"/>
          <w:szCs w:val="28"/>
        </w:rPr>
        <w:t xml:space="preserve">Физкультурное </w:t>
      </w:r>
      <w:r w:rsidR="008E16CE" w:rsidRPr="00E21714">
        <w:rPr>
          <w:b/>
          <w:color w:val="555555"/>
          <w:sz w:val="28"/>
          <w:szCs w:val="28"/>
        </w:rPr>
        <w:t>развлечение для детей</w:t>
      </w:r>
      <w:r w:rsidRPr="00E21714">
        <w:rPr>
          <w:b/>
          <w:color w:val="555555"/>
          <w:sz w:val="28"/>
          <w:szCs w:val="28"/>
        </w:rPr>
        <w:t xml:space="preserve"> 2 </w:t>
      </w:r>
      <w:r w:rsidR="008E16CE" w:rsidRPr="00E21714">
        <w:rPr>
          <w:b/>
          <w:color w:val="555555"/>
          <w:sz w:val="28"/>
          <w:szCs w:val="28"/>
        </w:rPr>
        <w:t xml:space="preserve"> младшей группы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«Путешествие к волшебному дереву»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Задачи: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1) Расширить представления детей о повадках животных, как они дви</w:t>
      </w:r>
      <w:r w:rsidR="001F4E39" w:rsidRPr="00E21714">
        <w:rPr>
          <w:color w:val="555555"/>
          <w:sz w:val="28"/>
          <w:szCs w:val="28"/>
        </w:rPr>
        <w:t xml:space="preserve">гаются (по стихам А. Л. </w:t>
      </w:r>
      <w:proofErr w:type="spellStart"/>
      <w:r w:rsidR="001F4E39" w:rsidRPr="00E21714">
        <w:rPr>
          <w:color w:val="555555"/>
          <w:sz w:val="28"/>
          <w:szCs w:val="28"/>
        </w:rPr>
        <w:t>Барто</w:t>
      </w:r>
      <w:proofErr w:type="spellEnd"/>
      <w:r w:rsidR="001F4E39" w:rsidRPr="00E21714">
        <w:rPr>
          <w:color w:val="555555"/>
          <w:sz w:val="28"/>
          <w:szCs w:val="28"/>
        </w:rPr>
        <w:t>).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2) Упражнять в прыжках на двух ногах на месте, вокруг себя, из обруча в обруч.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3) Закреплять умение в ходьбе: на всей ступне, на носочках, высоко поднимая колени;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4) Развивать потребность к двигательной активности.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5) Развивать творческую двигательную деятельность.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Предварительная работа: знакомить детей с животными – лошадкой, зайцем, медведем, рассказать об их повадках.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proofErr w:type="gramStart"/>
      <w:r w:rsidRPr="00E21714">
        <w:rPr>
          <w:color w:val="555555"/>
          <w:sz w:val="28"/>
          <w:szCs w:val="28"/>
        </w:rPr>
        <w:t>Оборудование: игрушки животных по стихам (зайчик, лошадка, медведь, обручи, массажные дорожки, корзинка с грибами – ягодами,</w:t>
      </w:r>
      <w:r w:rsidR="001F4E39" w:rsidRPr="00E21714">
        <w:rPr>
          <w:color w:val="555555"/>
          <w:sz w:val="28"/>
          <w:szCs w:val="28"/>
        </w:rPr>
        <w:t xml:space="preserve"> </w:t>
      </w:r>
      <w:r w:rsidR="0093292F" w:rsidRPr="00E21714">
        <w:rPr>
          <w:color w:val="555555"/>
          <w:sz w:val="28"/>
          <w:szCs w:val="28"/>
        </w:rPr>
        <w:t xml:space="preserve">обручи, </w:t>
      </w:r>
      <w:r w:rsidRPr="00E21714">
        <w:rPr>
          <w:color w:val="555555"/>
          <w:sz w:val="28"/>
          <w:szCs w:val="28"/>
        </w:rPr>
        <w:t xml:space="preserve"> дерево с конфетами.</w:t>
      </w:r>
      <w:proofErr w:type="gramEnd"/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Х О Д: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proofErr w:type="gramStart"/>
      <w:r w:rsidRPr="00E21714">
        <w:rPr>
          <w:color w:val="555555"/>
          <w:sz w:val="28"/>
          <w:szCs w:val="28"/>
        </w:rPr>
        <w:t>Зал оформлен как полянка, на полянке стоят различные мягкие игрушки (зайчик, мишка, ёжик, из больших кубиков построен «вокзал».</w:t>
      </w:r>
      <w:proofErr w:type="gramEnd"/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Ребята, я открою вам секрет. Узнала я, что за высокими горами, за лесами есть волшебная поляна. Растёт там волшебное дерево. На этом дереве, раз в году созревают волшебные конфеты, называют их конфетами знаний. Потому кто съест такую конфету, сразу же становится любознательным, находчивым, умным и внимательным. Хотите попробовать такие конфеты? Тогда собираемся в путь.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Отправляемся на вокзал, садимся в поезд, друг за другом «паровозиком».</w:t>
      </w:r>
    </w:p>
    <w:p w:rsidR="001F4E39" w:rsidRPr="00E21714" w:rsidRDefault="001F4E39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noProof/>
          <w:color w:val="555555"/>
          <w:sz w:val="28"/>
          <w:szCs w:val="28"/>
        </w:rPr>
        <w:lastRenderedPageBreak/>
        <w:drawing>
          <wp:inline distT="0" distB="0" distL="0" distR="0" wp14:anchorId="66C676A7" wp14:editId="66C2CE04">
            <wp:extent cx="5940425" cy="4457132"/>
            <wp:effectExtent l="0" t="0" r="3175" b="635"/>
            <wp:docPr id="2" name="Рисунок 2" descr="D:\МАМА-САД\фото сад\100CANON\IMG_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-САД\фото сад\100CANON\IMG_59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E39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Под музыку «</w:t>
      </w:r>
      <w:proofErr w:type="spellStart"/>
      <w:proofErr w:type="gramStart"/>
      <w:r w:rsidRPr="00E21714">
        <w:rPr>
          <w:color w:val="555555"/>
          <w:sz w:val="28"/>
          <w:szCs w:val="28"/>
        </w:rPr>
        <w:t>Тра</w:t>
      </w:r>
      <w:proofErr w:type="spellEnd"/>
      <w:r w:rsidRPr="00E21714">
        <w:rPr>
          <w:color w:val="555555"/>
          <w:sz w:val="28"/>
          <w:szCs w:val="28"/>
        </w:rPr>
        <w:t xml:space="preserve"> – та-та</w:t>
      </w:r>
      <w:proofErr w:type="gramEnd"/>
      <w:r w:rsidRPr="00E21714">
        <w:rPr>
          <w:color w:val="555555"/>
          <w:sz w:val="28"/>
          <w:szCs w:val="28"/>
        </w:rPr>
        <w:t>, мы везем с собой кота», отправляемся по залу на паровозе, и останавливаемся на полянке.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(при ходьбе по залу под музыку преодолеваем препятствия в виде обручей (ходьба с высоким подниманием колен, массажные дорожки, чередуем ходьбу на носочках с обычной ходьбой)</w:t>
      </w:r>
      <w:proofErr w:type="gramStart"/>
      <w:r w:rsidRPr="00E21714">
        <w:rPr>
          <w:color w:val="555555"/>
          <w:sz w:val="28"/>
          <w:szCs w:val="28"/>
        </w:rPr>
        <w:t xml:space="preserve"> .</w:t>
      </w:r>
      <w:proofErr w:type="gramEnd"/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Встретили лошадку. Вспомнили стишок про лошадку («Я люблю свою лоша</w:t>
      </w:r>
      <w:r w:rsidR="001F4E39" w:rsidRPr="00E21714">
        <w:rPr>
          <w:color w:val="555555"/>
          <w:sz w:val="28"/>
          <w:szCs w:val="28"/>
        </w:rPr>
        <w:t>дку»)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И поскакали по полянке.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«Скок, скок, я лошадка серый бок… »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 xml:space="preserve">Остановились возле домика. Там </w:t>
      </w:r>
      <w:r w:rsidR="0093292F" w:rsidRPr="00E21714">
        <w:rPr>
          <w:color w:val="555555"/>
          <w:sz w:val="28"/>
          <w:szCs w:val="28"/>
        </w:rPr>
        <w:t>сидит грустный зайчик …</w:t>
      </w:r>
    </w:p>
    <w:p w:rsidR="001F4E39" w:rsidRPr="00E21714" w:rsidRDefault="001F4E39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noProof/>
          <w:color w:val="555555"/>
          <w:sz w:val="28"/>
          <w:szCs w:val="28"/>
        </w:rPr>
        <w:lastRenderedPageBreak/>
        <w:drawing>
          <wp:inline distT="0" distB="0" distL="0" distR="0" wp14:anchorId="5A665820" wp14:editId="234FBA50">
            <wp:extent cx="5940425" cy="4457132"/>
            <wp:effectExtent l="0" t="0" r="3175" b="635"/>
            <wp:docPr id="3" name="Рисунок 3" descr="D:\МАМА-САД\фото сад\100CANON\IMG_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-САД\фото сад\100CANON\IMG_59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Вспомнили, почему зайка грустный («Зайку бросила хозяйка… »)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Пожалели Зайку, взяли с собой и как зайки запрыгали на полянку.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Дети под музыку выполняют – прыжки на двух ногах.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Мы прыгали, скакали, в небе самолет увидали.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(«Самолет построим сами, пронесемся над лесами… »)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Выполняется дыхательное упражнение «Самолет».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«Руки ставим мы в разлет, получился самолет».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Полетели самолеты по ясному небу,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вдаль, ввысь, только крепче ты держись.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 xml:space="preserve">Загудели самолеты (на выдохе «у </w:t>
      </w:r>
      <w:proofErr w:type="gramStart"/>
      <w:r w:rsidRPr="00E21714">
        <w:rPr>
          <w:color w:val="555555"/>
          <w:sz w:val="28"/>
          <w:szCs w:val="28"/>
        </w:rPr>
        <w:t>–у</w:t>
      </w:r>
      <w:proofErr w:type="gramEnd"/>
      <w:r w:rsidRPr="00E21714">
        <w:rPr>
          <w:color w:val="555555"/>
          <w:sz w:val="28"/>
          <w:szCs w:val="28"/>
        </w:rPr>
        <w:t xml:space="preserve"> –у »)</w:t>
      </w:r>
    </w:p>
    <w:p w:rsidR="001F4E39" w:rsidRPr="00E21714" w:rsidRDefault="001F4E39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noProof/>
          <w:color w:val="555555"/>
          <w:sz w:val="28"/>
          <w:szCs w:val="28"/>
        </w:rPr>
        <w:lastRenderedPageBreak/>
        <w:drawing>
          <wp:inline distT="0" distB="0" distL="0" distR="0" wp14:anchorId="44AB5E1D" wp14:editId="7D464A36">
            <wp:extent cx="5940425" cy="4457132"/>
            <wp:effectExtent l="0" t="0" r="3175" b="635"/>
            <wp:docPr id="5" name="Рисунок 5" descr="D:\МАМА-САД\фото сад\100CANON\IMG_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-САД\фото сад\100CANON\IMG_59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Приземлились самолеты на полянке.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На полянке птички и птенчики.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(выполняется игровое упражнение с пальчиками)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Птенчики.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Сделали мы гнёздышко, Сложите гнёздышко из ладоней, ладошки прижаты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Посмотри, посмотри, друг к другу, пальцы слегка согнуты.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Маленькие птенчики Движения руками (гнёздышком) вправо, влево.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Там внутри, там внутри.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Стали наши птенчики</w:t>
      </w:r>
      <w:proofErr w:type="gramStart"/>
      <w:r w:rsidRPr="00E21714">
        <w:rPr>
          <w:color w:val="555555"/>
          <w:sz w:val="28"/>
          <w:szCs w:val="28"/>
        </w:rPr>
        <w:t xml:space="preserve"> Ш</w:t>
      </w:r>
      <w:proofErr w:type="gramEnd"/>
      <w:r w:rsidRPr="00E21714">
        <w:rPr>
          <w:color w:val="555555"/>
          <w:sz w:val="28"/>
          <w:szCs w:val="28"/>
        </w:rPr>
        <w:t>евелим пальцами рук.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Подрастать, подрастать,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И расставив крылышки Руки скрестить в запястьях, машем пальцами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Улетать, улетать</w:t>
      </w:r>
      <w:proofErr w:type="gramStart"/>
      <w:r w:rsidRPr="00E21714">
        <w:rPr>
          <w:color w:val="555555"/>
          <w:sz w:val="28"/>
          <w:szCs w:val="28"/>
        </w:rPr>
        <w:t>.</w:t>
      </w:r>
      <w:proofErr w:type="gramEnd"/>
      <w:r w:rsidRPr="00E21714">
        <w:rPr>
          <w:color w:val="555555"/>
          <w:sz w:val="28"/>
          <w:szCs w:val="28"/>
        </w:rPr>
        <w:t xml:space="preserve"> (</w:t>
      </w:r>
      <w:proofErr w:type="gramStart"/>
      <w:r w:rsidRPr="00E21714">
        <w:rPr>
          <w:color w:val="555555"/>
          <w:sz w:val="28"/>
          <w:szCs w:val="28"/>
        </w:rPr>
        <w:t>к</w:t>
      </w:r>
      <w:proofErr w:type="gramEnd"/>
      <w:r w:rsidRPr="00E21714">
        <w:rPr>
          <w:color w:val="555555"/>
          <w:sz w:val="28"/>
          <w:szCs w:val="28"/>
        </w:rPr>
        <w:t>рыльями) быстро- быстро.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Летели, летели, в бор сосновый прилетели.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lastRenderedPageBreak/>
        <w:t xml:space="preserve">А </w:t>
      </w:r>
      <w:proofErr w:type="gramStart"/>
      <w:r w:rsidRPr="00E21714">
        <w:rPr>
          <w:color w:val="555555"/>
          <w:sz w:val="28"/>
          <w:szCs w:val="28"/>
        </w:rPr>
        <w:t>во</w:t>
      </w:r>
      <w:proofErr w:type="gramEnd"/>
      <w:r w:rsidRPr="00E21714">
        <w:rPr>
          <w:color w:val="555555"/>
          <w:sz w:val="28"/>
          <w:szCs w:val="28"/>
        </w:rPr>
        <w:t xml:space="preserve"> бору живет Мишка медведь,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(вспомнили стих про мишку «Уронили Мишку на пол… »)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Мишка хороший, запасливый, готовится к зиме, ягод набрал, грибов…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(игрушка медведь, возле него корзинка с грибами - ягодами)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А пока еще в берлогу не залёг на долгую зимнюю спячку, мы с ним поиграем!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 xml:space="preserve">(выполняется подвижная игра «У медведя </w:t>
      </w:r>
      <w:proofErr w:type="gramStart"/>
      <w:r w:rsidRPr="00E21714">
        <w:rPr>
          <w:color w:val="555555"/>
          <w:sz w:val="28"/>
          <w:szCs w:val="28"/>
        </w:rPr>
        <w:t>во</w:t>
      </w:r>
      <w:proofErr w:type="gramEnd"/>
      <w:r w:rsidRPr="00E21714">
        <w:rPr>
          <w:color w:val="555555"/>
          <w:sz w:val="28"/>
          <w:szCs w:val="28"/>
        </w:rPr>
        <w:t xml:space="preserve"> бору».)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Устал мишка, и детки устали, давайте приляжем на полянке, отдохнем…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(выполняется релаксационное упражнение «На полянке»)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"На полянке".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Дети ложатся на спину, расслабляя все мышцы и закрывая глаза. Проходит релаксация под звучание спокойной музыки:</w:t>
      </w:r>
    </w:p>
    <w:p w:rsidR="001F4E39" w:rsidRPr="00E21714" w:rsidRDefault="001F4E39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noProof/>
          <w:color w:val="555555"/>
          <w:sz w:val="28"/>
          <w:szCs w:val="28"/>
        </w:rPr>
        <w:drawing>
          <wp:inline distT="0" distB="0" distL="0" distR="0" wp14:anchorId="0C99E4FE" wp14:editId="06F2A2FE">
            <wp:extent cx="5940425" cy="4457132"/>
            <wp:effectExtent l="0" t="0" r="3175" b="635"/>
            <wp:docPr id="6" name="Рисунок 6" descr="D:\МАМА-САД\фото сад\100CANON\IMG_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-САД\фото сад\100CANON\IMG_5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На полянке я лежу,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Но на солнце не гляжу.</w:t>
      </w:r>
      <w:bookmarkStart w:id="0" w:name="_GoBack"/>
      <w:bookmarkEnd w:id="0"/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lastRenderedPageBreak/>
        <w:t>Глазки закрываем,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глазки отдыхают.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Солнце гладит наши лица,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Пусть нам сон хороший снится.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Вдруг мы слышим: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бом-бом-бом!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Прогуляться вышел гром.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Гремит гром, как барабан.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Дети проснулись, улыбнулись. А, вот и чудо-дерево. Именно сегодня наступил тот день, когда на волшебном дереве поспели аппетитные, ароматные конфеты знаний.</w:t>
      </w:r>
    </w:p>
    <w:p w:rsidR="001F4E39" w:rsidRPr="00E21714" w:rsidRDefault="001F4E39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noProof/>
          <w:color w:val="555555"/>
          <w:sz w:val="28"/>
          <w:szCs w:val="28"/>
        </w:rPr>
        <w:drawing>
          <wp:inline distT="0" distB="0" distL="0" distR="0" wp14:anchorId="25639F06" wp14:editId="79D87E38">
            <wp:extent cx="5940425" cy="4457132"/>
            <wp:effectExtent l="0" t="0" r="3175" b="635"/>
            <wp:docPr id="7" name="Рисунок 7" descr="D:\МАМА-САД\фото сад\100CANON\IMG_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-САД\фото сад\100CANON\IMG_59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Раздача конфет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Чтоб нам не попасть под дождь, собираемся в вагончики и поедем быстро в группу.</w:t>
      </w:r>
    </w:p>
    <w:p w:rsidR="008E16CE" w:rsidRPr="00E21714" w:rsidRDefault="008E16CE" w:rsidP="001F4E39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28"/>
          <w:szCs w:val="28"/>
        </w:rPr>
      </w:pPr>
      <w:r w:rsidRPr="00E21714">
        <w:rPr>
          <w:color w:val="555555"/>
          <w:sz w:val="28"/>
          <w:szCs w:val="28"/>
        </w:rPr>
        <w:t>Дети под музыку уходят в группу</w:t>
      </w:r>
      <w:r w:rsidR="001F4E39" w:rsidRPr="00E21714">
        <w:rPr>
          <w:color w:val="555555"/>
          <w:sz w:val="28"/>
          <w:szCs w:val="28"/>
        </w:rPr>
        <w:t>.</w:t>
      </w:r>
    </w:p>
    <w:p w:rsidR="009E14FC" w:rsidRPr="00E21714" w:rsidRDefault="009E14FC" w:rsidP="001F4E3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E14FC" w:rsidRPr="00E217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6CE"/>
    <w:rsid w:val="00031DBB"/>
    <w:rsid w:val="001F4E39"/>
    <w:rsid w:val="008E16CE"/>
    <w:rsid w:val="0093292F"/>
    <w:rsid w:val="009E14FC"/>
    <w:rsid w:val="00E21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1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4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4E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1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4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4E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4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580</Words>
  <Characters>3312</Characters>
  <Application>Microsoft Office Word</Application>
  <DocSecurity>0</DocSecurity>
  <Lines>27</Lines>
  <Paragraphs>7</Paragraphs>
  <ScaleCrop>false</ScaleCrop>
  <Company/>
  <LinksUpToDate>false</LinksUpToDate>
  <CharactersWithSpaces>3885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6</cp:revision>
  <dcterms:created xsi:type="dcterms:W3CDTF">2013-10-18T14:27:00Z</dcterms:created>
  <dcterms:modified xsi:type="dcterms:W3CDTF">2013-12-21T15:53:00Z</dcterms:modified>
</cp:coreProperties>
</file>