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1" w:rsidRPr="006B4231" w:rsidRDefault="006B4231" w:rsidP="006B4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0B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6B4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6B4231" w:rsidRPr="006B4231" w:rsidRDefault="006B4231" w:rsidP="006B4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14 комбинированного вида</w:t>
      </w:r>
    </w:p>
    <w:p w:rsidR="006B4231" w:rsidRPr="006B4231" w:rsidRDefault="006B4231" w:rsidP="006B4231">
      <w:pPr>
        <w:pStyle w:val="1"/>
        <w:jc w:val="center"/>
        <w:rPr>
          <w:b w:val="0"/>
        </w:rPr>
      </w:pPr>
      <w:r w:rsidRPr="006B4231">
        <w:rPr>
          <w:b w:val="0"/>
          <w:sz w:val="24"/>
          <w:szCs w:val="24"/>
        </w:rPr>
        <w:t>Курортного района Санкт-Петербурга</w:t>
      </w:r>
    </w:p>
    <w:p w:rsidR="005E0B85" w:rsidRDefault="005E0B85" w:rsidP="005E0B85">
      <w:pPr>
        <w:pStyle w:val="1"/>
        <w:jc w:val="center"/>
      </w:pPr>
      <w:proofErr w:type="spellStart"/>
      <w:r>
        <w:t>Этнофестиваль</w:t>
      </w:r>
      <w:proofErr w:type="spellEnd"/>
      <w:r>
        <w:t xml:space="preserve"> </w:t>
      </w:r>
    </w:p>
    <w:p w:rsidR="006B4231" w:rsidRDefault="005E0B85" w:rsidP="005E0B85">
      <w:pPr>
        <w:pStyle w:val="1"/>
        <w:jc w:val="center"/>
      </w:pPr>
      <w:r>
        <w:t>«Дружат дети на планете»</w:t>
      </w:r>
    </w:p>
    <w:p w:rsidR="00E24AD5" w:rsidRDefault="007A6847" w:rsidP="00966640">
      <w:pPr>
        <w:pStyle w:val="1"/>
      </w:pPr>
      <w:r>
        <w:t xml:space="preserve"> </w:t>
      </w:r>
      <w:r w:rsidR="00E24AD5">
        <w:t xml:space="preserve"> </w:t>
      </w:r>
    </w:p>
    <w:p w:rsidR="00930F58" w:rsidRPr="0028202D" w:rsidRDefault="00930F58" w:rsidP="00930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</w:t>
      </w:r>
      <w:r w:rsidRPr="0093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0F58" w:rsidRPr="0028202D" w:rsidRDefault="00930F58" w:rsidP="0093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Идея, обеспечение условий в развивающей среде ДОУ, сетевое взаимодействие - О.Г. </w:t>
      </w:r>
      <w:proofErr w:type="spellStart"/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</w:t>
      </w:r>
      <w:proofErr w:type="spellEnd"/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ГДОУ;</w:t>
      </w:r>
    </w:p>
    <w:p w:rsidR="00930F58" w:rsidRPr="0028202D" w:rsidRDefault="00930F58" w:rsidP="00930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Сценарий, </w:t>
      </w:r>
      <w:r w:rsidR="005F0E77"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режиссура, </w:t>
      </w:r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 - Н.В. Федотова, музыкальный руководитель;</w:t>
      </w:r>
    </w:p>
    <w:p w:rsidR="0043355A" w:rsidRPr="0028202D" w:rsidRDefault="00930F58" w:rsidP="00433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Коррекция, техническая и художественная редактура, методическое обеспечение - Т.П. </w:t>
      </w:r>
      <w:proofErr w:type="spellStart"/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Сикирицкая</w:t>
      </w:r>
      <w:proofErr w:type="spellEnd"/>
      <w:r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методист, старший воспитатель;</w:t>
      </w:r>
    </w:p>
    <w:p w:rsidR="00930F58" w:rsidRPr="0028202D" w:rsidRDefault="0043355A" w:rsidP="00433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2D">
        <w:rPr>
          <w:rFonts w:ascii="Times New Roman" w:hAnsi="Times New Roman" w:cs="Times New Roman"/>
          <w:sz w:val="24"/>
          <w:szCs w:val="24"/>
        </w:rPr>
        <w:t xml:space="preserve"> CD «Национальная кухня» </w:t>
      </w:r>
      <w:r w:rsidR="00930F58" w:rsidRPr="00282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И.П. Горбань, учитель-логопед</w:t>
      </w:r>
    </w:p>
    <w:p w:rsidR="008856C6" w:rsidRPr="0028202D" w:rsidRDefault="000603BB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записка:</w:t>
      </w:r>
    </w:p>
    <w:p w:rsidR="008856C6" w:rsidRPr="0028202D" w:rsidRDefault="008856C6" w:rsidP="005F0E77">
      <w:pPr>
        <w:pStyle w:val="a4"/>
        <w:rPr>
          <w:sz w:val="28"/>
          <w:szCs w:val="28"/>
        </w:rPr>
      </w:pPr>
      <w:r w:rsidRPr="0028202D">
        <w:rPr>
          <w:sz w:val="28"/>
          <w:szCs w:val="28"/>
        </w:rPr>
        <w:t xml:space="preserve">Этнический фестиваль </w:t>
      </w:r>
      <w:r w:rsidR="005F0E77" w:rsidRPr="0028202D">
        <w:rPr>
          <w:sz w:val="28"/>
          <w:szCs w:val="28"/>
        </w:rPr>
        <w:t>- творческое мероприятие, в котором участвуют воспитанники детского сада, их родители и сотрудники учреждения, а также  - наши выпускники - участники хореографического коллектива. Он п</w:t>
      </w:r>
      <w:r w:rsidRPr="0028202D">
        <w:rPr>
          <w:sz w:val="28"/>
          <w:szCs w:val="28"/>
        </w:rPr>
        <w:t>риурочивается к празднику встречи Весны, который отмечается всеми народами мира, а также к «Международному дню танца» - 29 апреля.</w:t>
      </w:r>
    </w:p>
    <w:p w:rsidR="008856C6" w:rsidRPr="0028202D" w:rsidRDefault="005F0E77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Этнофестиваль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четырёх взаимосвязанных частей:</w:t>
      </w:r>
    </w:p>
    <w:p w:rsidR="008856C6" w:rsidRPr="0028202D" w:rsidRDefault="008856C6" w:rsidP="008856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фильм «Маленькие граждане». </w:t>
      </w:r>
    </w:p>
    <w:p w:rsidR="008856C6" w:rsidRPr="0028202D" w:rsidRDefault="008856C6" w:rsidP="008856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Этнодефиле «Весенняя россыпь» (показ стилизованных коллекций национальной одежды). </w:t>
      </w:r>
    </w:p>
    <w:p w:rsidR="008856C6" w:rsidRPr="0028202D" w:rsidRDefault="008856C6" w:rsidP="008856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гала – концерт (народные танцы в исполнении детей, родителей, гостей фестиваля). </w:t>
      </w:r>
    </w:p>
    <w:p w:rsidR="008856C6" w:rsidRPr="0028202D" w:rsidRDefault="008856C6" w:rsidP="008856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дружбы. Вручение подарков гостям.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проведения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этнофестиваля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эффективна в воспитании толерантного отношения у дошкольников. Она содержит в себе большие возможности для объединения усилий детей и взрослых в познании культур разных народов и национальностей.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красочных костюмов, отражающих национальный колорит, который сопровождается народной музыкой, выразительный танец - всё это вызывает 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яркие эмоции, оставляет радостное настроение и позволяет пережить незабываемые чувства единения, дружбы. Это мероприятие позволяет реализовывать преемственность отношений и устанавливать творческие контакты, например, с танцевальными коллективами района и города, тем самым создавая условия для межнационального культурного обмена.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Этномода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философия взаимоотношений традиционной и современной одежды. Модели дефиле представлены в номинации «Этнические мотивы в современном костюме», задача его участников раскрыть в коллекциях своё понимание тематики: «</w:t>
      </w:r>
      <w:proofErr w:type="spellStart"/>
      <w:proofErr w:type="gram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proofErr w:type="gram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фольклорными элементами.</w:t>
      </w:r>
    </w:p>
    <w:p w:rsidR="000603BB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фестиваля: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Интеркультурное развитие детей через ознакомление с культурой разных стран и народов, объединение традиций разных национальностей.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5F0E77" w:rsidRPr="0028202D" w:rsidRDefault="005F0E77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6094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чувства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толерантности, уважения к традициям своего народа и национальной культуре других людей, чувства собственного достоинства, основ патриотизма, идеалов добра, красоты, дружбы. </w:t>
      </w:r>
    </w:p>
    <w:p w:rsidR="008856C6" w:rsidRPr="0028202D" w:rsidRDefault="005F0E77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094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общности и единства с людьми, живущими на Земле, желания жить в мире, дружбе и согласии. Дать детям представление о русском гостеприимстве, познакомить их с русским обычаем встречать дорогих гостей хлебом-солью.</w:t>
      </w:r>
    </w:p>
    <w:p w:rsidR="008856C6" w:rsidRPr="0028202D" w:rsidRDefault="005F0E77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94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музыкальной культурой народов разных национальностей, их костюмами, традициями ср</w:t>
      </w:r>
      <w:r w:rsidR="00646094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искусства. Формировать этническую и аутотолерантность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ознакомление с тан</w:t>
      </w:r>
      <w:r w:rsidR="00646094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разных народов. Обеспечить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646094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еемственность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развития детей посредством форм сетевого взаимодействия с образовательными учреждениями.</w:t>
      </w:r>
    </w:p>
    <w:p w:rsidR="008856C6" w:rsidRPr="0028202D" w:rsidRDefault="00646094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развитие, развитие художественно-творческих способностей, танцевальных навыков, обогащение музыкально-интеллектуального кругозора детей.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Взрослые: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ДОУ; родители, члены семей воспитанников детского сада.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дошкольных групп детского сада (с 3-х до 7 лет); детский хореографический коллектив «Светлячки».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Материал, реквизит:</w:t>
      </w:r>
      <w:r w:rsidR="00646094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94" w:rsidRPr="0028202D">
        <w:rPr>
          <w:rFonts w:ascii="Times New Roman" w:hAnsi="Times New Roman" w:cs="Times New Roman"/>
          <w:sz w:val="28"/>
          <w:szCs w:val="28"/>
        </w:rPr>
        <w:t xml:space="preserve">сценарий фестиваля; музыкальный материал: CD «Танцевальная национальная музыка в современной обработке», фонограммы музыкальных заставок по содержанию мероприятия; подборка стилизованных национальных костюмов для детей и взрослых (авторские работы родителей и педагогов детского сада); цветные воздушные шары по количеству детей; DVD  киножурнал «Маленькие граждане» – авторский видеофильм; CD «Национальная кухня»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оснащение:</w:t>
      </w:r>
      <w:r w:rsidR="0043355A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видеопроектор, м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центр</w:t>
      </w:r>
      <w:r w:rsidR="0043355A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для создания световых эффектов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</w:t>
      </w:r>
      <w:r w:rsidR="0043355A"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3355A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стена - театральный занавес с кулисами; задник - тканевое панно с тематикой русского народного творчества, оформленное в декорации русской природы; боковая  зеркальная стена - композиция из воздушных шаров «Радуга и солнце»; эмблема Этнодефиле.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мероприятию</w:t>
      </w:r>
      <w:r w:rsidR="0043355A"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03BB" w:rsidRPr="0028202D" w:rsidRDefault="008856C6" w:rsidP="008856C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творческих форм совместной деятельности и образовательной работы с детьми, педагогами, родителями.</w:t>
      </w:r>
    </w:p>
    <w:p w:rsidR="000603BB" w:rsidRPr="0028202D" w:rsidRDefault="008856C6" w:rsidP="008856C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видеофильмов о творческих мероприятиях проекта.</w:t>
      </w:r>
    </w:p>
    <w:p w:rsidR="008856C6" w:rsidRPr="0028202D" w:rsidRDefault="008856C6" w:rsidP="008856C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 и реклама мероприятия среди родителей воспитанников детского сада и педагогической общественности.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Сетевое взаимодействие: </w:t>
      </w:r>
    </w:p>
    <w:p w:rsidR="000603BB" w:rsidRPr="0028202D" w:rsidRDefault="000603BB" w:rsidP="0006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ДДЮТ – участие в творческих конкурсах;</w:t>
      </w:r>
    </w:p>
    <w:p w:rsidR="000603BB" w:rsidRPr="0028202D" w:rsidRDefault="000603BB" w:rsidP="0006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хореографическим коллективом</w:t>
      </w:r>
    </w:p>
    <w:p w:rsidR="008856C6" w:rsidRPr="0028202D" w:rsidRDefault="000603BB" w:rsidP="0006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56C6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детской библиотекой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8856C6" w:rsidRPr="0028202D" w:rsidRDefault="008856C6" w:rsidP="0006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8856C6" w:rsidRPr="0028202D" w:rsidRDefault="008856C6" w:rsidP="0006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часть</w:t>
      </w:r>
    </w:p>
    <w:p w:rsidR="008856C6" w:rsidRPr="0028202D" w:rsidRDefault="008856C6" w:rsidP="0006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видеофильма «Маленькие граждане».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кадры: мальчик и девочка с вербой в руках читают стихи на фоне музыки: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1.Благовещенье – весенний праздник, ветка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украсит каждый дом.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И наполнит солнцем и весельем мир, в котором мы с тобой живём.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эту солнечную пору Пасху нам принёс апрель.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весеннему простору разлилась птиц певчих трель.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кадре – стая голубей парит в небе. На этом фоне, за кадром ребёнок читает стихи: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соседней голубятни голубь вылетел ручной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сверкнул в лучах закатных свежей снежной белизной.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напомнил нам, что дети городов и деревень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требуют на свете в этот славный добрый день.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фильма звучит фонограмма – звон пасхальных колоколов, в зале появляются дети, одетые в костюмы голубей.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 - Танец Голубей под музыку Э.Грига «Утро»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танца Голуби становятся на одно колено, входит Весна с хлебом-солью на подносе с рушником.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 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весенние капели и под звон колоколов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Весна, пришла из дальних, из полуденных краёв.</w:t>
      </w:r>
      <w:proofErr w:type="gramEnd"/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солнцем, с птицами, теплом! В каждый город, в каждый дом!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тепло вам принесла, земля согрелась, ожила.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весенние ливни, будут хлеба обильные.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Богатым будет урожай, будет славным каравай.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вам да соль, гости дорогие!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/ставит каравай в центре стола/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 С праздником Весны вас! Всем вам мира, счастья и добра!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Голуби: Мы летим, летим, летим, всю планету облетим,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счастье принесём в каждый город, в каждый дом.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/Весна уходит, за ней - Голуби/</w:t>
      </w:r>
    </w:p>
    <w:p w:rsidR="008856C6" w:rsidRPr="0028202D" w:rsidRDefault="008856C6" w:rsidP="0006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часть праздника</w:t>
      </w:r>
    </w:p>
    <w:p w:rsidR="008856C6" w:rsidRPr="0028202D" w:rsidRDefault="008856C6" w:rsidP="0006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Этнодефиле «Весенняя россыпь»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Середину зала выходят двое детей-ведущих: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Девочка: В Россию к нам пришла весна,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погода – чудо как ясна!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 Весна! Весна! Все оживает вдруг!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   Природа словно в сказке оживает,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Девочка: И в миг все изменяется вокруг,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И раз в году весна у всех бывает.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 А весной, как водится, все девчонки модницы.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 И мальчики не отстают. Наряжаться все бегут.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 душе у взрослых и ребят, и наряжаться все хотят!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Мальчик: Дружно мы решили все – устроим «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этнодефиле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Мамам дали мы заказы, сшили все наряды сразу.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 На дефиле модели приглашаем, аплодисментами мы дружно их встречаем!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- ведущий: </w:t>
      </w:r>
      <w:proofErr w:type="gram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нашем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этнодефиле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девять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суперфиналисток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отборочный конкурс.</w:t>
      </w:r>
      <w:proofErr w:type="gram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Участницы – наши родители и педагоги детского сада постарались раскрыть в коллекциях своё понимание тематики «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использовали в своих моделях фольклорные элементы, красочные ткани и разнообразные украшения. Вместе </w:t>
      </w:r>
      <w:proofErr w:type="gram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презентовать коллекции в дефиле будут юные звёздочки нашего детского сада. Итак, </w:t>
      </w:r>
      <w:proofErr w:type="gram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этнодефиле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«Весенняя россыпь» открывается!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театра мод «Весенняя россыпь»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/Каждая подгруппа демонстрирует коллекцию под свою национальную музыку./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Взрослый - Ведущий: Встречайте наших первых звёздочек с коллекцией «Солнечная Азия» и автора этой лучезарной модной коллекции – звезду моды …./И.Ф. мамы/!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восточной музыки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/В коллекции участвуют: узбеки, туркмены, киргизы, казахи, таджики/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Ведущий: Следующие участники нашего «Этнодефиле» продемонстрируют модную коллекцию «Легенда гор»! Аплодисменты нашей мамочке из Армении /И.Ф./ и её </w:t>
      </w:r>
      <w:proofErr w:type="gram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</w:t>
      </w:r>
      <w:proofErr w:type="gram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очаровательным моделям.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армянской музыки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Ведущий: От всех ребят Прибалтики примите вы привет!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всех приглашают увидеть янтарного края свет…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талант модельера демонстрирует/И.Ф./ со своим сыном. Они представляют вашему вниманию коллекцию «Прибалтийские мотивы»!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прибалтийской музыки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Ведущий: Интересную коллекцию финских костюмов «Яркие лоскутки» создала модельер /И.Ф./ В ней много белого и парадного красного цвета.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 финской музыки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Ведущий: Давайте поприветствуем модников и модниц в костюмах «Белорусское полесье». Золотые руки мастериц /И.Ф/ создали эти модели.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белорусской музыки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Ведущий: Встречайте Украинскую коллекцию «Сказочные узоры», созданную /И.Ф./! 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украинской музыки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Ведущий: Ватага шумная цыганок на дефиле сюда спешит.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льются песни огневые, и бубен весело звенит! 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маме – модельеру /И.Ф./ и очаровательным девочкам - моделям за красочную коллекцию «Цыганские огоньки».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цыганской музыки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Ведущий: Россия! Как из песни слово. Березок юная листва. 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леса, поля и реки, раздолье, русская душа!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представлена сразу несколькими коллекциями. Модельер /Ф.И./ создала оригинальную коллекцию «Северное лето».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Северный край –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тарросы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льды, юрты повсюду, оленьи гурты.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сияние – вот красота! Загадка природы зовёт всех туда!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поприветствуем наших северян!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музыки народов Севера 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Ведущий: Над коллекциями: «Калинка», «Кадриль», «Русский сувенир» - трудились сразу три дизайнера /И.Ф./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 попурри из русских народных мелодий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 Закончился показ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коллекций, и я снова приглашаю сюда своих </w:t>
      </w:r>
      <w:proofErr w:type="spellStart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соведущих</w:t>
      </w:r>
      <w:proofErr w:type="spellEnd"/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02D" w:rsidRDefault="0028202D" w:rsidP="0006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часть </w:t>
      </w:r>
    </w:p>
    <w:p w:rsidR="008856C6" w:rsidRPr="0028202D" w:rsidRDefault="008856C6" w:rsidP="0006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«Гала концерт»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Что за прелесть, сколько вкуса! Мода – это ведь искусство!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яркие расцветки, украшения!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создать шедевр, необходим талант и время, и терпение!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 Мода удивительно преображает любого человека!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больше всего украшает людей добрая улыбка.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улыбка всем подходит и из моды не выходит.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 Я думаю, что сегодня всех заставят улыбнуться зажигательные танцы наших ребят!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 Правильно! Ведь сегодня как раз «Международный день танца»! А кто же выступит первым номером в нашей концертной программе?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Девочка: Конечно же, я!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 Можно объявлять?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Пожалуйста!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 Танец «Настасья»!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исполняет Танец «Настасья»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Мальчик: Ах, Настасья, хороша! Распахнулась аж душа!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 В русском танце озорном весело кружиться,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Мальчик: В русском танце озорном легче подружиться!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мне не устоять, пойду «Барыню» плясать!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русский танец «Барыня»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Девочка: Украинские ребята тоже очень хороши! Так танцуют, зажигают, веселятся от души!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встретим дружными аплодисментами!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/В центр зала выходят дети в украинских костюмах/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Девочка- Украинка: Вам Украина-сестрица просила низко поклониться,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и счастья пожелать и в дружбе с нами вырастать!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же музыка у вас? М не прочь пуститься в пляс!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– Украинец: Украинские танцы прекрасны, как май!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музыка, громче, задорней играй!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танец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– ведущий: Из Финляндии соседней, Скандинавской стороны,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приехали ребята…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– ведущая: Что ж они нам привезли?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– ведущий: Польку финскую покажут, с кисками своими спляшут.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Финская полька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 ведущий: А в цветущей Армении солнце всегда весеннее.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 ребят летят выше гор, любят армяне воздух, простор!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 А сейчас ребятки наши армянский танец «Джан» для вас покажут. Этот танец стал лауреатом районного танцевального фестиваля.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 ведущая: В пляске удаль и задор – это пляшут дети гор!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Армянский танец «Джан»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Армянин: Правда, край армянский тесен, но всегда в нем места хватит, 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того, кто сердцем честен, кто за дружбу дружбой платит.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Армянка: Армяне любят песни, пляски, мы очень гостеприимный народ!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приглашаем в край наш древний, гостей он любит и ждёт!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Мальчик-ведущий: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 любом краю, но милей России нет.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русские ребята посылают свой привет.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ведущий: Сегодня у нас в гостях хореографический коллектив со своими замечательными танцами!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Девочка-ведущая: 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наша земля талантами богата,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покажут танец свой татарские ребята!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 танец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– ведущая: Танец «Русский сувенир» - просто загляденье!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 девочки танцуют всем на удивление!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«Русский сувенир»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Мальчик- ведущий: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разные народы дружно, весело живут,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еврейские ребята здесь танцуют и поют!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«Еврейский танец» озорной! Зажигательный такой!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Еврейский танец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Мальчик-ведущий: Эх, девчата, как с картинки, спляшут русскую «Калинку»!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«Калинка»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Взрослый ведущий: </w:t>
      </w:r>
      <w:r w:rsidR="0028202D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праздничный концерт подходит к концу</w:t>
      </w:r>
      <w:r w:rsid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02D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вновь приглашаем сюда всех участников фестиваля.</w:t>
      </w:r>
    </w:p>
    <w:p w:rsidR="0028202D" w:rsidRPr="0028202D" w:rsidRDefault="0028202D" w:rsidP="00282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4часть </w:t>
      </w:r>
    </w:p>
    <w:p w:rsidR="0028202D" w:rsidRPr="0028202D" w:rsidRDefault="0028202D" w:rsidP="00282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Хоровод дружбы. Вручение подарков гостям.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Мальчик-ведущий: Шире круг, шире круг! Музыка зовёт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и подруг в шумный хоровод!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фонограмму песни «Детство – это я и ты» муз. Ю.Чичкова, сл.М.Пляцковского в зале собираются все участники с воздушными шарами, образуют круг, выполняют </w:t>
      </w:r>
      <w:r w:rsidR="00EA7952"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танцевальные движения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отпускают под потолок шарики и встают полукругом у центральной стены.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Мальчик-ведущий: Сколько друзей собралось в нашем зале! И все они представляют культуру разных стран.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8856C6" w:rsidRPr="0028202D" w:rsidRDefault="0028202D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1.Дружат дети на планете,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мной, а я-с тобой,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Кружит наши песни ветер над планетой голубой.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2.Если громко засмеёмся, вот веселый будет смех!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Если за руки возьмемся, хватит радости на всех!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3.Дружат дети на планете - звонкой, юной как весна.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 одно нам солнце светит, и земля у нас одна!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Мальчик- ведущий: Вот и окончился праздник наш яркий! 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 ведущая: Примите от нас сувениры в подарок!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ведущий: «Пир на весь мир» - так называлась презентация блюд национальной кухни, приготовленных нашими мамочками. Она была посвящена МЕЖДУНАРОДНОМУ ДНЮ МАТЕРИ, и сегодня мы рады преподнести Вам в подарок электронный вариант кулинарной книги, составленной  из лучших рецептов.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/Ведущие дарят гостям диски с национальными кулинарными рецептами /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Мальчик-ведущий: Счастья и мира вам на Земле!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Девочка-ведущая: И хлеба насущного всем на столе!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 До новых встреч!</w:t>
      </w:r>
    </w:p>
    <w:p w:rsidR="008856C6" w:rsidRPr="0028202D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песни «Детство – это я и ты»</w:t>
      </w:r>
    </w:p>
    <w:p w:rsidR="008856C6" w:rsidRDefault="008856C6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2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/Дефилируя через центр, дети и взрослые выходят из зала./</w:t>
      </w:r>
    </w:p>
    <w:p w:rsidR="0028202D" w:rsidRDefault="0028202D" w:rsidP="0043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2D" w:rsidRDefault="0028202D" w:rsidP="0043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5A" w:rsidRPr="0028202D" w:rsidRDefault="0043355A" w:rsidP="0043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 </w:t>
      </w:r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Бетти Э.Риэрдон. Толерантность – дорога к миру. – М.: Изд-во “Бонфи”, 2001; </w:t>
      </w:r>
    </w:p>
    <w:p w:rsidR="0043355A" w:rsidRPr="008856C6" w:rsidRDefault="0028202D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Д., Суслова Э.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эмоционально положительного отношения к людям ближайшего национального окружения путем приобщения к их этнической культуре</w:t>
      </w:r>
      <w:proofErr w:type="gram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.--</w:t>
      </w:r>
      <w:proofErr w:type="gram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1993;</w:t>
      </w:r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Суслова Э. К. Общение с людьми разных национальностей</w:t>
      </w:r>
      <w:proofErr w:type="gram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средство интернационального воспитания дошкольников // Дошкольное воспитание.-- 1990.--№ 6.</w:t>
      </w:r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Суслова Э. К. «Когда живется дружно, что может лучше быть!» // Дошкольное воспитание.-- 1991.-- № 11—12;</w:t>
      </w:r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Суслова Э. К. Спецкурс «Воспитание у детей этики межнационального общения».- М., 1994;</w:t>
      </w:r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Дунин-Васович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Воспитание дошкольников в духе мира // Универсальное и национальное в дошкольном детстве: Материалы международного семинара / Под ред. Л. А. Парамоновой; Сост. Т. А. </w:t>
      </w: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Румер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</w:t>
      </w: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Эльконинова</w:t>
      </w:r>
      <w:proofErr w:type="spellEnd"/>
      <w:proofErr w:type="gram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.-- </w:t>
      </w:r>
      <w:proofErr w:type="gram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1994; </w:t>
      </w:r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Обучение дошкольников миру и взаимопониманию между народами // 1994;</w:t>
      </w:r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И.Каплунова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И.Новоскольцева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И.Алексеева «Топ-топ, каблучок», №1, изд. «Композитор», </w:t>
      </w: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СП-б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2000.; «Ах, карнавал!», изд. «Композитор», 2002; </w:t>
      </w:r>
      <w:proofErr w:type="gramEnd"/>
    </w:p>
    <w:p w:rsidR="0043355A" w:rsidRPr="008856C6" w:rsidRDefault="0043355A" w:rsidP="004335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М.Б.Зацепина</w:t>
      </w:r>
      <w:proofErr w:type="spellEnd"/>
      <w:r w:rsidRPr="00885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 Антонова «Народные праздники в детском саду, изд. «Мозаика-синтез», М.,2008.</w:t>
      </w:r>
    </w:p>
    <w:p w:rsidR="0043355A" w:rsidRDefault="0043355A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5A" w:rsidRDefault="0043355A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D5" w:rsidRDefault="00E24AD5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D5" w:rsidRDefault="00E24AD5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D5" w:rsidRPr="008856C6" w:rsidRDefault="00E24AD5" w:rsidP="0088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BB" w:rsidRDefault="008304BB"/>
    <w:p w:rsidR="001867A9" w:rsidRDefault="001867A9"/>
    <w:sectPr w:rsidR="001867A9" w:rsidSect="0083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FDC"/>
    <w:multiLevelType w:val="multilevel"/>
    <w:tmpl w:val="3C24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67329"/>
    <w:multiLevelType w:val="multilevel"/>
    <w:tmpl w:val="5FB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27878"/>
    <w:multiLevelType w:val="multilevel"/>
    <w:tmpl w:val="5FB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70D3F"/>
    <w:multiLevelType w:val="hybridMultilevel"/>
    <w:tmpl w:val="024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2EAE"/>
    <w:multiLevelType w:val="multilevel"/>
    <w:tmpl w:val="2E8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956FE"/>
    <w:multiLevelType w:val="multilevel"/>
    <w:tmpl w:val="4340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A643E"/>
    <w:multiLevelType w:val="multilevel"/>
    <w:tmpl w:val="DCB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2573B"/>
    <w:multiLevelType w:val="multilevel"/>
    <w:tmpl w:val="5C9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D6E7E"/>
    <w:multiLevelType w:val="multilevel"/>
    <w:tmpl w:val="3C24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C6"/>
    <w:rsid w:val="000603BB"/>
    <w:rsid w:val="000B5646"/>
    <w:rsid w:val="001535BB"/>
    <w:rsid w:val="001867A9"/>
    <w:rsid w:val="00231535"/>
    <w:rsid w:val="0028202D"/>
    <w:rsid w:val="003251A6"/>
    <w:rsid w:val="003B2D61"/>
    <w:rsid w:val="003C594C"/>
    <w:rsid w:val="003D5870"/>
    <w:rsid w:val="0043355A"/>
    <w:rsid w:val="005E0B85"/>
    <w:rsid w:val="005F0E77"/>
    <w:rsid w:val="00646094"/>
    <w:rsid w:val="00651E61"/>
    <w:rsid w:val="006B4231"/>
    <w:rsid w:val="006D6A2D"/>
    <w:rsid w:val="007914AE"/>
    <w:rsid w:val="007A6847"/>
    <w:rsid w:val="008304BB"/>
    <w:rsid w:val="00831DA1"/>
    <w:rsid w:val="008856C6"/>
    <w:rsid w:val="00920C0C"/>
    <w:rsid w:val="00930F58"/>
    <w:rsid w:val="00966640"/>
    <w:rsid w:val="009D3F51"/>
    <w:rsid w:val="009E5FB7"/>
    <w:rsid w:val="00BE0743"/>
    <w:rsid w:val="00C4061C"/>
    <w:rsid w:val="00D14B93"/>
    <w:rsid w:val="00D72C9C"/>
    <w:rsid w:val="00E24AD5"/>
    <w:rsid w:val="00EA7952"/>
    <w:rsid w:val="00EB7792"/>
    <w:rsid w:val="00F9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B"/>
  </w:style>
  <w:style w:type="paragraph" w:styleId="1">
    <w:name w:val="heading 1"/>
    <w:basedOn w:val="a"/>
    <w:link w:val="10"/>
    <w:uiPriority w:val="9"/>
    <w:qFormat/>
    <w:rsid w:val="00E24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24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56C6"/>
  </w:style>
  <w:style w:type="paragraph" w:customStyle="1" w:styleId="c5">
    <w:name w:val="c5"/>
    <w:basedOn w:val="a"/>
    <w:rsid w:val="008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56C6"/>
  </w:style>
  <w:style w:type="character" w:customStyle="1" w:styleId="c7">
    <w:name w:val="c7"/>
    <w:basedOn w:val="a0"/>
    <w:rsid w:val="008856C6"/>
  </w:style>
  <w:style w:type="character" w:customStyle="1" w:styleId="c4">
    <w:name w:val="c4"/>
    <w:basedOn w:val="a0"/>
    <w:rsid w:val="008856C6"/>
  </w:style>
  <w:style w:type="character" w:customStyle="1" w:styleId="c8">
    <w:name w:val="c8"/>
    <w:basedOn w:val="a0"/>
    <w:rsid w:val="008856C6"/>
  </w:style>
  <w:style w:type="character" w:customStyle="1" w:styleId="c3">
    <w:name w:val="c3"/>
    <w:basedOn w:val="a0"/>
    <w:rsid w:val="001867A9"/>
  </w:style>
  <w:style w:type="character" w:styleId="a3">
    <w:name w:val="Hyperlink"/>
    <w:basedOn w:val="a0"/>
    <w:uiPriority w:val="99"/>
    <w:semiHidden/>
    <w:unhideWhenUsed/>
    <w:rsid w:val="001867A9"/>
    <w:rPr>
      <w:color w:val="0000FF"/>
      <w:u w:val="single"/>
    </w:rPr>
  </w:style>
  <w:style w:type="paragraph" w:customStyle="1" w:styleId="c11">
    <w:name w:val="c11"/>
    <w:basedOn w:val="a"/>
    <w:rsid w:val="0018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2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24AD5"/>
  </w:style>
  <w:style w:type="paragraph" w:styleId="a5">
    <w:name w:val="Balloon Text"/>
    <w:basedOn w:val="a"/>
    <w:link w:val="a6"/>
    <w:uiPriority w:val="99"/>
    <w:semiHidden/>
    <w:unhideWhenUsed/>
    <w:rsid w:val="00E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0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3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9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2014-04-11T22:31:00Z</dcterms:created>
  <dcterms:modified xsi:type="dcterms:W3CDTF">2014-05-04T14:10:00Z</dcterms:modified>
</cp:coreProperties>
</file>