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2ED6" w:rsidRPr="00942ED6" w:rsidRDefault="00942ED6" w:rsidP="00942ED6">
      <w:pPr>
        <w:jc w:val="center"/>
        <w:rPr>
          <w:rFonts w:ascii="Times New Roman" w:hAnsi="Times New Roman" w:cs="Times New Roman"/>
          <w:b/>
          <w:color w:val="002060"/>
          <w:sz w:val="96"/>
          <w:szCs w:val="96"/>
        </w:rPr>
      </w:pPr>
      <w:r w:rsidRPr="00942ED6"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0288" behindDoc="1" locked="0" layoutInCell="1" allowOverlap="1" wp14:anchorId="55F759F8" wp14:editId="0D435304">
            <wp:simplePos x="0" y="0"/>
            <wp:positionH relativeFrom="column">
              <wp:posOffset>-200660</wp:posOffset>
            </wp:positionH>
            <wp:positionV relativeFrom="paragraph">
              <wp:posOffset>817245</wp:posOffset>
            </wp:positionV>
            <wp:extent cx="5940425" cy="8362950"/>
            <wp:effectExtent l="0" t="0" r="3175" b="0"/>
            <wp:wrapTight wrapText="bothSides">
              <wp:wrapPolygon edited="0">
                <wp:start x="0" y="0"/>
                <wp:lineTo x="0" y="21551"/>
                <wp:lineTo x="21542" y="21551"/>
                <wp:lineTo x="21542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62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42ED6">
        <w:rPr>
          <w:rFonts w:ascii="Times New Roman" w:hAnsi="Times New Roman" w:cs="Times New Roman"/>
          <w:b/>
          <w:color w:val="002060"/>
          <w:sz w:val="96"/>
          <w:szCs w:val="96"/>
        </w:rPr>
        <w:t>ГАБДУЛЛА ТУКАЙ</w:t>
      </w:r>
    </w:p>
    <w:p w:rsidR="00942ED6" w:rsidRPr="00942ED6" w:rsidRDefault="00942ED6" w:rsidP="00942ED6">
      <w:pPr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lastRenderedPageBreak/>
        <w:t>Детство</w:t>
      </w:r>
    </w:p>
    <w:p w:rsidR="00942ED6" w:rsidRPr="00942ED6" w:rsidRDefault="00942ED6" w:rsidP="00942ED6">
      <w:pPr>
        <w:rPr>
          <w:rFonts w:ascii="Times New Roman" w:hAnsi="Times New Roman" w:cs="Times New Roman"/>
          <w:color w:val="002060"/>
          <w:sz w:val="28"/>
          <w:szCs w:val="28"/>
        </w:rPr>
      </w:pPr>
      <w:proofErr w:type="spellStart"/>
      <w:r w:rsidRPr="00942ED6">
        <w:rPr>
          <w:rFonts w:ascii="Times New Roman" w:hAnsi="Times New Roman" w:cs="Times New Roman"/>
          <w:color w:val="002060"/>
          <w:sz w:val="28"/>
          <w:szCs w:val="28"/>
        </w:rPr>
        <w:t>Габдулла</w:t>
      </w:r>
      <w:proofErr w:type="spellEnd"/>
      <w:proofErr w:type="gramStart"/>
      <w:r w:rsidRPr="00942ED6">
        <w:rPr>
          <w:rFonts w:ascii="Times New Roman" w:hAnsi="Times New Roman" w:cs="Times New Roman"/>
          <w:color w:val="002060"/>
          <w:sz w:val="28"/>
          <w:szCs w:val="28"/>
        </w:rPr>
        <w:t xml:space="preserve"> Т</w:t>
      </w:r>
      <w:proofErr w:type="gramEnd"/>
      <w:r w:rsidRPr="00942ED6">
        <w:rPr>
          <w:rFonts w:ascii="Times New Roman" w:hAnsi="Times New Roman" w:cs="Times New Roman"/>
          <w:color w:val="002060"/>
          <w:sz w:val="28"/>
          <w:szCs w:val="28"/>
        </w:rPr>
        <w:t xml:space="preserve">укай родился 26 апреля 1886 года в деревне </w:t>
      </w:r>
      <w:proofErr w:type="spellStart"/>
      <w:r w:rsidRPr="00942ED6">
        <w:rPr>
          <w:rFonts w:ascii="Times New Roman" w:hAnsi="Times New Roman" w:cs="Times New Roman"/>
          <w:color w:val="002060"/>
          <w:sz w:val="28"/>
          <w:szCs w:val="28"/>
        </w:rPr>
        <w:t>Кушлавыч</w:t>
      </w:r>
      <w:proofErr w:type="spellEnd"/>
      <w:r w:rsidRPr="00942ED6">
        <w:rPr>
          <w:rFonts w:ascii="Times New Roman" w:hAnsi="Times New Roman" w:cs="Times New Roman"/>
          <w:color w:val="002060"/>
          <w:sz w:val="28"/>
          <w:szCs w:val="28"/>
        </w:rPr>
        <w:t xml:space="preserve">. Отец — </w:t>
      </w:r>
      <w:proofErr w:type="spellStart"/>
      <w:r w:rsidRPr="00942ED6">
        <w:rPr>
          <w:rFonts w:ascii="Times New Roman" w:hAnsi="Times New Roman" w:cs="Times New Roman"/>
          <w:color w:val="002060"/>
          <w:sz w:val="28"/>
          <w:szCs w:val="28"/>
        </w:rPr>
        <w:t>Мухамедгариф</w:t>
      </w:r>
      <w:proofErr w:type="spellEnd"/>
      <w:r w:rsidRPr="00942ED6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942ED6">
        <w:rPr>
          <w:rFonts w:ascii="Times New Roman" w:hAnsi="Times New Roman" w:cs="Times New Roman"/>
          <w:color w:val="002060"/>
          <w:sz w:val="28"/>
          <w:szCs w:val="28"/>
        </w:rPr>
        <w:t>Мухамедгалимов</w:t>
      </w:r>
      <w:proofErr w:type="spellEnd"/>
      <w:r w:rsidRPr="00942ED6">
        <w:rPr>
          <w:rFonts w:ascii="Times New Roman" w:hAnsi="Times New Roman" w:cs="Times New Roman"/>
          <w:color w:val="002060"/>
          <w:sz w:val="28"/>
          <w:szCs w:val="28"/>
        </w:rPr>
        <w:t xml:space="preserve"> (1843—1886), уроженец деревни </w:t>
      </w:r>
      <w:proofErr w:type="spellStart"/>
      <w:r w:rsidRPr="00942ED6">
        <w:rPr>
          <w:rFonts w:ascii="Times New Roman" w:hAnsi="Times New Roman" w:cs="Times New Roman"/>
          <w:color w:val="002060"/>
          <w:sz w:val="28"/>
          <w:szCs w:val="28"/>
        </w:rPr>
        <w:t>Кушлавыч</w:t>
      </w:r>
      <w:proofErr w:type="spellEnd"/>
      <w:r w:rsidRPr="00942ED6">
        <w:rPr>
          <w:rFonts w:ascii="Times New Roman" w:hAnsi="Times New Roman" w:cs="Times New Roman"/>
          <w:color w:val="002060"/>
          <w:sz w:val="28"/>
          <w:szCs w:val="28"/>
        </w:rPr>
        <w:t xml:space="preserve"> Казанск</w:t>
      </w:r>
      <w:r>
        <w:rPr>
          <w:rFonts w:ascii="Times New Roman" w:hAnsi="Times New Roman" w:cs="Times New Roman"/>
          <w:color w:val="002060"/>
          <w:sz w:val="28"/>
          <w:szCs w:val="28"/>
        </w:rPr>
        <w:t>ого уезда, Казанской губернии</w:t>
      </w:r>
      <w:r w:rsidRPr="00942ED6">
        <w:rPr>
          <w:rFonts w:ascii="Times New Roman" w:hAnsi="Times New Roman" w:cs="Times New Roman"/>
          <w:color w:val="002060"/>
          <w:sz w:val="28"/>
          <w:szCs w:val="28"/>
        </w:rPr>
        <w:t xml:space="preserve">, с 1864 года «указной» мулла в родной деревне. Мать — </w:t>
      </w:r>
      <w:proofErr w:type="spellStart"/>
      <w:r w:rsidRPr="00942ED6">
        <w:rPr>
          <w:rFonts w:ascii="Times New Roman" w:hAnsi="Times New Roman" w:cs="Times New Roman"/>
          <w:color w:val="002060"/>
          <w:sz w:val="28"/>
          <w:szCs w:val="28"/>
        </w:rPr>
        <w:t>Мэмдудэ</w:t>
      </w:r>
      <w:proofErr w:type="spellEnd"/>
      <w:r w:rsidRPr="00942ED6">
        <w:rPr>
          <w:rFonts w:ascii="Times New Roman" w:hAnsi="Times New Roman" w:cs="Times New Roman"/>
          <w:color w:val="002060"/>
          <w:sz w:val="28"/>
          <w:szCs w:val="28"/>
        </w:rPr>
        <w:t xml:space="preserve"> (1864—1890). Дед </w:t>
      </w:r>
      <w:proofErr w:type="spellStart"/>
      <w:r w:rsidRPr="00942ED6">
        <w:rPr>
          <w:rFonts w:ascii="Times New Roman" w:hAnsi="Times New Roman" w:cs="Times New Roman"/>
          <w:color w:val="002060"/>
          <w:sz w:val="28"/>
          <w:szCs w:val="28"/>
        </w:rPr>
        <w:t>Габдуллы</w:t>
      </w:r>
      <w:proofErr w:type="spellEnd"/>
      <w:r w:rsidRPr="00942ED6">
        <w:rPr>
          <w:rFonts w:ascii="Times New Roman" w:hAnsi="Times New Roman" w:cs="Times New Roman"/>
          <w:color w:val="002060"/>
          <w:sz w:val="28"/>
          <w:szCs w:val="28"/>
        </w:rPr>
        <w:t xml:space="preserve"> по отцовской линии — </w:t>
      </w:r>
      <w:proofErr w:type="spellStart"/>
      <w:r w:rsidRPr="00942ED6">
        <w:rPr>
          <w:rFonts w:ascii="Times New Roman" w:hAnsi="Times New Roman" w:cs="Times New Roman"/>
          <w:color w:val="002060"/>
          <w:sz w:val="28"/>
          <w:szCs w:val="28"/>
        </w:rPr>
        <w:t>Мухамедгалим</w:t>
      </w:r>
      <w:proofErr w:type="spellEnd"/>
      <w:r w:rsidRPr="00942ED6">
        <w:rPr>
          <w:rFonts w:ascii="Times New Roman" w:hAnsi="Times New Roman" w:cs="Times New Roman"/>
          <w:color w:val="002060"/>
          <w:sz w:val="28"/>
          <w:szCs w:val="28"/>
        </w:rPr>
        <w:t xml:space="preserve">, также был муллой. А дед </w:t>
      </w:r>
      <w:proofErr w:type="spellStart"/>
      <w:r w:rsidRPr="00942ED6">
        <w:rPr>
          <w:rFonts w:ascii="Times New Roman" w:hAnsi="Times New Roman" w:cs="Times New Roman"/>
          <w:color w:val="002060"/>
          <w:sz w:val="28"/>
          <w:szCs w:val="28"/>
        </w:rPr>
        <w:t>Габдуллы</w:t>
      </w:r>
      <w:proofErr w:type="spellEnd"/>
      <w:r w:rsidRPr="00942ED6">
        <w:rPr>
          <w:rFonts w:ascii="Times New Roman" w:hAnsi="Times New Roman" w:cs="Times New Roman"/>
          <w:color w:val="002060"/>
          <w:sz w:val="28"/>
          <w:szCs w:val="28"/>
        </w:rPr>
        <w:t xml:space="preserve"> по материнской линии —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2060"/>
          <w:sz w:val="28"/>
          <w:szCs w:val="28"/>
        </w:rPr>
        <w:t>Зиннатулла</w:t>
      </w:r>
      <w:proofErr w:type="spellEnd"/>
      <w:r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2060"/>
          <w:sz w:val="28"/>
          <w:szCs w:val="28"/>
        </w:rPr>
        <w:t>Амиров</w:t>
      </w:r>
      <w:proofErr w:type="spellEnd"/>
      <w:r>
        <w:rPr>
          <w:rFonts w:ascii="Times New Roman" w:hAnsi="Times New Roman" w:cs="Times New Roman"/>
          <w:color w:val="002060"/>
          <w:sz w:val="28"/>
          <w:szCs w:val="28"/>
        </w:rPr>
        <w:t xml:space="preserve"> (1829—1909</w:t>
      </w:r>
      <w:r w:rsidRPr="00942ED6">
        <w:rPr>
          <w:rFonts w:ascii="Times New Roman" w:hAnsi="Times New Roman" w:cs="Times New Roman"/>
          <w:color w:val="002060"/>
          <w:sz w:val="28"/>
          <w:szCs w:val="28"/>
        </w:rPr>
        <w:t xml:space="preserve">) — башкир по происхождению, уроженец села </w:t>
      </w:r>
      <w:proofErr w:type="spellStart"/>
      <w:r w:rsidRPr="00942ED6">
        <w:rPr>
          <w:rFonts w:ascii="Times New Roman" w:hAnsi="Times New Roman" w:cs="Times New Roman"/>
          <w:color w:val="002060"/>
          <w:sz w:val="28"/>
          <w:szCs w:val="28"/>
        </w:rPr>
        <w:t>Казмакты</w:t>
      </w:r>
      <w:proofErr w:type="spellEnd"/>
      <w:r w:rsidRPr="00942ED6">
        <w:rPr>
          <w:rFonts w:ascii="Times New Roman" w:hAnsi="Times New Roman" w:cs="Times New Roman"/>
          <w:color w:val="002060"/>
          <w:sz w:val="28"/>
          <w:szCs w:val="28"/>
        </w:rPr>
        <w:t xml:space="preserve">[4] </w:t>
      </w:r>
      <w:proofErr w:type="spellStart"/>
      <w:r w:rsidRPr="00942ED6">
        <w:rPr>
          <w:rFonts w:ascii="Times New Roman" w:hAnsi="Times New Roman" w:cs="Times New Roman"/>
          <w:color w:val="002060"/>
          <w:sz w:val="28"/>
          <w:szCs w:val="28"/>
        </w:rPr>
        <w:t>Гайнинской</w:t>
      </w:r>
      <w:proofErr w:type="spellEnd"/>
      <w:r w:rsidRPr="00942ED6">
        <w:rPr>
          <w:rFonts w:ascii="Times New Roman" w:hAnsi="Times New Roman" w:cs="Times New Roman"/>
          <w:color w:val="002060"/>
          <w:sz w:val="28"/>
          <w:szCs w:val="28"/>
        </w:rPr>
        <w:t xml:space="preserve"> волости </w:t>
      </w:r>
      <w:proofErr w:type="spellStart"/>
      <w:r w:rsidRPr="00942ED6">
        <w:rPr>
          <w:rFonts w:ascii="Times New Roman" w:hAnsi="Times New Roman" w:cs="Times New Roman"/>
          <w:color w:val="002060"/>
          <w:sz w:val="28"/>
          <w:szCs w:val="28"/>
        </w:rPr>
        <w:t>Осин</w:t>
      </w:r>
      <w:r>
        <w:rPr>
          <w:rFonts w:ascii="Times New Roman" w:hAnsi="Times New Roman" w:cs="Times New Roman"/>
          <w:color w:val="002060"/>
          <w:sz w:val="28"/>
          <w:szCs w:val="28"/>
        </w:rPr>
        <w:t>ского</w:t>
      </w:r>
      <w:proofErr w:type="spellEnd"/>
      <w:r>
        <w:rPr>
          <w:rFonts w:ascii="Times New Roman" w:hAnsi="Times New Roman" w:cs="Times New Roman"/>
          <w:color w:val="002060"/>
          <w:sz w:val="28"/>
          <w:szCs w:val="28"/>
        </w:rPr>
        <w:t xml:space="preserve"> уезда Пермской губернии</w:t>
      </w:r>
      <w:r w:rsidRPr="00942ED6">
        <w:rPr>
          <w:rFonts w:ascii="Times New Roman" w:hAnsi="Times New Roman" w:cs="Times New Roman"/>
          <w:color w:val="002060"/>
          <w:sz w:val="28"/>
          <w:szCs w:val="28"/>
        </w:rPr>
        <w:t xml:space="preserve">, обучался в </w:t>
      </w:r>
      <w:proofErr w:type="spellStart"/>
      <w:r w:rsidRPr="00942ED6">
        <w:rPr>
          <w:rFonts w:ascii="Times New Roman" w:hAnsi="Times New Roman" w:cs="Times New Roman"/>
          <w:color w:val="002060"/>
          <w:sz w:val="28"/>
          <w:szCs w:val="28"/>
        </w:rPr>
        <w:t>Су</w:t>
      </w:r>
      <w:r>
        <w:rPr>
          <w:rFonts w:ascii="Times New Roman" w:hAnsi="Times New Roman" w:cs="Times New Roman"/>
          <w:color w:val="002060"/>
          <w:sz w:val="28"/>
          <w:szCs w:val="28"/>
        </w:rPr>
        <w:t>лтанаевском</w:t>
      </w:r>
      <w:proofErr w:type="spellEnd"/>
      <w:r>
        <w:rPr>
          <w:rFonts w:ascii="Times New Roman" w:hAnsi="Times New Roman" w:cs="Times New Roman"/>
          <w:color w:val="002060"/>
          <w:sz w:val="28"/>
          <w:szCs w:val="28"/>
        </w:rPr>
        <w:t xml:space="preserve"> медресе</w:t>
      </w:r>
      <w:r w:rsidRPr="00942ED6">
        <w:rPr>
          <w:rFonts w:ascii="Times New Roman" w:hAnsi="Times New Roman" w:cs="Times New Roman"/>
          <w:color w:val="002060"/>
          <w:sz w:val="28"/>
          <w:szCs w:val="28"/>
        </w:rPr>
        <w:t xml:space="preserve">, служил муэдзином в </w:t>
      </w:r>
      <w:proofErr w:type="spellStart"/>
      <w:r w:rsidRPr="00942ED6">
        <w:rPr>
          <w:rFonts w:ascii="Times New Roman" w:hAnsi="Times New Roman" w:cs="Times New Roman"/>
          <w:color w:val="002060"/>
          <w:sz w:val="28"/>
          <w:szCs w:val="28"/>
        </w:rPr>
        <w:t>Кушлавыче</w:t>
      </w:r>
      <w:proofErr w:type="spellEnd"/>
      <w:r w:rsidRPr="00942ED6">
        <w:rPr>
          <w:rFonts w:ascii="Times New Roman" w:hAnsi="Times New Roman" w:cs="Times New Roman"/>
          <w:color w:val="002060"/>
          <w:sz w:val="28"/>
          <w:szCs w:val="28"/>
        </w:rPr>
        <w:t>, а позже по просьбе жит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елей </w:t>
      </w:r>
      <w:proofErr w:type="spellStart"/>
      <w:r>
        <w:rPr>
          <w:rFonts w:ascii="Times New Roman" w:hAnsi="Times New Roman" w:cs="Times New Roman"/>
          <w:color w:val="002060"/>
          <w:sz w:val="28"/>
          <w:szCs w:val="28"/>
        </w:rPr>
        <w:t>Училе</w:t>
      </w:r>
      <w:proofErr w:type="spellEnd"/>
      <w:r>
        <w:rPr>
          <w:rFonts w:ascii="Times New Roman" w:hAnsi="Times New Roman" w:cs="Times New Roman"/>
          <w:color w:val="002060"/>
          <w:sz w:val="28"/>
          <w:szCs w:val="28"/>
        </w:rPr>
        <w:t xml:space="preserve"> пошел муллой к ним</w:t>
      </w:r>
      <w:r w:rsidRPr="00942ED6">
        <w:rPr>
          <w:rFonts w:ascii="Times New Roman" w:hAnsi="Times New Roman" w:cs="Times New Roman"/>
          <w:color w:val="002060"/>
          <w:sz w:val="28"/>
          <w:szCs w:val="28"/>
        </w:rPr>
        <w:t xml:space="preserve">. Сестры поэта — </w:t>
      </w:r>
      <w:proofErr w:type="spellStart"/>
      <w:r w:rsidRPr="00942ED6">
        <w:rPr>
          <w:rFonts w:ascii="Times New Roman" w:hAnsi="Times New Roman" w:cs="Times New Roman"/>
          <w:color w:val="002060"/>
          <w:sz w:val="28"/>
          <w:szCs w:val="28"/>
        </w:rPr>
        <w:t>Саджида</w:t>
      </w:r>
      <w:proofErr w:type="spellEnd"/>
      <w:r w:rsidRPr="00942ED6">
        <w:rPr>
          <w:rFonts w:ascii="Times New Roman" w:hAnsi="Times New Roman" w:cs="Times New Roman"/>
          <w:color w:val="002060"/>
          <w:sz w:val="28"/>
          <w:szCs w:val="28"/>
        </w:rPr>
        <w:t xml:space="preserve"> (</w:t>
      </w:r>
      <w:proofErr w:type="spellStart"/>
      <w:r w:rsidRPr="00942ED6">
        <w:rPr>
          <w:rFonts w:ascii="Times New Roman" w:hAnsi="Times New Roman" w:cs="Times New Roman"/>
          <w:color w:val="002060"/>
          <w:sz w:val="28"/>
          <w:szCs w:val="28"/>
        </w:rPr>
        <w:t>Би</w:t>
      </w:r>
      <w:r>
        <w:rPr>
          <w:rFonts w:ascii="Times New Roman" w:hAnsi="Times New Roman" w:cs="Times New Roman"/>
          <w:color w:val="002060"/>
          <w:sz w:val="28"/>
          <w:szCs w:val="28"/>
        </w:rPr>
        <w:t>бисаджида</w:t>
      </w:r>
      <w:proofErr w:type="spellEnd"/>
      <w:r>
        <w:rPr>
          <w:rFonts w:ascii="Times New Roman" w:hAnsi="Times New Roman" w:cs="Times New Roman"/>
          <w:color w:val="002060"/>
          <w:sz w:val="28"/>
          <w:szCs w:val="28"/>
        </w:rPr>
        <w:t xml:space="preserve">) (1877—1956), </w:t>
      </w:r>
      <w:proofErr w:type="spellStart"/>
      <w:r>
        <w:rPr>
          <w:rFonts w:ascii="Times New Roman" w:hAnsi="Times New Roman" w:cs="Times New Roman"/>
          <w:color w:val="002060"/>
          <w:sz w:val="28"/>
          <w:szCs w:val="28"/>
        </w:rPr>
        <w:t>Газиза</w:t>
      </w:r>
      <w:proofErr w:type="spellEnd"/>
      <w:r>
        <w:rPr>
          <w:rFonts w:ascii="Times New Roman" w:hAnsi="Times New Roman" w:cs="Times New Roman"/>
          <w:color w:val="002060"/>
          <w:sz w:val="28"/>
          <w:szCs w:val="28"/>
        </w:rPr>
        <w:t>.</w:t>
      </w:r>
    </w:p>
    <w:p w:rsidR="00942ED6" w:rsidRPr="00942ED6" w:rsidRDefault="00942ED6" w:rsidP="00942ED6">
      <w:pPr>
        <w:rPr>
          <w:rFonts w:ascii="Times New Roman" w:hAnsi="Times New Roman" w:cs="Times New Roman"/>
          <w:color w:val="002060"/>
          <w:sz w:val="28"/>
          <w:szCs w:val="28"/>
        </w:rPr>
      </w:pPr>
      <w:r w:rsidRPr="00942ED6">
        <w:rPr>
          <w:rFonts w:ascii="Times New Roman" w:hAnsi="Times New Roman" w:cs="Times New Roman"/>
          <w:color w:val="002060"/>
          <w:sz w:val="28"/>
          <w:szCs w:val="28"/>
        </w:rPr>
        <w:t xml:space="preserve">Когда </w:t>
      </w:r>
      <w:proofErr w:type="spellStart"/>
      <w:r w:rsidRPr="00942ED6">
        <w:rPr>
          <w:rFonts w:ascii="Times New Roman" w:hAnsi="Times New Roman" w:cs="Times New Roman"/>
          <w:color w:val="002060"/>
          <w:sz w:val="28"/>
          <w:szCs w:val="28"/>
        </w:rPr>
        <w:t>Габдулле</w:t>
      </w:r>
      <w:proofErr w:type="spellEnd"/>
      <w:r w:rsidRPr="00942ED6">
        <w:rPr>
          <w:rFonts w:ascii="Times New Roman" w:hAnsi="Times New Roman" w:cs="Times New Roman"/>
          <w:color w:val="002060"/>
          <w:sz w:val="28"/>
          <w:szCs w:val="28"/>
        </w:rPr>
        <w:t xml:space="preserve"> было около пяти месяцев, он лишился отца. Позднее мать оставила ребёнка на воспитание бедной старушке, а потом — забрала обратно, однако вскоре </w:t>
      </w:r>
      <w:proofErr w:type="gramStart"/>
      <w:r w:rsidRPr="00942ED6">
        <w:rPr>
          <w:rFonts w:ascii="Times New Roman" w:hAnsi="Times New Roman" w:cs="Times New Roman"/>
          <w:color w:val="002060"/>
          <w:sz w:val="28"/>
          <w:szCs w:val="28"/>
        </w:rPr>
        <w:t xml:space="preserve">умерла и в возрасте четырёх лет </w:t>
      </w:r>
      <w:proofErr w:type="spellStart"/>
      <w:r w:rsidRPr="00942ED6">
        <w:rPr>
          <w:rFonts w:ascii="Times New Roman" w:hAnsi="Times New Roman" w:cs="Times New Roman"/>
          <w:color w:val="002060"/>
          <w:sz w:val="28"/>
          <w:szCs w:val="28"/>
        </w:rPr>
        <w:t>Габдулла</w:t>
      </w:r>
      <w:proofErr w:type="spellEnd"/>
      <w:r w:rsidRPr="00942ED6">
        <w:rPr>
          <w:rFonts w:ascii="Times New Roman" w:hAnsi="Times New Roman" w:cs="Times New Roman"/>
          <w:color w:val="002060"/>
          <w:sz w:val="28"/>
          <w:szCs w:val="28"/>
        </w:rPr>
        <w:t xml:space="preserve"> стал</w:t>
      </w:r>
      <w:proofErr w:type="gramEnd"/>
      <w:r w:rsidRPr="00942ED6">
        <w:rPr>
          <w:rFonts w:ascii="Times New Roman" w:hAnsi="Times New Roman" w:cs="Times New Roman"/>
          <w:color w:val="002060"/>
          <w:sz w:val="28"/>
          <w:szCs w:val="28"/>
        </w:rPr>
        <w:t xml:space="preserve"> круглым сиротой. После кратковременного пребывания в семье деда </w:t>
      </w:r>
      <w:proofErr w:type="spellStart"/>
      <w:r w:rsidRPr="00942ED6">
        <w:rPr>
          <w:rFonts w:ascii="Times New Roman" w:hAnsi="Times New Roman" w:cs="Times New Roman"/>
          <w:color w:val="002060"/>
          <w:sz w:val="28"/>
          <w:szCs w:val="28"/>
        </w:rPr>
        <w:t>Зиннатуллы</w:t>
      </w:r>
      <w:proofErr w:type="spellEnd"/>
      <w:r w:rsidRPr="00942ED6">
        <w:rPr>
          <w:rFonts w:ascii="Times New Roman" w:hAnsi="Times New Roman" w:cs="Times New Roman"/>
          <w:color w:val="002060"/>
          <w:sz w:val="28"/>
          <w:szCs w:val="28"/>
        </w:rPr>
        <w:t xml:space="preserve">, он оказывается в Казани, в семье бездетного жителя Ново-Татарской слободы по имени </w:t>
      </w:r>
      <w:proofErr w:type="spellStart"/>
      <w:r w:rsidRPr="00942ED6">
        <w:rPr>
          <w:rFonts w:ascii="Times New Roman" w:hAnsi="Times New Roman" w:cs="Times New Roman"/>
          <w:color w:val="002060"/>
          <w:sz w:val="28"/>
          <w:szCs w:val="28"/>
        </w:rPr>
        <w:t>Мухамметвали</w:t>
      </w:r>
      <w:proofErr w:type="spellEnd"/>
      <w:r w:rsidRPr="00942ED6">
        <w:rPr>
          <w:rFonts w:ascii="Times New Roman" w:hAnsi="Times New Roman" w:cs="Times New Roman"/>
          <w:color w:val="002060"/>
          <w:sz w:val="28"/>
          <w:szCs w:val="28"/>
        </w:rPr>
        <w:t xml:space="preserve">, где провел около 2 лет. Его приемные родители заболели и вынуждены были вернуть </w:t>
      </w:r>
      <w:proofErr w:type="spellStart"/>
      <w:r w:rsidRPr="00942ED6">
        <w:rPr>
          <w:rFonts w:ascii="Times New Roman" w:hAnsi="Times New Roman" w:cs="Times New Roman"/>
          <w:color w:val="002060"/>
          <w:sz w:val="28"/>
          <w:szCs w:val="28"/>
        </w:rPr>
        <w:t>Габдуллу</w:t>
      </w:r>
      <w:proofErr w:type="spellEnd"/>
      <w:r w:rsidRPr="00942ED6">
        <w:rPr>
          <w:rFonts w:ascii="Times New Roman" w:hAnsi="Times New Roman" w:cs="Times New Roman"/>
          <w:color w:val="002060"/>
          <w:sz w:val="28"/>
          <w:szCs w:val="28"/>
        </w:rPr>
        <w:t xml:space="preserve"> в</w:t>
      </w:r>
      <w:proofErr w:type="gramStart"/>
      <w:r w:rsidRPr="00942ED6">
        <w:rPr>
          <w:rFonts w:ascii="Times New Roman" w:hAnsi="Times New Roman" w:cs="Times New Roman"/>
          <w:color w:val="002060"/>
          <w:sz w:val="28"/>
          <w:szCs w:val="28"/>
        </w:rPr>
        <w:t xml:space="preserve"> У</w:t>
      </w:r>
      <w:proofErr w:type="gramEnd"/>
      <w:r w:rsidRPr="00942ED6">
        <w:rPr>
          <w:rFonts w:ascii="Times New Roman" w:hAnsi="Times New Roman" w:cs="Times New Roman"/>
          <w:color w:val="002060"/>
          <w:sz w:val="28"/>
          <w:szCs w:val="28"/>
        </w:rPr>
        <w:t xml:space="preserve">чили. В 1892—1895 годах его жизнь проходит в семье крестьянина </w:t>
      </w:r>
      <w:proofErr w:type="spellStart"/>
      <w:r w:rsidRPr="00942ED6">
        <w:rPr>
          <w:rFonts w:ascii="Times New Roman" w:hAnsi="Times New Roman" w:cs="Times New Roman"/>
          <w:color w:val="002060"/>
          <w:sz w:val="28"/>
          <w:szCs w:val="28"/>
        </w:rPr>
        <w:t>Сагди</w:t>
      </w:r>
      <w:proofErr w:type="spellEnd"/>
      <w:r w:rsidRPr="00942ED6">
        <w:rPr>
          <w:rFonts w:ascii="Times New Roman" w:hAnsi="Times New Roman" w:cs="Times New Roman"/>
          <w:color w:val="002060"/>
          <w:sz w:val="28"/>
          <w:szCs w:val="28"/>
        </w:rPr>
        <w:t xml:space="preserve"> в деревне </w:t>
      </w:r>
      <w:proofErr w:type="spellStart"/>
      <w:r w:rsidRPr="00942ED6">
        <w:rPr>
          <w:rFonts w:ascii="Times New Roman" w:hAnsi="Times New Roman" w:cs="Times New Roman"/>
          <w:color w:val="002060"/>
          <w:sz w:val="28"/>
          <w:szCs w:val="28"/>
        </w:rPr>
        <w:t>Кырлай</w:t>
      </w:r>
      <w:proofErr w:type="spellEnd"/>
      <w:r w:rsidRPr="00942ED6">
        <w:rPr>
          <w:rFonts w:ascii="Times New Roman" w:hAnsi="Times New Roman" w:cs="Times New Roman"/>
          <w:color w:val="002060"/>
          <w:sz w:val="28"/>
          <w:szCs w:val="28"/>
        </w:rPr>
        <w:t xml:space="preserve">, недалеко от </w:t>
      </w:r>
      <w:proofErr w:type="spellStart"/>
      <w:r w:rsidRPr="00942ED6">
        <w:rPr>
          <w:rFonts w:ascii="Times New Roman" w:hAnsi="Times New Roman" w:cs="Times New Roman"/>
          <w:color w:val="002060"/>
          <w:sz w:val="28"/>
          <w:szCs w:val="28"/>
        </w:rPr>
        <w:t>Кушлавыча</w:t>
      </w:r>
      <w:proofErr w:type="spellEnd"/>
      <w:r w:rsidRPr="00942ED6">
        <w:rPr>
          <w:rFonts w:ascii="Times New Roman" w:hAnsi="Times New Roman" w:cs="Times New Roman"/>
          <w:color w:val="002060"/>
          <w:sz w:val="28"/>
          <w:szCs w:val="28"/>
        </w:rPr>
        <w:t>.</w:t>
      </w:r>
    </w:p>
    <w:p w:rsidR="00942ED6" w:rsidRPr="00942ED6" w:rsidRDefault="00942ED6" w:rsidP="00942ED6">
      <w:pPr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Уральск</w:t>
      </w:r>
    </w:p>
    <w:p w:rsidR="00942ED6" w:rsidRPr="00942ED6" w:rsidRDefault="00942ED6" w:rsidP="00942ED6">
      <w:pPr>
        <w:rPr>
          <w:rFonts w:ascii="Times New Roman" w:hAnsi="Times New Roman" w:cs="Times New Roman"/>
          <w:color w:val="002060"/>
          <w:sz w:val="28"/>
          <w:szCs w:val="28"/>
        </w:rPr>
      </w:pPr>
      <w:r w:rsidRPr="00942ED6">
        <w:rPr>
          <w:rFonts w:ascii="Times New Roman" w:hAnsi="Times New Roman" w:cs="Times New Roman"/>
          <w:color w:val="002060"/>
          <w:sz w:val="28"/>
          <w:szCs w:val="28"/>
        </w:rPr>
        <w:t xml:space="preserve">В дальнейшем детство </w:t>
      </w:r>
      <w:proofErr w:type="spellStart"/>
      <w:r w:rsidRPr="00942ED6">
        <w:rPr>
          <w:rFonts w:ascii="Times New Roman" w:hAnsi="Times New Roman" w:cs="Times New Roman"/>
          <w:color w:val="002060"/>
          <w:sz w:val="28"/>
          <w:szCs w:val="28"/>
        </w:rPr>
        <w:t>Габдуллы</w:t>
      </w:r>
      <w:proofErr w:type="spellEnd"/>
      <w:r w:rsidRPr="00942ED6">
        <w:rPr>
          <w:rFonts w:ascii="Times New Roman" w:hAnsi="Times New Roman" w:cs="Times New Roman"/>
          <w:color w:val="002060"/>
          <w:sz w:val="28"/>
          <w:szCs w:val="28"/>
        </w:rPr>
        <w:t xml:space="preserve"> продолжалось в городе Уральске. Будучи </w:t>
      </w:r>
      <w:proofErr w:type="gramStart"/>
      <w:r w:rsidRPr="00942ED6">
        <w:rPr>
          <w:rFonts w:ascii="Times New Roman" w:hAnsi="Times New Roman" w:cs="Times New Roman"/>
          <w:color w:val="002060"/>
          <w:sz w:val="28"/>
          <w:szCs w:val="28"/>
        </w:rPr>
        <w:t>взятым</w:t>
      </w:r>
      <w:proofErr w:type="gramEnd"/>
      <w:r w:rsidRPr="00942ED6">
        <w:rPr>
          <w:rFonts w:ascii="Times New Roman" w:hAnsi="Times New Roman" w:cs="Times New Roman"/>
          <w:color w:val="002060"/>
          <w:sz w:val="28"/>
          <w:szCs w:val="28"/>
        </w:rPr>
        <w:t xml:space="preserve"> туда в семью купца </w:t>
      </w:r>
      <w:proofErr w:type="spellStart"/>
      <w:r w:rsidRPr="00942ED6">
        <w:rPr>
          <w:rFonts w:ascii="Times New Roman" w:hAnsi="Times New Roman" w:cs="Times New Roman"/>
          <w:color w:val="002060"/>
          <w:sz w:val="28"/>
          <w:szCs w:val="28"/>
        </w:rPr>
        <w:t>Галиаскара</w:t>
      </w:r>
      <w:proofErr w:type="spellEnd"/>
      <w:r w:rsidRPr="00942ED6">
        <w:rPr>
          <w:rFonts w:ascii="Times New Roman" w:hAnsi="Times New Roman" w:cs="Times New Roman"/>
          <w:color w:val="002060"/>
          <w:sz w:val="28"/>
          <w:szCs w:val="28"/>
        </w:rPr>
        <w:t xml:space="preserve"> Усманова, где была хозяйкой его тетя по линии отца, он учился в медресе прогрессивно настроенной семьи меценатов </w:t>
      </w:r>
      <w:proofErr w:type="spellStart"/>
      <w:r w:rsidRPr="00942ED6">
        <w:rPr>
          <w:rFonts w:ascii="Times New Roman" w:hAnsi="Times New Roman" w:cs="Times New Roman"/>
          <w:color w:val="002060"/>
          <w:sz w:val="28"/>
          <w:szCs w:val="28"/>
        </w:rPr>
        <w:t>Тухватуллиных</w:t>
      </w:r>
      <w:proofErr w:type="spellEnd"/>
      <w:r w:rsidRPr="00942ED6">
        <w:rPr>
          <w:rFonts w:ascii="Times New Roman" w:hAnsi="Times New Roman" w:cs="Times New Roman"/>
          <w:color w:val="002060"/>
          <w:sz w:val="28"/>
          <w:szCs w:val="28"/>
        </w:rPr>
        <w:t>, одновременно посещая русский класс и проявляя высокую одарённость в учёбе. Первые литературные опыты</w:t>
      </w:r>
      <w:proofErr w:type="gramStart"/>
      <w:r w:rsidRPr="00942ED6">
        <w:rPr>
          <w:rFonts w:ascii="Times New Roman" w:hAnsi="Times New Roman" w:cs="Times New Roman"/>
          <w:color w:val="002060"/>
          <w:sz w:val="28"/>
          <w:szCs w:val="28"/>
        </w:rPr>
        <w:t xml:space="preserve"> Т</w:t>
      </w:r>
      <w:proofErr w:type="gramEnd"/>
      <w:r w:rsidRPr="00942ED6">
        <w:rPr>
          <w:rFonts w:ascii="Times New Roman" w:hAnsi="Times New Roman" w:cs="Times New Roman"/>
          <w:color w:val="002060"/>
          <w:sz w:val="28"/>
          <w:szCs w:val="28"/>
        </w:rPr>
        <w:t>укая частично запечатлелись в рукописном журнале «Аль-</w:t>
      </w:r>
      <w:proofErr w:type="spellStart"/>
      <w:r w:rsidRPr="00942ED6">
        <w:rPr>
          <w:rFonts w:ascii="Times New Roman" w:hAnsi="Times New Roman" w:cs="Times New Roman"/>
          <w:color w:val="002060"/>
          <w:sz w:val="28"/>
          <w:szCs w:val="28"/>
        </w:rPr>
        <w:t>Гаср</w:t>
      </w:r>
      <w:proofErr w:type="spellEnd"/>
      <w:r w:rsidRPr="00942ED6">
        <w:rPr>
          <w:rFonts w:ascii="Times New Roman" w:hAnsi="Times New Roman" w:cs="Times New Roman"/>
          <w:color w:val="002060"/>
          <w:sz w:val="28"/>
          <w:szCs w:val="28"/>
        </w:rPr>
        <w:t xml:space="preserve"> аль-</w:t>
      </w:r>
      <w:proofErr w:type="spellStart"/>
      <w:r w:rsidRPr="00942ED6">
        <w:rPr>
          <w:rFonts w:ascii="Times New Roman" w:hAnsi="Times New Roman" w:cs="Times New Roman"/>
          <w:color w:val="002060"/>
          <w:sz w:val="28"/>
          <w:szCs w:val="28"/>
        </w:rPr>
        <w:t>джадид</w:t>
      </w:r>
      <w:proofErr w:type="spellEnd"/>
      <w:r w:rsidRPr="00942ED6">
        <w:rPr>
          <w:rFonts w:ascii="Times New Roman" w:hAnsi="Times New Roman" w:cs="Times New Roman"/>
          <w:color w:val="002060"/>
          <w:sz w:val="28"/>
          <w:szCs w:val="28"/>
        </w:rPr>
        <w:t xml:space="preserve">» («Новый век») за 1904 год. В этот же период он переводит на татарский язык басни Крылова и предлагает их к изданию. Увлекается поэзией Пушкина и Лермонтова. Его первым замечательным поэтическим созданием на чисто татарском языке был перевод стихотворения </w:t>
      </w:r>
      <w:proofErr w:type="spellStart"/>
      <w:r w:rsidRPr="00942ED6">
        <w:rPr>
          <w:rFonts w:ascii="Times New Roman" w:hAnsi="Times New Roman" w:cs="Times New Roman"/>
          <w:color w:val="002060"/>
          <w:sz w:val="28"/>
          <w:szCs w:val="28"/>
        </w:rPr>
        <w:t>А.Кольцова</w:t>
      </w:r>
      <w:proofErr w:type="spellEnd"/>
      <w:r w:rsidRPr="00942ED6">
        <w:rPr>
          <w:rFonts w:ascii="Times New Roman" w:hAnsi="Times New Roman" w:cs="Times New Roman"/>
          <w:color w:val="002060"/>
          <w:sz w:val="28"/>
          <w:szCs w:val="28"/>
        </w:rPr>
        <w:t xml:space="preserve"> «Что ты спишь, мужичок?», опубликованный в 1905 году под названием «Сон мужика».</w:t>
      </w:r>
    </w:p>
    <w:p w:rsidR="00942ED6" w:rsidRPr="00942ED6" w:rsidRDefault="00942ED6" w:rsidP="00942ED6">
      <w:pPr>
        <w:rPr>
          <w:rFonts w:ascii="Times New Roman" w:hAnsi="Times New Roman" w:cs="Times New Roman"/>
          <w:color w:val="002060"/>
          <w:sz w:val="28"/>
          <w:szCs w:val="28"/>
        </w:rPr>
      </w:pPr>
      <w:r w:rsidRPr="00942ED6">
        <w:rPr>
          <w:rFonts w:ascii="Times New Roman" w:hAnsi="Times New Roman" w:cs="Times New Roman"/>
          <w:color w:val="002060"/>
          <w:sz w:val="28"/>
          <w:szCs w:val="28"/>
        </w:rPr>
        <w:t xml:space="preserve">  Молодой</w:t>
      </w:r>
      <w:proofErr w:type="gramStart"/>
      <w:r w:rsidRPr="00942ED6">
        <w:rPr>
          <w:rFonts w:ascii="Times New Roman" w:hAnsi="Times New Roman" w:cs="Times New Roman"/>
          <w:color w:val="002060"/>
          <w:sz w:val="28"/>
          <w:szCs w:val="28"/>
        </w:rPr>
        <w:t xml:space="preserve"> Т</w:t>
      </w:r>
      <w:proofErr w:type="gramEnd"/>
      <w:r w:rsidRPr="00942ED6">
        <w:rPr>
          <w:rFonts w:ascii="Times New Roman" w:hAnsi="Times New Roman" w:cs="Times New Roman"/>
          <w:color w:val="002060"/>
          <w:sz w:val="28"/>
          <w:szCs w:val="28"/>
        </w:rPr>
        <w:t xml:space="preserve">укай (справа) вместе с </w:t>
      </w:r>
      <w:proofErr w:type="spellStart"/>
      <w:r w:rsidRPr="00942ED6">
        <w:rPr>
          <w:rFonts w:ascii="Times New Roman" w:hAnsi="Times New Roman" w:cs="Times New Roman"/>
          <w:color w:val="002060"/>
          <w:sz w:val="28"/>
          <w:szCs w:val="28"/>
        </w:rPr>
        <w:t>Камилем</w:t>
      </w:r>
      <w:proofErr w:type="spellEnd"/>
      <w:r w:rsidRPr="00942ED6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942ED6">
        <w:rPr>
          <w:rFonts w:ascii="Times New Roman" w:hAnsi="Times New Roman" w:cs="Times New Roman"/>
          <w:color w:val="002060"/>
          <w:sz w:val="28"/>
          <w:szCs w:val="28"/>
        </w:rPr>
        <w:t>Мутыгием-Тухватуллиным</w:t>
      </w:r>
      <w:proofErr w:type="spellEnd"/>
      <w:r w:rsidRPr="00942ED6">
        <w:rPr>
          <w:rFonts w:ascii="Times New Roman" w:hAnsi="Times New Roman" w:cs="Times New Roman"/>
          <w:color w:val="002060"/>
          <w:sz w:val="28"/>
          <w:szCs w:val="28"/>
        </w:rPr>
        <w:t xml:space="preserve"> (примерно 1905 год)</w:t>
      </w:r>
    </w:p>
    <w:p w:rsidR="00942ED6" w:rsidRPr="00942ED6" w:rsidRDefault="00942ED6" w:rsidP="00942ED6">
      <w:pPr>
        <w:rPr>
          <w:rFonts w:ascii="Times New Roman" w:hAnsi="Times New Roman" w:cs="Times New Roman"/>
          <w:color w:val="002060"/>
          <w:sz w:val="28"/>
          <w:szCs w:val="28"/>
        </w:rPr>
      </w:pPr>
      <w:r w:rsidRPr="00942ED6">
        <w:rPr>
          <w:rFonts w:ascii="Times New Roman" w:hAnsi="Times New Roman" w:cs="Times New Roman"/>
          <w:color w:val="002060"/>
          <w:sz w:val="28"/>
          <w:szCs w:val="28"/>
        </w:rPr>
        <w:t>После начала революции 1905 года в Уральске появились первые татарские газеты и журналы «</w:t>
      </w:r>
      <w:proofErr w:type="spellStart"/>
      <w:r w:rsidRPr="00942ED6">
        <w:rPr>
          <w:rFonts w:ascii="Times New Roman" w:hAnsi="Times New Roman" w:cs="Times New Roman"/>
          <w:color w:val="002060"/>
          <w:sz w:val="28"/>
          <w:szCs w:val="28"/>
        </w:rPr>
        <w:t>Фике́</w:t>
      </w:r>
      <w:proofErr w:type="gramStart"/>
      <w:r w:rsidRPr="00942ED6">
        <w:rPr>
          <w:rFonts w:ascii="Times New Roman" w:hAnsi="Times New Roman" w:cs="Times New Roman"/>
          <w:color w:val="002060"/>
          <w:sz w:val="28"/>
          <w:szCs w:val="28"/>
        </w:rPr>
        <w:t>р</w:t>
      </w:r>
      <w:proofErr w:type="spellEnd"/>
      <w:proofErr w:type="gramEnd"/>
      <w:r w:rsidRPr="00942ED6">
        <w:rPr>
          <w:rFonts w:ascii="Times New Roman" w:hAnsi="Times New Roman" w:cs="Times New Roman"/>
          <w:color w:val="002060"/>
          <w:sz w:val="28"/>
          <w:szCs w:val="28"/>
        </w:rPr>
        <w:t>» (Мысль), «Аль-</w:t>
      </w:r>
      <w:proofErr w:type="spellStart"/>
      <w:r w:rsidRPr="00942ED6">
        <w:rPr>
          <w:rFonts w:ascii="Times New Roman" w:hAnsi="Times New Roman" w:cs="Times New Roman"/>
          <w:color w:val="002060"/>
          <w:sz w:val="28"/>
          <w:szCs w:val="28"/>
        </w:rPr>
        <w:t>гаср</w:t>
      </w:r>
      <w:proofErr w:type="spellEnd"/>
      <w:r w:rsidRPr="00942ED6">
        <w:rPr>
          <w:rFonts w:ascii="Times New Roman" w:hAnsi="Times New Roman" w:cs="Times New Roman"/>
          <w:color w:val="002060"/>
          <w:sz w:val="28"/>
          <w:szCs w:val="28"/>
        </w:rPr>
        <w:t xml:space="preserve"> аль-</w:t>
      </w:r>
      <w:proofErr w:type="spellStart"/>
      <w:r w:rsidRPr="00942ED6">
        <w:rPr>
          <w:rFonts w:ascii="Times New Roman" w:hAnsi="Times New Roman" w:cs="Times New Roman"/>
          <w:color w:val="002060"/>
          <w:sz w:val="28"/>
          <w:szCs w:val="28"/>
        </w:rPr>
        <w:t>джадид</w:t>
      </w:r>
      <w:proofErr w:type="spellEnd"/>
      <w:r w:rsidRPr="00942ED6">
        <w:rPr>
          <w:rFonts w:ascii="Times New Roman" w:hAnsi="Times New Roman" w:cs="Times New Roman"/>
          <w:color w:val="002060"/>
          <w:sz w:val="28"/>
          <w:szCs w:val="28"/>
        </w:rPr>
        <w:t xml:space="preserve">» (Новый век), </w:t>
      </w:r>
      <w:r w:rsidRPr="00942ED6">
        <w:rPr>
          <w:rFonts w:ascii="Times New Roman" w:hAnsi="Times New Roman" w:cs="Times New Roman"/>
          <w:color w:val="002060"/>
          <w:sz w:val="28"/>
          <w:szCs w:val="28"/>
        </w:rPr>
        <w:lastRenderedPageBreak/>
        <w:t>«</w:t>
      </w:r>
      <w:proofErr w:type="spellStart"/>
      <w:r w:rsidRPr="00942ED6">
        <w:rPr>
          <w:rFonts w:ascii="Times New Roman" w:hAnsi="Times New Roman" w:cs="Times New Roman"/>
          <w:color w:val="002060"/>
          <w:sz w:val="28"/>
          <w:szCs w:val="28"/>
        </w:rPr>
        <w:t>Укла́р</w:t>
      </w:r>
      <w:proofErr w:type="spellEnd"/>
      <w:r w:rsidRPr="00942ED6">
        <w:rPr>
          <w:rFonts w:ascii="Times New Roman" w:hAnsi="Times New Roman" w:cs="Times New Roman"/>
          <w:color w:val="002060"/>
          <w:sz w:val="28"/>
          <w:szCs w:val="28"/>
        </w:rPr>
        <w:t xml:space="preserve">» (Стрелы). </w:t>
      </w:r>
      <w:proofErr w:type="gramStart"/>
      <w:r w:rsidRPr="00942ED6">
        <w:rPr>
          <w:rFonts w:ascii="Times New Roman" w:hAnsi="Times New Roman" w:cs="Times New Roman"/>
          <w:color w:val="002060"/>
          <w:sz w:val="28"/>
          <w:szCs w:val="28"/>
        </w:rPr>
        <w:t>Тукай</w:t>
      </w:r>
      <w:proofErr w:type="gramEnd"/>
      <w:r w:rsidRPr="00942ED6">
        <w:rPr>
          <w:rFonts w:ascii="Times New Roman" w:hAnsi="Times New Roman" w:cs="Times New Roman"/>
          <w:color w:val="002060"/>
          <w:sz w:val="28"/>
          <w:szCs w:val="28"/>
        </w:rPr>
        <w:t xml:space="preserve"> сотрудничает в них и выступает с многочисленными стихами и статьями на темы, поднятые революцией. Он участвует в прошедших волной по городу демонстрациях.</w:t>
      </w:r>
    </w:p>
    <w:p w:rsidR="00942ED6" w:rsidRPr="00942ED6" w:rsidRDefault="00942ED6" w:rsidP="00942ED6">
      <w:pPr>
        <w:rPr>
          <w:rFonts w:ascii="Times New Roman" w:hAnsi="Times New Roman" w:cs="Times New Roman"/>
          <w:color w:val="002060"/>
          <w:sz w:val="28"/>
          <w:szCs w:val="28"/>
        </w:rPr>
      </w:pPr>
      <w:r w:rsidRPr="00942ED6">
        <w:rPr>
          <w:rFonts w:ascii="Times New Roman" w:hAnsi="Times New Roman" w:cs="Times New Roman"/>
          <w:color w:val="002060"/>
          <w:sz w:val="28"/>
          <w:szCs w:val="28"/>
        </w:rPr>
        <w:t>В начале 1907 года</w:t>
      </w:r>
      <w:proofErr w:type="gramStart"/>
      <w:r w:rsidRPr="00942ED6">
        <w:rPr>
          <w:rFonts w:ascii="Times New Roman" w:hAnsi="Times New Roman" w:cs="Times New Roman"/>
          <w:color w:val="002060"/>
          <w:sz w:val="28"/>
          <w:szCs w:val="28"/>
        </w:rPr>
        <w:t xml:space="preserve"> Т</w:t>
      </w:r>
      <w:proofErr w:type="gramEnd"/>
      <w:r w:rsidRPr="00942ED6">
        <w:rPr>
          <w:rFonts w:ascii="Times New Roman" w:hAnsi="Times New Roman" w:cs="Times New Roman"/>
          <w:color w:val="002060"/>
          <w:sz w:val="28"/>
          <w:szCs w:val="28"/>
        </w:rPr>
        <w:t>укай покидает медресе «</w:t>
      </w:r>
      <w:proofErr w:type="spellStart"/>
      <w:r w:rsidRPr="00942ED6">
        <w:rPr>
          <w:rFonts w:ascii="Times New Roman" w:hAnsi="Times New Roman" w:cs="Times New Roman"/>
          <w:color w:val="002060"/>
          <w:sz w:val="28"/>
          <w:szCs w:val="28"/>
        </w:rPr>
        <w:t>Муты́гия</w:t>
      </w:r>
      <w:proofErr w:type="spellEnd"/>
      <w:r w:rsidRPr="00942ED6">
        <w:rPr>
          <w:rFonts w:ascii="Times New Roman" w:hAnsi="Times New Roman" w:cs="Times New Roman"/>
          <w:color w:val="002060"/>
          <w:sz w:val="28"/>
          <w:szCs w:val="28"/>
        </w:rPr>
        <w:t>» (</w:t>
      </w:r>
      <w:proofErr w:type="spellStart"/>
      <w:r w:rsidRPr="00942ED6">
        <w:rPr>
          <w:rFonts w:ascii="Times New Roman" w:hAnsi="Times New Roman" w:cs="Times New Roman"/>
          <w:color w:val="002060"/>
          <w:sz w:val="28"/>
          <w:szCs w:val="28"/>
        </w:rPr>
        <w:t>Тухватуллиных</w:t>
      </w:r>
      <w:proofErr w:type="spellEnd"/>
      <w:r w:rsidRPr="00942ED6">
        <w:rPr>
          <w:rFonts w:ascii="Times New Roman" w:hAnsi="Times New Roman" w:cs="Times New Roman"/>
          <w:color w:val="002060"/>
          <w:sz w:val="28"/>
          <w:szCs w:val="28"/>
        </w:rPr>
        <w:t xml:space="preserve">). Начинается его «вольная жизнь». Третьеиюньский переворот 1907 года означал решительное наступление реакции на демократию. Боевым откликом на это было </w:t>
      </w:r>
      <w:proofErr w:type="spellStart"/>
      <w:r w:rsidRPr="00942ED6">
        <w:rPr>
          <w:rFonts w:ascii="Times New Roman" w:hAnsi="Times New Roman" w:cs="Times New Roman"/>
          <w:color w:val="002060"/>
          <w:sz w:val="28"/>
          <w:szCs w:val="28"/>
        </w:rPr>
        <w:t>тукаевское</w:t>
      </w:r>
      <w:proofErr w:type="spellEnd"/>
      <w:r w:rsidRPr="00942ED6">
        <w:rPr>
          <w:rFonts w:ascii="Times New Roman" w:hAnsi="Times New Roman" w:cs="Times New Roman"/>
          <w:color w:val="002060"/>
          <w:sz w:val="28"/>
          <w:szCs w:val="28"/>
        </w:rPr>
        <w:t xml:space="preserve"> стихотворение «Не уйдём!», в ярких строках которого прозвучал голос борца, зовущего до конца стоять за честь Родины и демократии. Такие стихотворения</w:t>
      </w:r>
      <w:proofErr w:type="gramStart"/>
      <w:r w:rsidRPr="00942ED6">
        <w:rPr>
          <w:rFonts w:ascii="Times New Roman" w:hAnsi="Times New Roman" w:cs="Times New Roman"/>
          <w:color w:val="002060"/>
          <w:sz w:val="28"/>
          <w:szCs w:val="28"/>
        </w:rPr>
        <w:t xml:space="preserve"> Т</w:t>
      </w:r>
      <w:proofErr w:type="gramEnd"/>
      <w:r w:rsidRPr="00942ED6">
        <w:rPr>
          <w:rFonts w:ascii="Times New Roman" w:hAnsi="Times New Roman" w:cs="Times New Roman"/>
          <w:color w:val="002060"/>
          <w:sz w:val="28"/>
          <w:szCs w:val="28"/>
        </w:rPr>
        <w:t>укая, как «</w:t>
      </w:r>
      <w:proofErr w:type="spellStart"/>
      <w:r w:rsidRPr="00942ED6">
        <w:rPr>
          <w:rFonts w:ascii="Times New Roman" w:hAnsi="Times New Roman" w:cs="Times New Roman"/>
          <w:color w:val="002060"/>
          <w:sz w:val="28"/>
          <w:szCs w:val="28"/>
        </w:rPr>
        <w:t>Шурале</w:t>
      </w:r>
      <w:proofErr w:type="spellEnd"/>
      <w:r w:rsidRPr="00942ED6">
        <w:rPr>
          <w:rFonts w:ascii="Times New Roman" w:hAnsi="Times New Roman" w:cs="Times New Roman"/>
          <w:color w:val="002060"/>
          <w:sz w:val="28"/>
          <w:szCs w:val="28"/>
        </w:rPr>
        <w:t>», «Пара лошадей», «Родной земле», написанные одновременно с «Не уйдём!», были посвящены теме Родины.</w:t>
      </w:r>
    </w:p>
    <w:p w:rsidR="00942ED6" w:rsidRPr="00942ED6" w:rsidRDefault="00942ED6" w:rsidP="00942ED6">
      <w:pPr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Казань</w:t>
      </w:r>
    </w:p>
    <w:p w:rsidR="00942ED6" w:rsidRPr="00942ED6" w:rsidRDefault="00942ED6" w:rsidP="00942ED6">
      <w:pPr>
        <w:rPr>
          <w:rFonts w:ascii="Times New Roman" w:hAnsi="Times New Roman" w:cs="Times New Roman"/>
          <w:color w:val="002060"/>
          <w:sz w:val="28"/>
          <w:szCs w:val="28"/>
        </w:rPr>
      </w:pPr>
      <w:r w:rsidRPr="00942ED6">
        <w:rPr>
          <w:rFonts w:ascii="Times New Roman" w:hAnsi="Times New Roman" w:cs="Times New Roman"/>
          <w:color w:val="002060"/>
          <w:sz w:val="28"/>
          <w:szCs w:val="28"/>
        </w:rPr>
        <w:t>Осенью 1907 года</w:t>
      </w:r>
      <w:proofErr w:type="gramStart"/>
      <w:r w:rsidRPr="00942ED6">
        <w:rPr>
          <w:rFonts w:ascii="Times New Roman" w:hAnsi="Times New Roman" w:cs="Times New Roman"/>
          <w:color w:val="002060"/>
          <w:sz w:val="28"/>
          <w:szCs w:val="28"/>
        </w:rPr>
        <w:t xml:space="preserve"> Т</w:t>
      </w:r>
      <w:proofErr w:type="gramEnd"/>
      <w:r w:rsidRPr="00942ED6">
        <w:rPr>
          <w:rFonts w:ascii="Times New Roman" w:hAnsi="Times New Roman" w:cs="Times New Roman"/>
          <w:color w:val="002060"/>
          <w:sz w:val="28"/>
          <w:szCs w:val="28"/>
        </w:rPr>
        <w:t>укай приезжает (по сути, возвращается) в Казань, чтобы посвятить свою деятельность творчеству. Здесь он быстро входит в литературные круги и сближается с молодежью, группировавшейся вокруг газеты «Аль-</w:t>
      </w:r>
      <w:proofErr w:type="spellStart"/>
      <w:r w:rsidRPr="00942ED6">
        <w:rPr>
          <w:rFonts w:ascii="Times New Roman" w:hAnsi="Times New Roman" w:cs="Times New Roman"/>
          <w:color w:val="002060"/>
          <w:sz w:val="28"/>
          <w:szCs w:val="28"/>
        </w:rPr>
        <w:t>Ислах</w:t>
      </w:r>
      <w:proofErr w:type="spellEnd"/>
      <w:r w:rsidRPr="00942ED6">
        <w:rPr>
          <w:rFonts w:ascii="Times New Roman" w:hAnsi="Times New Roman" w:cs="Times New Roman"/>
          <w:color w:val="002060"/>
          <w:sz w:val="28"/>
          <w:szCs w:val="28"/>
        </w:rPr>
        <w:t xml:space="preserve">» («Реформа») — </w:t>
      </w:r>
      <w:proofErr w:type="spellStart"/>
      <w:r w:rsidRPr="00942ED6">
        <w:rPr>
          <w:rFonts w:ascii="Times New Roman" w:hAnsi="Times New Roman" w:cs="Times New Roman"/>
          <w:color w:val="002060"/>
          <w:sz w:val="28"/>
          <w:szCs w:val="28"/>
        </w:rPr>
        <w:t>Фатих</w:t>
      </w:r>
      <w:proofErr w:type="spellEnd"/>
      <w:r w:rsidRPr="00942ED6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942ED6">
        <w:rPr>
          <w:rFonts w:ascii="Times New Roman" w:hAnsi="Times New Roman" w:cs="Times New Roman"/>
          <w:color w:val="002060"/>
          <w:sz w:val="28"/>
          <w:szCs w:val="28"/>
        </w:rPr>
        <w:t>Амирхан</w:t>
      </w:r>
      <w:proofErr w:type="spellEnd"/>
      <w:r w:rsidRPr="00942ED6">
        <w:rPr>
          <w:rFonts w:ascii="Times New Roman" w:hAnsi="Times New Roman" w:cs="Times New Roman"/>
          <w:color w:val="002060"/>
          <w:sz w:val="28"/>
          <w:szCs w:val="28"/>
        </w:rPr>
        <w:t xml:space="preserve"> и др. Все свои творческие возможности</w:t>
      </w:r>
      <w:proofErr w:type="gramStart"/>
      <w:r w:rsidRPr="00942ED6">
        <w:rPr>
          <w:rFonts w:ascii="Times New Roman" w:hAnsi="Times New Roman" w:cs="Times New Roman"/>
          <w:color w:val="002060"/>
          <w:sz w:val="28"/>
          <w:szCs w:val="28"/>
        </w:rPr>
        <w:t xml:space="preserve"> Т</w:t>
      </w:r>
      <w:proofErr w:type="gramEnd"/>
      <w:r w:rsidRPr="00942ED6">
        <w:rPr>
          <w:rFonts w:ascii="Times New Roman" w:hAnsi="Times New Roman" w:cs="Times New Roman"/>
          <w:color w:val="002060"/>
          <w:sz w:val="28"/>
          <w:szCs w:val="28"/>
        </w:rPr>
        <w:t>укай в этот период посвящает сатирико-юмористическим журналам «</w:t>
      </w:r>
      <w:proofErr w:type="spellStart"/>
      <w:r w:rsidRPr="00942ED6">
        <w:rPr>
          <w:rFonts w:ascii="Times New Roman" w:hAnsi="Times New Roman" w:cs="Times New Roman"/>
          <w:color w:val="002060"/>
          <w:sz w:val="28"/>
          <w:szCs w:val="28"/>
        </w:rPr>
        <w:t>Яшен</w:t>
      </w:r>
      <w:proofErr w:type="spellEnd"/>
      <w:r w:rsidRPr="00942ED6">
        <w:rPr>
          <w:rFonts w:ascii="Times New Roman" w:hAnsi="Times New Roman" w:cs="Times New Roman"/>
          <w:color w:val="002060"/>
          <w:sz w:val="28"/>
          <w:szCs w:val="28"/>
        </w:rPr>
        <w:t>» («Молния»), «</w:t>
      </w:r>
      <w:proofErr w:type="spellStart"/>
      <w:r w:rsidRPr="00942ED6">
        <w:rPr>
          <w:rFonts w:ascii="Times New Roman" w:hAnsi="Times New Roman" w:cs="Times New Roman"/>
          <w:color w:val="002060"/>
          <w:sz w:val="28"/>
          <w:szCs w:val="28"/>
        </w:rPr>
        <w:t>Ялт-юлт</w:t>
      </w:r>
      <w:proofErr w:type="spellEnd"/>
      <w:r w:rsidRPr="00942ED6">
        <w:rPr>
          <w:rFonts w:ascii="Times New Roman" w:hAnsi="Times New Roman" w:cs="Times New Roman"/>
          <w:color w:val="002060"/>
          <w:sz w:val="28"/>
          <w:szCs w:val="28"/>
        </w:rPr>
        <w:t>» («Зарница»).</w:t>
      </w:r>
    </w:p>
    <w:p w:rsidR="00942ED6" w:rsidRPr="00942ED6" w:rsidRDefault="00942ED6" w:rsidP="00942ED6">
      <w:pPr>
        <w:rPr>
          <w:rFonts w:ascii="Times New Roman" w:hAnsi="Times New Roman" w:cs="Times New Roman"/>
          <w:color w:val="002060"/>
          <w:sz w:val="28"/>
          <w:szCs w:val="28"/>
        </w:rPr>
      </w:pPr>
      <w:r w:rsidRPr="00942ED6">
        <w:rPr>
          <w:rFonts w:ascii="Times New Roman" w:hAnsi="Times New Roman" w:cs="Times New Roman"/>
          <w:color w:val="002060"/>
          <w:sz w:val="28"/>
          <w:szCs w:val="28"/>
        </w:rPr>
        <w:t>К 1908 году в творчестве</w:t>
      </w:r>
      <w:proofErr w:type="gramStart"/>
      <w:r w:rsidRPr="00942ED6">
        <w:rPr>
          <w:rFonts w:ascii="Times New Roman" w:hAnsi="Times New Roman" w:cs="Times New Roman"/>
          <w:color w:val="002060"/>
          <w:sz w:val="28"/>
          <w:szCs w:val="28"/>
        </w:rPr>
        <w:t xml:space="preserve"> Т</w:t>
      </w:r>
      <w:proofErr w:type="gramEnd"/>
      <w:r w:rsidRPr="00942ED6">
        <w:rPr>
          <w:rFonts w:ascii="Times New Roman" w:hAnsi="Times New Roman" w:cs="Times New Roman"/>
          <w:color w:val="002060"/>
          <w:sz w:val="28"/>
          <w:szCs w:val="28"/>
        </w:rPr>
        <w:t xml:space="preserve">укая возникает целый цикл поэтических и очерково-публицистических произведений. </w:t>
      </w:r>
      <w:proofErr w:type="gramStart"/>
      <w:r w:rsidRPr="00942ED6">
        <w:rPr>
          <w:rFonts w:ascii="Times New Roman" w:hAnsi="Times New Roman" w:cs="Times New Roman"/>
          <w:color w:val="002060"/>
          <w:sz w:val="28"/>
          <w:szCs w:val="28"/>
        </w:rPr>
        <w:t xml:space="preserve">Такие его стихотворения, как «Осенние ветры», «Гнёт», «Дача» (1911), «Чего не хватает сельскому люду?» (1912), «Надежды народа…» (1913), его близкая дружба с </w:t>
      </w:r>
      <w:proofErr w:type="spellStart"/>
      <w:r w:rsidRPr="00942ED6">
        <w:rPr>
          <w:rFonts w:ascii="Times New Roman" w:hAnsi="Times New Roman" w:cs="Times New Roman"/>
          <w:color w:val="002060"/>
          <w:sz w:val="28"/>
          <w:szCs w:val="28"/>
        </w:rPr>
        <w:t>Хусаином</w:t>
      </w:r>
      <w:proofErr w:type="spellEnd"/>
      <w:r w:rsidRPr="00942ED6">
        <w:rPr>
          <w:rFonts w:ascii="Times New Roman" w:hAnsi="Times New Roman" w:cs="Times New Roman"/>
          <w:color w:val="002060"/>
          <w:sz w:val="28"/>
          <w:szCs w:val="28"/>
        </w:rPr>
        <w:t xml:space="preserve"> Ямашевым (1882—1912) и стихотворение, посвященное его памяти («Светлой памяти </w:t>
      </w:r>
      <w:proofErr w:type="spellStart"/>
      <w:r w:rsidRPr="00942ED6">
        <w:rPr>
          <w:rFonts w:ascii="Times New Roman" w:hAnsi="Times New Roman" w:cs="Times New Roman"/>
          <w:color w:val="002060"/>
          <w:sz w:val="28"/>
          <w:szCs w:val="28"/>
        </w:rPr>
        <w:t>Хусаина</w:t>
      </w:r>
      <w:proofErr w:type="spellEnd"/>
      <w:r w:rsidRPr="00942ED6">
        <w:rPr>
          <w:rFonts w:ascii="Times New Roman" w:hAnsi="Times New Roman" w:cs="Times New Roman"/>
          <w:color w:val="002060"/>
          <w:sz w:val="28"/>
          <w:szCs w:val="28"/>
        </w:rPr>
        <w:t>», 1912), свидетельствуют о том, что поэт питал искреннее сочувствие к своим современникам — борцам за народное дело и благоговел перед их неподкупной человеческой совестью и духовным благородством.</w:t>
      </w:r>
      <w:proofErr w:type="gramEnd"/>
      <w:r w:rsidRPr="00942ED6">
        <w:rPr>
          <w:rFonts w:ascii="Times New Roman" w:hAnsi="Times New Roman" w:cs="Times New Roman"/>
          <w:color w:val="002060"/>
          <w:sz w:val="28"/>
          <w:szCs w:val="28"/>
        </w:rPr>
        <w:t xml:space="preserve"> Стихотворения «Светлой памяти </w:t>
      </w:r>
      <w:proofErr w:type="spellStart"/>
      <w:r w:rsidRPr="00942ED6">
        <w:rPr>
          <w:rFonts w:ascii="Times New Roman" w:hAnsi="Times New Roman" w:cs="Times New Roman"/>
          <w:color w:val="002060"/>
          <w:sz w:val="28"/>
          <w:szCs w:val="28"/>
        </w:rPr>
        <w:t>Хусаина</w:t>
      </w:r>
      <w:proofErr w:type="spellEnd"/>
      <w:r w:rsidRPr="00942ED6">
        <w:rPr>
          <w:rFonts w:ascii="Times New Roman" w:hAnsi="Times New Roman" w:cs="Times New Roman"/>
          <w:color w:val="002060"/>
          <w:sz w:val="28"/>
          <w:szCs w:val="28"/>
        </w:rPr>
        <w:t xml:space="preserve">» и «Татарская молодежь» (1912) пронизаны чувством исторического оптимизма. Большинство его стихотворений и путевых очерков, опубликованных в 1911—1912 гг., написано под впечатлениями посещения им деревень </w:t>
      </w:r>
      <w:proofErr w:type="spellStart"/>
      <w:r w:rsidRPr="00942ED6">
        <w:rPr>
          <w:rFonts w:ascii="Times New Roman" w:hAnsi="Times New Roman" w:cs="Times New Roman"/>
          <w:color w:val="002060"/>
          <w:sz w:val="28"/>
          <w:szCs w:val="28"/>
        </w:rPr>
        <w:t>Заказанья</w:t>
      </w:r>
      <w:proofErr w:type="spellEnd"/>
      <w:r w:rsidRPr="00942ED6">
        <w:rPr>
          <w:rFonts w:ascii="Times New Roman" w:hAnsi="Times New Roman" w:cs="Times New Roman"/>
          <w:color w:val="002060"/>
          <w:sz w:val="28"/>
          <w:szCs w:val="28"/>
        </w:rPr>
        <w:t xml:space="preserve"> — своей малой Родины. В них запечатлена реальная действительность, оцененная с позиции заступника народа. Отвергая пресловутую «деревенскую идиллию», </w:t>
      </w:r>
      <w:proofErr w:type="gramStart"/>
      <w:r w:rsidRPr="00942ED6">
        <w:rPr>
          <w:rFonts w:ascii="Times New Roman" w:hAnsi="Times New Roman" w:cs="Times New Roman"/>
          <w:color w:val="002060"/>
          <w:sz w:val="28"/>
          <w:szCs w:val="28"/>
        </w:rPr>
        <w:t>Тукай трезво смотрел</w:t>
      </w:r>
      <w:proofErr w:type="gramEnd"/>
      <w:r w:rsidRPr="00942ED6">
        <w:rPr>
          <w:rFonts w:ascii="Times New Roman" w:hAnsi="Times New Roman" w:cs="Times New Roman"/>
          <w:color w:val="002060"/>
          <w:sz w:val="28"/>
          <w:szCs w:val="28"/>
        </w:rPr>
        <w:t xml:space="preserve"> на сельскую реальность, стремясь охватить социальные контрасты её будней («Чего не хватает сельскому люду?», «Гнет», «Возвращение в Казань»).</w:t>
      </w:r>
    </w:p>
    <w:p w:rsidR="00942ED6" w:rsidRPr="00942ED6" w:rsidRDefault="00942ED6" w:rsidP="00942ED6">
      <w:pPr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7C7C1524" wp14:editId="3F43FC2A">
            <wp:simplePos x="0" y="0"/>
            <wp:positionH relativeFrom="column">
              <wp:posOffset>2741295</wp:posOffset>
            </wp:positionH>
            <wp:positionV relativeFrom="paragraph">
              <wp:posOffset>565785</wp:posOffset>
            </wp:positionV>
            <wp:extent cx="3103245" cy="4533900"/>
            <wp:effectExtent l="0" t="0" r="1905" b="0"/>
            <wp:wrapTight wrapText="bothSides">
              <wp:wrapPolygon edited="0">
                <wp:start x="0" y="0"/>
                <wp:lineTo x="0" y="21509"/>
                <wp:lineTo x="21481" y="21509"/>
                <wp:lineTo x="21481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3245" cy="4533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42ED6">
        <w:rPr>
          <w:rFonts w:ascii="Times New Roman" w:hAnsi="Times New Roman" w:cs="Times New Roman"/>
          <w:color w:val="002060"/>
          <w:sz w:val="28"/>
          <w:szCs w:val="28"/>
        </w:rPr>
        <w:t>Несмотря на резкое ухудшение здоровья, в 1911—1912 гг. он совершает путешествия, имевшие для него большое значение. В начале мая 1911 года</w:t>
      </w:r>
      <w:proofErr w:type="gramStart"/>
      <w:r w:rsidRPr="00942ED6">
        <w:rPr>
          <w:rFonts w:ascii="Times New Roman" w:hAnsi="Times New Roman" w:cs="Times New Roman"/>
          <w:color w:val="002060"/>
          <w:sz w:val="28"/>
          <w:szCs w:val="28"/>
        </w:rPr>
        <w:t xml:space="preserve"> Т</w:t>
      </w:r>
      <w:proofErr w:type="gramEnd"/>
      <w:r w:rsidRPr="00942ED6">
        <w:rPr>
          <w:rFonts w:ascii="Times New Roman" w:hAnsi="Times New Roman" w:cs="Times New Roman"/>
          <w:color w:val="002060"/>
          <w:sz w:val="28"/>
          <w:szCs w:val="28"/>
        </w:rPr>
        <w:t>укай пароходом приезжает в Астрахань, по пути знакомясь с жизнью Поволжья («Дача», очерк «Маленькое путешествие»). Здесь</w:t>
      </w:r>
      <w:proofErr w:type="gramStart"/>
      <w:r w:rsidRPr="00942ED6">
        <w:rPr>
          <w:rFonts w:ascii="Times New Roman" w:hAnsi="Times New Roman" w:cs="Times New Roman"/>
          <w:color w:val="002060"/>
          <w:sz w:val="28"/>
          <w:szCs w:val="28"/>
        </w:rPr>
        <w:t xml:space="preserve"> Т</w:t>
      </w:r>
      <w:proofErr w:type="gramEnd"/>
      <w:r w:rsidRPr="00942ED6">
        <w:rPr>
          <w:rFonts w:ascii="Times New Roman" w:hAnsi="Times New Roman" w:cs="Times New Roman"/>
          <w:color w:val="002060"/>
          <w:sz w:val="28"/>
          <w:szCs w:val="28"/>
        </w:rPr>
        <w:t xml:space="preserve">укай остаётся в гостях у своего друга поэта </w:t>
      </w:r>
      <w:proofErr w:type="spellStart"/>
      <w:r w:rsidRPr="00942ED6">
        <w:rPr>
          <w:rFonts w:ascii="Times New Roman" w:hAnsi="Times New Roman" w:cs="Times New Roman"/>
          <w:color w:val="002060"/>
          <w:sz w:val="28"/>
          <w:szCs w:val="28"/>
        </w:rPr>
        <w:t>Сагита</w:t>
      </w:r>
      <w:proofErr w:type="spellEnd"/>
      <w:r w:rsidRPr="00942ED6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942ED6">
        <w:rPr>
          <w:rFonts w:ascii="Times New Roman" w:hAnsi="Times New Roman" w:cs="Times New Roman"/>
          <w:color w:val="002060"/>
          <w:sz w:val="28"/>
          <w:szCs w:val="28"/>
        </w:rPr>
        <w:t>Рамиева</w:t>
      </w:r>
      <w:proofErr w:type="spellEnd"/>
      <w:r w:rsidRPr="00942ED6">
        <w:rPr>
          <w:rFonts w:ascii="Times New Roman" w:hAnsi="Times New Roman" w:cs="Times New Roman"/>
          <w:color w:val="002060"/>
          <w:sz w:val="28"/>
          <w:szCs w:val="28"/>
        </w:rPr>
        <w:t xml:space="preserve">. В Астрахани он встречается с азербайджанским общественным деятелем и писателем </w:t>
      </w:r>
      <w:proofErr w:type="spellStart"/>
      <w:r w:rsidRPr="00942ED6">
        <w:rPr>
          <w:rFonts w:ascii="Times New Roman" w:hAnsi="Times New Roman" w:cs="Times New Roman"/>
          <w:color w:val="002060"/>
          <w:sz w:val="28"/>
          <w:szCs w:val="28"/>
        </w:rPr>
        <w:t>Нариманом</w:t>
      </w:r>
      <w:proofErr w:type="spellEnd"/>
      <w:r w:rsidRPr="00942ED6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942ED6">
        <w:rPr>
          <w:rFonts w:ascii="Times New Roman" w:hAnsi="Times New Roman" w:cs="Times New Roman"/>
          <w:color w:val="002060"/>
          <w:sz w:val="28"/>
          <w:szCs w:val="28"/>
        </w:rPr>
        <w:t>Наримановым</w:t>
      </w:r>
      <w:proofErr w:type="spellEnd"/>
      <w:r w:rsidRPr="00942ED6">
        <w:rPr>
          <w:rFonts w:ascii="Times New Roman" w:hAnsi="Times New Roman" w:cs="Times New Roman"/>
          <w:color w:val="002060"/>
          <w:sz w:val="28"/>
          <w:szCs w:val="28"/>
        </w:rPr>
        <w:t>, сосланным туда за революционную деятельность в родном краю. Весной 1912 года</w:t>
      </w:r>
      <w:proofErr w:type="gramStart"/>
      <w:r w:rsidRPr="00942ED6">
        <w:rPr>
          <w:rFonts w:ascii="Times New Roman" w:hAnsi="Times New Roman" w:cs="Times New Roman"/>
          <w:color w:val="002060"/>
          <w:sz w:val="28"/>
          <w:szCs w:val="28"/>
        </w:rPr>
        <w:t xml:space="preserve"> Т</w:t>
      </w:r>
      <w:proofErr w:type="gramEnd"/>
      <w:r w:rsidRPr="00942ED6">
        <w:rPr>
          <w:rFonts w:ascii="Times New Roman" w:hAnsi="Times New Roman" w:cs="Times New Roman"/>
          <w:color w:val="002060"/>
          <w:sz w:val="28"/>
          <w:szCs w:val="28"/>
        </w:rPr>
        <w:t xml:space="preserve">укай решается на более значительное путешествие по маршруту Казань — Уфа — Петербург. В Уфе он встречается с М. </w:t>
      </w:r>
      <w:proofErr w:type="spellStart"/>
      <w:r w:rsidRPr="00942ED6">
        <w:rPr>
          <w:rFonts w:ascii="Times New Roman" w:hAnsi="Times New Roman" w:cs="Times New Roman"/>
          <w:color w:val="002060"/>
          <w:sz w:val="28"/>
          <w:szCs w:val="28"/>
        </w:rPr>
        <w:t>Гафури</w:t>
      </w:r>
      <w:proofErr w:type="spellEnd"/>
      <w:r w:rsidRPr="00942ED6">
        <w:rPr>
          <w:rFonts w:ascii="Times New Roman" w:hAnsi="Times New Roman" w:cs="Times New Roman"/>
          <w:color w:val="002060"/>
          <w:sz w:val="28"/>
          <w:szCs w:val="28"/>
        </w:rPr>
        <w:t>. Эта встреча оставляет глубокий след в жизни обоих народных писателей, укрепляет их симпатии друг к другу. В Петербурге</w:t>
      </w:r>
      <w:proofErr w:type="gramStart"/>
      <w:r w:rsidRPr="00942ED6">
        <w:rPr>
          <w:rFonts w:ascii="Times New Roman" w:hAnsi="Times New Roman" w:cs="Times New Roman"/>
          <w:color w:val="002060"/>
          <w:sz w:val="28"/>
          <w:szCs w:val="28"/>
        </w:rPr>
        <w:t xml:space="preserve"> Т</w:t>
      </w:r>
      <w:proofErr w:type="gramEnd"/>
      <w:r w:rsidRPr="00942ED6">
        <w:rPr>
          <w:rFonts w:ascii="Times New Roman" w:hAnsi="Times New Roman" w:cs="Times New Roman"/>
          <w:color w:val="002060"/>
          <w:sz w:val="28"/>
          <w:szCs w:val="28"/>
        </w:rPr>
        <w:t xml:space="preserve">укай встречается с </w:t>
      </w:r>
      <w:proofErr w:type="spellStart"/>
      <w:r w:rsidRPr="00942ED6">
        <w:rPr>
          <w:rFonts w:ascii="Times New Roman" w:hAnsi="Times New Roman" w:cs="Times New Roman"/>
          <w:color w:val="002060"/>
          <w:sz w:val="28"/>
          <w:szCs w:val="28"/>
        </w:rPr>
        <w:t>Муллануром</w:t>
      </w:r>
      <w:proofErr w:type="spellEnd"/>
      <w:r w:rsidRPr="00942ED6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942ED6">
        <w:rPr>
          <w:rFonts w:ascii="Times New Roman" w:hAnsi="Times New Roman" w:cs="Times New Roman"/>
          <w:color w:val="002060"/>
          <w:sz w:val="28"/>
          <w:szCs w:val="28"/>
        </w:rPr>
        <w:t>Вахитовым</w:t>
      </w:r>
      <w:proofErr w:type="spellEnd"/>
      <w:r w:rsidRPr="00942ED6">
        <w:rPr>
          <w:rFonts w:ascii="Times New Roman" w:hAnsi="Times New Roman" w:cs="Times New Roman"/>
          <w:color w:val="002060"/>
          <w:sz w:val="28"/>
          <w:szCs w:val="28"/>
        </w:rPr>
        <w:t>, впоследствии видным революционером.</w:t>
      </w:r>
    </w:p>
    <w:p w:rsidR="00942ED6" w:rsidRPr="00942ED6" w:rsidRDefault="00942ED6" w:rsidP="00942ED6">
      <w:pPr>
        <w:rPr>
          <w:rFonts w:ascii="Times New Roman" w:hAnsi="Times New Roman" w:cs="Times New Roman"/>
          <w:color w:val="002060"/>
          <w:sz w:val="28"/>
          <w:szCs w:val="28"/>
        </w:rPr>
      </w:pPr>
      <w:r w:rsidRPr="00942ED6">
        <w:rPr>
          <w:rFonts w:ascii="Times New Roman" w:hAnsi="Times New Roman" w:cs="Times New Roman"/>
          <w:color w:val="002060"/>
          <w:sz w:val="28"/>
          <w:szCs w:val="28"/>
        </w:rPr>
        <w:t xml:space="preserve">Прожив в Петербурге 13 дней, 6 (19) мая, </w:t>
      </w:r>
      <w:proofErr w:type="gramStart"/>
      <w:r w:rsidRPr="00942ED6">
        <w:rPr>
          <w:rFonts w:ascii="Times New Roman" w:hAnsi="Times New Roman" w:cs="Times New Roman"/>
          <w:color w:val="002060"/>
          <w:sz w:val="28"/>
          <w:szCs w:val="28"/>
        </w:rPr>
        <w:t>Тукай</w:t>
      </w:r>
      <w:proofErr w:type="gramEnd"/>
      <w:r w:rsidRPr="00942ED6">
        <w:rPr>
          <w:rFonts w:ascii="Times New Roman" w:hAnsi="Times New Roman" w:cs="Times New Roman"/>
          <w:color w:val="002060"/>
          <w:sz w:val="28"/>
          <w:szCs w:val="28"/>
        </w:rPr>
        <w:t xml:space="preserve"> покидает столицу и отправляется в Троицк, а затем в казахскую степь — пить кумыс, надеясь этим поправить свое здоровье. В Казань возвращается в начале августа. В столице</w:t>
      </w:r>
      <w:proofErr w:type="gramStart"/>
      <w:r w:rsidRPr="00942ED6">
        <w:rPr>
          <w:rFonts w:ascii="Times New Roman" w:hAnsi="Times New Roman" w:cs="Times New Roman"/>
          <w:color w:val="002060"/>
          <w:sz w:val="28"/>
          <w:szCs w:val="28"/>
        </w:rPr>
        <w:t xml:space="preserve"> Т</w:t>
      </w:r>
      <w:proofErr w:type="gramEnd"/>
      <w:r w:rsidRPr="00942ED6">
        <w:rPr>
          <w:rFonts w:ascii="Times New Roman" w:hAnsi="Times New Roman" w:cs="Times New Roman"/>
          <w:color w:val="002060"/>
          <w:sz w:val="28"/>
          <w:szCs w:val="28"/>
        </w:rPr>
        <w:t>укай работает в удушливой атмосфере типографии и, несмотря на плохое самочувствие, продолжает писать.</w:t>
      </w:r>
    </w:p>
    <w:p w:rsidR="00942ED6" w:rsidRPr="00942ED6" w:rsidRDefault="0000573F" w:rsidP="00942ED6">
      <w:pPr>
        <w:rPr>
          <w:rFonts w:ascii="Times New Roman" w:hAnsi="Times New Roman" w:cs="Times New Roman"/>
          <w:color w:val="002060"/>
          <w:sz w:val="28"/>
          <w:szCs w:val="28"/>
        </w:r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1B9EA089" wp14:editId="2F81581A">
            <wp:simplePos x="0" y="0"/>
            <wp:positionH relativeFrom="column">
              <wp:posOffset>3348990</wp:posOffset>
            </wp:positionH>
            <wp:positionV relativeFrom="paragraph">
              <wp:posOffset>289560</wp:posOffset>
            </wp:positionV>
            <wp:extent cx="2381250" cy="1647825"/>
            <wp:effectExtent l="0" t="0" r="0" b="9525"/>
            <wp:wrapTight wrapText="bothSides">
              <wp:wrapPolygon edited="0">
                <wp:start x="0" y="0"/>
                <wp:lineTo x="0" y="21475"/>
                <wp:lineTo x="21427" y="21475"/>
                <wp:lineTo x="21427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942ED6" w:rsidRPr="00942ED6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="00942ED6" w:rsidRPr="00942ED6">
        <w:rPr>
          <w:rFonts w:ascii="Times New Roman" w:hAnsi="Times New Roman" w:cs="Times New Roman"/>
          <w:color w:val="002060"/>
          <w:sz w:val="28"/>
          <w:szCs w:val="28"/>
        </w:rPr>
        <w:t>Габдулла</w:t>
      </w:r>
      <w:proofErr w:type="spellEnd"/>
      <w:proofErr w:type="gramStart"/>
      <w:r w:rsidR="00942ED6" w:rsidRPr="00942ED6">
        <w:rPr>
          <w:rFonts w:ascii="Times New Roman" w:hAnsi="Times New Roman" w:cs="Times New Roman"/>
          <w:color w:val="002060"/>
          <w:sz w:val="28"/>
          <w:szCs w:val="28"/>
        </w:rPr>
        <w:t xml:space="preserve"> Т</w:t>
      </w:r>
      <w:proofErr w:type="gramEnd"/>
      <w:r w:rsidR="00942ED6" w:rsidRPr="00942ED6">
        <w:rPr>
          <w:rFonts w:ascii="Times New Roman" w:hAnsi="Times New Roman" w:cs="Times New Roman"/>
          <w:color w:val="002060"/>
          <w:sz w:val="28"/>
          <w:szCs w:val="28"/>
        </w:rPr>
        <w:t>укай в больнице, 1913 год</w:t>
      </w:r>
    </w:p>
    <w:p w:rsidR="00942ED6" w:rsidRPr="00942ED6" w:rsidRDefault="00942ED6" w:rsidP="00942ED6">
      <w:pPr>
        <w:rPr>
          <w:rFonts w:ascii="Times New Roman" w:hAnsi="Times New Roman" w:cs="Times New Roman"/>
          <w:color w:val="002060"/>
          <w:sz w:val="28"/>
          <w:szCs w:val="28"/>
        </w:rPr>
      </w:pPr>
      <w:r w:rsidRPr="00942ED6">
        <w:rPr>
          <w:rFonts w:ascii="Times New Roman" w:hAnsi="Times New Roman" w:cs="Times New Roman"/>
          <w:color w:val="002060"/>
          <w:sz w:val="28"/>
          <w:szCs w:val="28"/>
        </w:rPr>
        <w:t>Последние годы жизни и деятельности</w:t>
      </w:r>
      <w:proofErr w:type="gramStart"/>
      <w:r w:rsidRPr="00942ED6">
        <w:rPr>
          <w:rFonts w:ascii="Times New Roman" w:hAnsi="Times New Roman" w:cs="Times New Roman"/>
          <w:color w:val="002060"/>
          <w:sz w:val="28"/>
          <w:szCs w:val="28"/>
        </w:rPr>
        <w:t xml:space="preserve"> Т</w:t>
      </w:r>
      <w:proofErr w:type="gramEnd"/>
      <w:r w:rsidRPr="00942ED6">
        <w:rPr>
          <w:rFonts w:ascii="Times New Roman" w:hAnsi="Times New Roman" w:cs="Times New Roman"/>
          <w:color w:val="002060"/>
          <w:sz w:val="28"/>
          <w:szCs w:val="28"/>
        </w:rPr>
        <w:t xml:space="preserve">укая свидетельствуют о том, что писатель, всё ближе постигая народную действительность, резко ощущал разлад с враждебным народу обществом и беспощадно осуждал все то, что могло бы лечь тенью на его гражданскую совесть </w:t>
      </w:r>
      <w:r w:rsidRPr="00942ED6">
        <w:rPr>
          <w:rFonts w:ascii="Times New Roman" w:hAnsi="Times New Roman" w:cs="Times New Roman"/>
          <w:color w:val="002060"/>
          <w:sz w:val="28"/>
          <w:szCs w:val="28"/>
        </w:rPr>
        <w:lastRenderedPageBreak/>
        <w:t>(«Первое мое дело после пробуждения», «По случаю юбилея» и др.).</w:t>
      </w:r>
      <w:r w:rsidRPr="00942ED6">
        <w:rPr>
          <w:noProof/>
          <w:lang w:eastAsia="ru-RU"/>
        </w:rPr>
        <w:t xml:space="preserve"> </w:t>
      </w:r>
    </w:p>
    <w:p w:rsidR="00942ED6" w:rsidRPr="00942ED6" w:rsidRDefault="00942ED6" w:rsidP="00942ED6">
      <w:pPr>
        <w:rPr>
          <w:rFonts w:ascii="Times New Roman" w:hAnsi="Times New Roman" w:cs="Times New Roman"/>
          <w:color w:val="002060"/>
          <w:sz w:val="28"/>
          <w:szCs w:val="28"/>
        </w:rPr>
      </w:pPr>
      <w:r w:rsidRPr="00942ED6">
        <w:rPr>
          <w:rFonts w:ascii="Times New Roman" w:hAnsi="Times New Roman" w:cs="Times New Roman"/>
          <w:color w:val="002060"/>
          <w:sz w:val="28"/>
          <w:szCs w:val="28"/>
        </w:rPr>
        <w:t xml:space="preserve">2 (15) апреля 1913 года в 20 часов 15 минут </w:t>
      </w:r>
      <w:proofErr w:type="spellStart"/>
      <w:r w:rsidRPr="00942ED6">
        <w:rPr>
          <w:rFonts w:ascii="Times New Roman" w:hAnsi="Times New Roman" w:cs="Times New Roman"/>
          <w:color w:val="002060"/>
          <w:sz w:val="28"/>
          <w:szCs w:val="28"/>
        </w:rPr>
        <w:t>Габдуллы</w:t>
      </w:r>
      <w:proofErr w:type="spellEnd"/>
      <w:proofErr w:type="gramStart"/>
      <w:r w:rsidRPr="00942ED6">
        <w:rPr>
          <w:rFonts w:ascii="Times New Roman" w:hAnsi="Times New Roman" w:cs="Times New Roman"/>
          <w:color w:val="002060"/>
          <w:sz w:val="28"/>
          <w:szCs w:val="28"/>
        </w:rPr>
        <w:t xml:space="preserve"> Т</w:t>
      </w:r>
      <w:proofErr w:type="gramEnd"/>
      <w:r w:rsidRPr="00942ED6">
        <w:rPr>
          <w:rFonts w:ascii="Times New Roman" w:hAnsi="Times New Roman" w:cs="Times New Roman"/>
          <w:color w:val="002060"/>
          <w:sz w:val="28"/>
          <w:szCs w:val="28"/>
        </w:rPr>
        <w:t>укая не стало, как писал Г</w:t>
      </w:r>
      <w:r>
        <w:rPr>
          <w:rFonts w:ascii="Times New Roman" w:hAnsi="Times New Roman" w:cs="Times New Roman"/>
          <w:color w:val="002060"/>
          <w:sz w:val="28"/>
          <w:szCs w:val="28"/>
        </w:rPr>
        <w:t>орький, «от голода и чахотки»</w:t>
      </w:r>
      <w:r w:rsidRPr="00942ED6">
        <w:rPr>
          <w:rFonts w:ascii="Times New Roman" w:hAnsi="Times New Roman" w:cs="Times New Roman"/>
          <w:color w:val="002060"/>
          <w:sz w:val="28"/>
          <w:szCs w:val="28"/>
        </w:rPr>
        <w:t xml:space="preserve">. «Татары в лице </w:t>
      </w:r>
      <w:proofErr w:type="spellStart"/>
      <w:r w:rsidRPr="00942ED6">
        <w:rPr>
          <w:rFonts w:ascii="Times New Roman" w:hAnsi="Times New Roman" w:cs="Times New Roman"/>
          <w:color w:val="002060"/>
          <w:sz w:val="28"/>
          <w:szCs w:val="28"/>
        </w:rPr>
        <w:t>Тукаева</w:t>
      </w:r>
      <w:proofErr w:type="spellEnd"/>
      <w:r w:rsidRPr="00942ED6">
        <w:rPr>
          <w:rFonts w:ascii="Times New Roman" w:hAnsi="Times New Roman" w:cs="Times New Roman"/>
          <w:color w:val="002060"/>
          <w:sz w:val="28"/>
          <w:szCs w:val="28"/>
        </w:rPr>
        <w:t xml:space="preserve"> потеряли величайшего национального поэта», — писали казанские русскоязычные газеты. </w:t>
      </w:r>
      <w:proofErr w:type="spellStart"/>
      <w:r w:rsidRPr="00942ED6">
        <w:rPr>
          <w:rFonts w:ascii="Times New Roman" w:hAnsi="Times New Roman" w:cs="Times New Roman"/>
          <w:color w:val="002060"/>
          <w:sz w:val="28"/>
          <w:szCs w:val="28"/>
        </w:rPr>
        <w:t>Тукаевские</w:t>
      </w:r>
      <w:proofErr w:type="spellEnd"/>
      <w:r w:rsidRPr="00942ED6">
        <w:rPr>
          <w:rFonts w:ascii="Times New Roman" w:hAnsi="Times New Roman" w:cs="Times New Roman"/>
          <w:color w:val="002060"/>
          <w:sz w:val="28"/>
          <w:szCs w:val="28"/>
        </w:rPr>
        <w:t xml:space="preserve"> традиции стали одним из решающих идейно-эстетических факторов и животворных источников для дальнейшего развития татарской литературы под знаменем реализма и народности.</w:t>
      </w:r>
    </w:p>
    <w:p w:rsidR="00764DAD" w:rsidRPr="00942ED6" w:rsidRDefault="00942ED6" w:rsidP="00942ED6">
      <w:pPr>
        <w:rPr>
          <w:rFonts w:ascii="Times New Roman" w:hAnsi="Times New Roman" w:cs="Times New Roman"/>
          <w:color w:val="002060"/>
          <w:sz w:val="28"/>
          <w:szCs w:val="28"/>
        </w:rPr>
      </w:pPr>
      <w:proofErr w:type="spellStart"/>
      <w:r w:rsidRPr="00942ED6">
        <w:rPr>
          <w:rFonts w:ascii="Times New Roman" w:hAnsi="Times New Roman" w:cs="Times New Roman"/>
          <w:color w:val="002060"/>
          <w:sz w:val="28"/>
          <w:szCs w:val="28"/>
        </w:rPr>
        <w:t>Габдулла</w:t>
      </w:r>
      <w:proofErr w:type="spellEnd"/>
      <w:proofErr w:type="gramStart"/>
      <w:r w:rsidRPr="00942ED6">
        <w:rPr>
          <w:rFonts w:ascii="Times New Roman" w:hAnsi="Times New Roman" w:cs="Times New Roman"/>
          <w:color w:val="002060"/>
          <w:sz w:val="28"/>
          <w:szCs w:val="28"/>
        </w:rPr>
        <w:t xml:space="preserve"> Т</w:t>
      </w:r>
      <w:proofErr w:type="gramEnd"/>
      <w:r w:rsidRPr="00942ED6">
        <w:rPr>
          <w:rFonts w:ascii="Times New Roman" w:hAnsi="Times New Roman" w:cs="Times New Roman"/>
          <w:color w:val="002060"/>
          <w:sz w:val="28"/>
          <w:szCs w:val="28"/>
        </w:rPr>
        <w:t>укай был похоронен на Татарском кладбище Ново-татарской слободы (Казань)</w:t>
      </w:r>
    </w:p>
    <w:sectPr w:rsidR="00764DAD" w:rsidRPr="00942ED6" w:rsidSect="00942ED6">
      <w:pgSz w:w="11906" w:h="16838"/>
      <w:pgMar w:top="1134" w:right="850" w:bottom="1134" w:left="1701" w:header="708" w:footer="708" w:gutter="0"/>
      <w:pgBorders w:offsetFrom="page">
        <w:top w:val="vine" w:sz="18" w:space="24" w:color="0070C0"/>
        <w:left w:val="vine" w:sz="18" w:space="24" w:color="0070C0"/>
        <w:bottom w:val="vine" w:sz="18" w:space="24" w:color="0070C0"/>
        <w:right w:val="vine" w:sz="18" w:space="24" w:color="0070C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entury Gothic"/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2ED6"/>
    <w:rsid w:val="0000573F"/>
    <w:rsid w:val="00330634"/>
    <w:rsid w:val="00764DAD"/>
    <w:rsid w:val="00942E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2E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2ED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2E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2ED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5</Pages>
  <Words>961</Words>
  <Characters>5484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6433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123</cp:lastModifiedBy>
  <cp:revision>2</cp:revision>
  <cp:lastPrinted>2015-02-27T02:21:00Z</cp:lastPrinted>
  <dcterms:created xsi:type="dcterms:W3CDTF">2015-02-27T02:13:00Z</dcterms:created>
  <dcterms:modified xsi:type="dcterms:W3CDTF">2015-03-02T18:12:00Z</dcterms:modified>
</cp:coreProperties>
</file>