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75" w:rsidRDefault="000350C8" w:rsidP="00F647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№89 Фрунзенского района</w:t>
      </w:r>
    </w:p>
    <w:p w:rsidR="000350C8" w:rsidRDefault="000350C8" w:rsidP="00F647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0C8" w:rsidRDefault="000350C8" w:rsidP="00F647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0C8" w:rsidRDefault="000350C8" w:rsidP="00F647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0C8" w:rsidRDefault="000350C8" w:rsidP="00F647F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Конспект занятия на тему </w:t>
      </w:r>
      <w:r w:rsidRPr="000350C8">
        <w:rPr>
          <w:rFonts w:ascii="Times New Roman" w:hAnsi="Times New Roman" w:cs="Times New Roman"/>
          <w:b/>
          <w:sz w:val="44"/>
          <w:szCs w:val="44"/>
        </w:rPr>
        <w:t>«Невский проспект»</w:t>
      </w:r>
    </w:p>
    <w:p w:rsidR="000350C8" w:rsidRDefault="000350C8" w:rsidP="00F647F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0C8" w:rsidRDefault="000350C8" w:rsidP="00F647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0C8" w:rsidRDefault="000350C8" w:rsidP="00F647F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Воробьева А.П.</w:t>
      </w:r>
    </w:p>
    <w:p w:rsidR="000350C8" w:rsidRDefault="000350C8" w:rsidP="00F647F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0C8" w:rsidRDefault="000350C8" w:rsidP="00F647F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0C8" w:rsidRDefault="000350C8" w:rsidP="00F647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728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интереса к культурному наследию Санкт-Петербурга у старших дошкольников.</w:t>
      </w:r>
    </w:p>
    <w:p w:rsidR="000350C8" w:rsidRDefault="000350C8" w:rsidP="00F647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728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своему городу; расширять знания детей об окружающем их городе; обогащать словарный запас; познакомить детей с главной улицей города – Невским проспектом.</w:t>
      </w:r>
    </w:p>
    <w:p w:rsidR="000350C8" w:rsidRDefault="000350C8" w:rsidP="00F647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728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карта-схема Санкт-Петербурга; фотографии исторических зданий на Невском проспекте; карточки со словами и изображениями природных явлений для дидактической игры.</w:t>
      </w:r>
    </w:p>
    <w:p w:rsidR="000350C8" w:rsidRDefault="000350C8" w:rsidP="00F647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0C8" w:rsidRDefault="000350C8" w:rsidP="00F647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0728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момент:</w:t>
      </w:r>
      <w:r>
        <w:rPr>
          <w:rFonts w:ascii="Times New Roman" w:hAnsi="Times New Roman" w:cs="Times New Roman"/>
          <w:sz w:val="28"/>
          <w:szCs w:val="28"/>
        </w:rPr>
        <w:t xml:space="preserve"> детям предлагается отгадать загадку:</w:t>
      </w:r>
    </w:p>
    <w:p w:rsidR="000350C8" w:rsidRDefault="00F5502E" w:rsidP="00F647F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 и просторный,</w:t>
      </w:r>
    </w:p>
    <w:p w:rsidR="00F5502E" w:rsidRDefault="00F5502E" w:rsidP="00F647F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и большой,</w:t>
      </w:r>
    </w:p>
    <w:p w:rsidR="00F5502E" w:rsidRDefault="00F5502E" w:rsidP="00F647F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Идет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Дворцовой,</w:t>
      </w:r>
    </w:p>
    <w:p w:rsidR="00F5502E" w:rsidRDefault="00F5502E" w:rsidP="00F647F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Встречается с Невой.</w:t>
      </w:r>
    </w:p>
    <w:p w:rsidR="00F5502E" w:rsidRDefault="00F5502E" w:rsidP="00F647F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Александра Невского</w:t>
      </w:r>
    </w:p>
    <w:p w:rsidR="00F5502E" w:rsidRDefault="00F5502E" w:rsidP="00F647F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Задерживает путь,</w:t>
      </w:r>
    </w:p>
    <w:p w:rsidR="00F5502E" w:rsidRDefault="00F5502E" w:rsidP="00F647F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главному проспекту.</w:t>
      </w:r>
    </w:p>
    <w:p w:rsidR="00F5502E" w:rsidRDefault="00F5502E" w:rsidP="00F647F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его зовут?</w:t>
      </w:r>
    </w:p>
    <w:p w:rsidR="00F5502E" w:rsidRDefault="00F5502E" w:rsidP="00F64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D4D42" w:rsidRDefault="00CD4D42" w:rsidP="00F64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502E" w:rsidRDefault="00F5502E" w:rsidP="00F647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педагога «Невский проспект</w:t>
      </w:r>
      <w:r w:rsidR="00CE667F">
        <w:rPr>
          <w:rFonts w:ascii="Times New Roman" w:hAnsi="Times New Roman" w:cs="Times New Roman"/>
          <w:sz w:val="28"/>
          <w:szCs w:val="28"/>
        </w:rPr>
        <w:t xml:space="preserve"> – главная магистраль</w:t>
      </w:r>
      <w:proofErr w:type="gramStart"/>
      <w:r w:rsidR="00CE667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E667F">
        <w:rPr>
          <w:rFonts w:ascii="Times New Roman" w:hAnsi="Times New Roman" w:cs="Times New Roman"/>
          <w:sz w:val="28"/>
          <w:szCs w:val="28"/>
        </w:rPr>
        <w:t>анкт Петербурга» с демонстрацией фотографий исторических зданий. Рассматривание карты-схемы: показать местонахождение Невского проспекта, обозначить реки и каналы, пересекающие его (Мойка, канал Грибоедова, Фонтанка). Можно попросить читающих детей помочь.</w:t>
      </w:r>
    </w:p>
    <w:p w:rsidR="004D6EC4" w:rsidRDefault="004D6EC4" w:rsidP="00F647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667F" w:rsidRDefault="00CE667F" w:rsidP="00F647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«Мы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шагаем».</w:t>
      </w:r>
    </w:p>
    <w:p w:rsidR="00CE667F" w:rsidRPr="000E0B62" w:rsidRDefault="00CE667F" w:rsidP="00F647FD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по Невскому шагаем,</w:t>
      </w:r>
      <w:r w:rsidR="000E0B62">
        <w:rPr>
          <w:rFonts w:ascii="Times New Roman" w:hAnsi="Times New Roman" w:cs="Times New Roman"/>
          <w:sz w:val="24"/>
          <w:szCs w:val="24"/>
        </w:rPr>
        <w:tab/>
      </w:r>
      <w:r w:rsidR="000E0B62">
        <w:rPr>
          <w:rFonts w:ascii="Times New Roman" w:hAnsi="Times New Roman" w:cs="Times New Roman"/>
          <w:i/>
          <w:sz w:val="24"/>
          <w:szCs w:val="24"/>
        </w:rPr>
        <w:t>Дети держатся за руки и шагают по кругу</w:t>
      </w:r>
      <w:proofErr w:type="gramEnd"/>
    </w:p>
    <w:p w:rsidR="00CE667F" w:rsidRPr="000E0B62" w:rsidRDefault="00CE667F" w:rsidP="00F647FD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здания считаем.</w:t>
      </w:r>
      <w:r w:rsidR="000E0B62">
        <w:rPr>
          <w:rFonts w:ascii="Times New Roman" w:hAnsi="Times New Roman" w:cs="Times New Roman"/>
          <w:sz w:val="24"/>
          <w:szCs w:val="24"/>
        </w:rPr>
        <w:tab/>
      </w:r>
      <w:r w:rsidR="000E0B62">
        <w:rPr>
          <w:rFonts w:ascii="Times New Roman" w:hAnsi="Times New Roman" w:cs="Times New Roman"/>
          <w:i/>
          <w:sz w:val="24"/>
          <w:szCs w:val="24"/>
        </w:rPr>
        <w:t>Останавливаются. Встают лицом в круг</w:t>
      </w:r>
    </w:p>
    <w:p w:rsidR="00CE667F" w:rsidRDefault="00CE667F" w:rsidP="00F647FD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 –</w:t>
      </w:r>
      <w:r w:rsidR="000E0B62">
        <w:rPr>
          <w:rFonts w:ascii="Times New Roman" w:hAnsi="Times New Roman" w:cs="Times New Roman"/>
          <w:sz w:val="24"/>
          <w:szCs w:val="24"/>
        </w:rPr>
        <w:tab/>
      </w:r>
      <w:r w:rsidR="000E0B62" w:rsidRPr="004D6EC4">
        <w:rPr>
          <w:rFonts w:ascii="Times New Roman" w:hAnsi="Times New Roman" w:cs="Times New Roman"/>
          <w:i/>
          <w:sz w:val="24"/>
          <w:szCs w:val="24"/>
        </w:rPr>
        <w:t>Считают, загибая пальцы</w:t>
      </w:r>
      <w:r w:rsidR="000E0B62">
        <w:rPr>
          <w:rFonts w:ascii="Times New Roman" w:hAnsi="Times New Roman" w:cs="Times New Roman"/>
          <w:sz w:val="24"/>
          <w:szCs w:val="24"/>
        </w:rPr>
        <w:t>.</w:t>
      </w:r>
    </w:p>
    <w:p w:rsidR="00CE667F" w:rsidRDefault="00CE667F" w:rsidP="00F647FD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их нам не сосчитать.</w:t>
      </w:r>
      <w:r w:rsidR="000E0B62">
        <w:rPr>
          <w:rFonts w:ascii="Times New Roman" w:hAnsi="Times New Roman" w:cs="Times New Roman"/>
          <w:sz w:val="24"/>
          <w:szCs w:val="24"/>
        </w:rPr>
        <w:tab/>
      </w:r>
      <w:r w:rsidR="000E0B62" w:rsidRPr="004D6EC4">
        <w:rPr>
          <w:rFonts w:ascii="Times New Roman" w:hAnsi="Times New Roman" w:cs="Times New Roman"/>
          <w:i/>
          <w:sz w:val="24"/>
          <w:szCs w:val="24"/>
        </w:rPr>
        <w:t>Протягивают руки вперед, в круг</w:t>
      </w:r>
      <w:r w:rsidR="000E0B62">
        <w:rPr>
          <w:rFonts w:ascii="Times New Roman" w:hAnsi="Times New Roman" w:cs="Times New Roman"/>
          <w:sz w:val="24"/>
          <w:szCs w:val="24"/>
        </w:rPr>
        <w:t>.</w:t>
      </w:r>
    </w:p>
    <w:p w:rsidR="00CE667F" w:rsidRDefault="00CE667F" w:rsidP="00F647FD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Быстрым шагом прошагаем,</w:t>
      </w:r>
      <w:r w:rsidR="000E0B62">
        <w:rPr>
          <w:rFonts w:ascii="Times New Roman" w:hAnsi="Times New Roman" w:cs="Times New Roman"/>
          <w:sz w:val="24"/>
          <w:szCs w:val="24"/>
        </w:rPr>
        <w:tab/>
      </w:r>
      <w:r w:rsidR="000E0B62" w:rsidRPr="004D6EC4">
        <w:rPr>
          <w:rFonts w:ascii="Times New Roman" w:hAnsi="Times New Roman" w:cs="Times New Roman"/>
          <w:i/>
          <w:sz w:val="24"/>
          <w:szCs w:val="24"/>
        </w:rPr>
        <w:t>Шагают по кругу с высоко поднятыми коленями</w:t>
      </w:r>
    </w:p>
    <w:p w:rsidR="00CE667F" w:rsidRPr="004D6EC4" w:rsidRDefault="00CE667F" w:rsidP="00F647FD">
      <w:pPr>
        <w:pStyle w:val="a3"/>
        <w:tabs>
          <w:tab w:val="left" w:pos="4253"/>
        </w:tabs>
        <w:spacing w:line="360" w:lineRule="auto"/>
        <w:ind w:right="-1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Аничков мост пересекаем.</w:t>
      </w:r>
      <w:r w:rsidR="004D6EC4">
        <w:rPr>
          <w:rFonts w:ascii="Times New Roman" w:hAnsi="Times New Roman" w:cs="Times New Roman"/>
          <w:sz w:val="24"/>
          <w:szCs w:val="24"/>
        </w:rPr>
        <w:tab/>
      </w:r>
      <w:r w:rsidR="004D6EC4" w:rsidRPr="004D6EC4">
        <w:rPr>
          <w:rFonts w:ascii="Times New Roman" w:hAnsi="Times New Roman" w:cs="Times New Roman"/>
          <w:i/>
          <w:sz w:val="24"/>
          <w:szCs w:val="24"/>
        </w:rPr>
        <w:t>Останавливаю</w:t>
      </w:r>
      <w:r w:rsidR="004D6EC4">
        <w:rPr>
          <w:rFonts w:ascii="Times New Roman" w:hAnsi="Times New Roman" w:cs="Times New Roman"/>
          <w:i/>
          <w:sz w:val="24"/>
          <w:szCs w:val="24"/>
        </w:rPr>
        <w:t>тся. Протягивают обе руки в круг</w:t>
      </w:r>
    </w:p>
    <w:p w:rsidR="00CE667F" w:rsidRDefault="00CE667F" w:rsidP="00F647FD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Бежим по четной стороне,</w:t>
      </w:r>
      <w:r w:rsidR="004D6EC4">
        <w:rPr>
          <w:rFonts w:ascii="Times New Roman" w:hAnsi="Times New Roman" w:cs="Times New Roman"/>
          <w:sz w:val="24"/>
          <w:szCs w:val="24"/>
        </w:rPr>
        <w:tab/>
      </w:r>
    </w:p>
    <w:p w:rsidR="00CE667F" w:rsidRDefault="00CE667F" w:rsidP="00F647FD">
      <w:pPr>
        <w:pStyle w:val="a3"/>
        <w:tabs>
          <w:tab w:val="left" w:pos="4253"/>
        </w:tabs>
        <w:spacing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Вон Гостиный вдалеке.</w:t>
      </w:r>
      <w:r w:rsidR="004D6EC4">
        <w:rPr>
          <w:rFonts w:ascii="Times New Roman" w:hAnsi="Times New Roman" w:cs="Times New Roman"/>
          <w:sz w:val="24"/>
          <w:szCs w:val="24"/>
        </w:rPr>
        <w:tab/>
      </w:r>
      <w:r w:rsidR="004D6EC4" w:rsidRPr="004D6EC4">
        <w:rPr>
          <w:rFonts w:ascii="Times New Roman" w:hAnsi="Times New Roman" w:cs="Times New Roman"/>
          <w:i/>
          <w:sz w:val="24"/>
          <w:szCs w:val="24"/>
        </w:rPr>
        <w:t>Останавливаются. Протягивают руки «стрелой»</w:t>
      </w:r>
    </w:p>
    <w:p w:rsidR="00CE667F" w:rsidRDefault="00CE667F" w:rsidP="00F647FD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 Зеленый мы пройдем,</w:t>
      </w:r>
      <w:r w:rsidR="004D6EC4">
        <w:rPr>
          <w:rFonts w:ascii="Times New Roman" w:hAnsi="Times New Roman" w:cs="Times New Roman"/>
          <w:sz w:val="24"/>
          <w:szCs w:val="24"/>
        </w:rPr>
        <w:tab/>
      </w:r>
      <w:r w:rsidR="004D6EC4" w:rsidRPr="004D6EC4">
        <w:rPr>
          <w:rFonts w:ascii="Times New Roman" w:hAnsi="Times New Roman" w:cs="Times New Roman"/>
          <w:i/>
          <w:sz w:val="24"/>
          <w:szCs w:val="24"/>
        </w:rPr>
        <w:t>Шагают по кругу влево.</w:t>
      </w:r>
    </w:p>
    <w:p w:rsidR="00CE667F" w:rsidRDefault="00CE667F" w:rsidP="00F647FD">
      <w:pPr>
        <w:pStyle w:val="a3"/>
        <w:tabs>
          <w:tab w:val="lef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Мойку мы найдем.</w:t>
      </w:r>
      <w:r w:rsidR="004D6EC4">
        <w:rPr>
          <w:rFonts w:ascii="Times New Roman" w:hAnsi="Times New Roman" w:cs="Times New Roman"/>
          <w:sz w:val="24"/>
          <w:szCs w:val="24"/>
        </w:rPr>
        <w:tab/>
      </w:r>
      <w:r w:rsidR="004D6EC4" w:rsidRPr="004D6EC4">
        <w:rPr>
          <w:rFonts w:ascii="Times New Roman" w:hAnsi="Times New Roman" w:cs="Times New Roman"/>
          <w:i/>
          <w:sz w:val="24"/>
          <w:szCs w:val="24"/>
        </w:rPr>
        <w:t>Останавливаются. Делают руками «волны»</w:t>
      </w:r>
    </w:p>
    <w:p w:rsidR="000E0B62" w:rsidRDefault="000E0B62" w:rsidP="00F647F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прыгать – раз, два, три.</w:t>
      </w:r>
    </w:p>
    <w:p w:rsidR="000E0B62" w:rsidRDefault="000E0B62" w:rsidP="00F647F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Дом книги – посмотри.</w:t>
      </w:r>
    </w:p>
    <w:p w:rsidR="004D6EC4" w:rsidRDefault="004D6EC4" w:rsidP="00F647F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1F59" w:rsidRPr="00CC02C6" w:rsidRDefault="004D6EC4" w:rsidP="00CC02C6">
      <w:pPr>
        <w:pStyle w:val="a3"/>
        <w:numPr>
          <w:ilvl w:val="0"/>
          <w:numId w:val="1"/>
        </w:numPr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поиграть в дидактическую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«Какая погода бывает на Невском?»</w:t>
      </w:r>
      <w:r w:rsidR="00771F59">
        <w:rPr>
          <w:rFonts w:ascii="Times New Roman" w:hAnsi="Times New Roman" w:cs="Times New Roman"/>
          <w:sz w:val="28"/>
          <w:szCs w:val="28"/>
        </w:rPr>
        <w:t xml:space="preserve"> Цель: продолжать учить детей применять накопленные знания о явлениях природы для составления </w:t>
      </w:r>
      <w:r w:rsidR="00771F59">
        <w:rPr>
          <w:rFonts w:ascii="Times New Roman" w:hAnsi="Times New Roman" w:cs="Times New Roman"/>
          <w:sz w:val="28"/>
          <w:szCs w:val="28"/>
        </w:rPr>
        <w:lastRenderedPageBreak/>
        <w:t>характеристики петербургской погоды, развивать логическое мышление, наблюдательность, обогащать словарный запас.</w:t>
      </w:r>
    </w:p>
    <w:p w:rsidR="00F647FD" w:rsidRDefault="00771F59" w:rsidP="00F647F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сообщает, что сегодня он будет главным синоптиком, а все дети – синоптиками. Предлагает с помощью карточек рассказать, какая бывает погода на Невском проспекте. Дети берут карточки и читают слова. Например, ребенок прочитал слово «ветер»</w:t>
      </w:r>
      <w:r w:rsidR="00F647FD">
        <w:rPr>
          <w:rFonts w:ascii="Times New Roman" w:hAnsi="Times New Roman" w:cs="Times New Roman"/>
          <w:sz w:val="28"/>
          <w:szCs w:val="28"/>
        </w:rPr>
        <w:t>, называет это слово главному синоптику. Главный синоптик спрашивает: «Если на Невском проспекте ветер, то какая там погода?» Ребенок отвечает</w:t>
      </w:r>
      <w:proofErr w:type="gramStart"/>
      <w:r w:rsidR="00F647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47FD">
        <w:rPr>
          <w:rFonts w:ascii="Times New Roman" w:hAnsi="Times New Roman" w:cs="Times New Roman"/>
          <w:sz w:val="28"/>
          <w:szCs w:val="28"/>
        </w:rPr>
        <w:t xml:space="preserve"> «Ветреная». Так рассказывает каждый ребенок.</w:t>
      </w:r>
    </w:p>
    <w:p w:rsidR="00F647FD" w:rsidRDefault="00F647FD" w:rsidP="00F647F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1F59" w:rsidRPr="00F647FD" w:rsidRDefault="00F647FD" w:rsidP="00F647FD">
      <w:pPr>
        <w:pStyle w:val="a3"/>
        <w:numPr>
          <w:ilvl w:val="0"/>
          <w:numId w:val="1"/>
        </w:numPr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стихотворения «Ночью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647FD" w:rsidRDefault="00F647FD" w:rsidP="00F647F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спит, и Невский стройный</w:t>
      </w:r>
    </w:p>
    <w:p w:rsidR="00F647FD" w:rsidRDefault="00F647FD" w:rsidP="00F647F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Уплывает в темноту.</w:t>
      </w:r>
    </w:p>
    <w:p w:rsidR="00F647FD" w:rsidRDefault="00F647FD" w:rsidP="00F647F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кони неспокойны</w:t>
      </w:r>
    </w:p>
    <w:p w:rsidR="00F647FD" w:rsidRDefault="00F647FD" w:rsidP="00F647F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Аничковом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мосту.</w:t>
      </w:r>
    </w:p>
    <w:p w:rsidR="00F647FD" w:rsidRDefault="00F647FD" w:rsidP="00F647F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мне:</w:t>
      </w:r>
    </w:p>
    <w:p w:rsidR="00F647FD" w:rsidRDefault="00F647FD" w:rsidP="00F647F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Рванутся кони!</w:t>
      </w:r>
    </w:p>
    <w:p w:rsidR="00F647FD" w:rsidRDefault="00F647FD" w:rsidP="00F647F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таких коней догонит?</w:t>
      </w:r>
    </w:p>
    <w:p w:rsidR="00F647FD" w:rsidRDefault="00F647FD" w:rsidP="00F647FD">
      <w:pPr>
        <w:pStyle w:val="a3"/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С.Скаченков</w:t>
      </w:r>
      <w:proofErr w:type="spellEnd"/>
    </w:p>
    <w:p w:rsidR="00F647FD" w:rsidRDefault="00F647FD" w:rsidP="00F647F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и проговаривает с детьми</w:t>
      </w:r>
      <w:r w:rsidR="00CC02C6">
        <w:rPr>
          <w:rFonts w:ascii="Times New Roman" w:hAnsi="Times New Roman" w:cs="Times New Roman"/>
          <w:sz w:val="28"/>
          <w:szCs w:val="28"/>
        </w:rPr>
        <w:t xml:space="preserve"> первую половину, затем вторую. Затем все стихотворение  проговаривается с детьми несколько раз. Дети, которые запомнили стихотворение, рассказывают его самостоятельно.</w:t>
      </w:r>
    </w:p>
    <w:p w:rsidR="00CC02C6" w:rsidRDefault="00CC02C6" w:rsidP="00F647FD">
      <w:pPr>
        <w:pStyle w:val="a3"/>
        <w:tabs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02C6" w:rsidRPr="00CD4D42" w:rsidRDefault="00CD4D42" w:rsidP="00CC02C6">
      <w:pPr>
        <w:pStyle w:val="a3"/>
        <w:numPr>
          <w:ilvl w:val="0"/>
          <w:numId w:val="1"/>
        </w:numPr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CD4D42" w:rsidRPr="004D6EC4" w:rsidRDefault="00CD4D42" w:rsidP="00CD4D42">
      <w:pPr>
        <w:pStyle w:val="a3"/>
        <w:numPr>
          <w:ilvl w:val="0"/>
          <w:numId w:val="2"/>
        </w:numPr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запомнилось вам о Невском проспекте?</w:t>
      </w:r>
    </w:p>
    <w:sectPr w:rsidR="00CD4D42" w:rsidRPr="004D6EC4" w:rsidSect="00CE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146"/>
    <w:multiLevelType w:val="hybridMultilevel"/>
    <w:tmpl w:val="5FAA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0FB3"/>
    <w:multiLevelType w:val="hybridMultilevel"/>
    <w:tmpl w:val="08C48C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0C8"/>
    <w:rsid w:val="000350C8"/>
    <w:rsid w:val="000E0B62"/>
    <w:rsid w:val="00420EC3"/>
    <w:rsid w:val="004D6EC4"/>
    <w:rsid w:val="00771F59"/>
    <w:rsid w:val="00A87A75"/>
    <w:rsid w:val="00CC02C6"/>
    <w:rsid w:val="00CD4D42"/>
    <w:rsid w:val="00CE667F"/>
    <w:rsid w:val="00F13CFB"/>
    <w:rsid w:val="00F5502E"/>
    <w:rsid w:val="00F647FD"/>
    <w:rsid w:val="00FE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2015-03-11T13:39:00Z</dcterms:created>
  <dcterms:modified xsi:type="dcterms:W3CDTF">2015-03-11T13:39:00Z</dcterms:modified>
</cp:coreProperties>
</file>