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8" w:rsidRPr="00E50D38" w:rsidRDefault="00CF133C" w:rsidP="00E5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 ДЛЯ ДЕТЕЙ 2-3 лет</w:t>
      </w:r>
      <w:r w:rsidR="00E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50D38" w:rsidRPr="00CF133C">
        <w:rPr>
          <w:sz w:val="28"/>
          <w:szCs w:val="28"/>
        </w:rPr>
        <w:t>Сегодня в ассортименте магазинов представлено большое количество всевозможных развивающих игр. Но когда дело доходит до покупки игры для детей раннего возраста, мы часто сталкиваемся с несколькими проблемами. Во-первых, основная масса игр ориентирована на детей постарше. Во-вторых, не всегда можно найти игру той направленности, какой хотелось бы. В-третьих, цены на такие игрушки часто доступны не всем. А ведь одной игры для малышей мало, им нужно развиваться в разных направлениях. Но вполне можно и самим сделать серию простых развивающих игр, затратив на это совсем немного времени и средств.</w:t>
      </w:r>
      <w:r w:rsidRPr="00CF133C">
        <w:rPr>
          <w:sz w:val="28"/>
          <w:szCs w:val="28"/>
        </w:rPr>
        <w:br/>
      </w:r>
      <w:r w:rsidR="00404B9C">
        <w:rPr>
          <w:sz w:val="28"/>
          <w:szCs w:val="28"/>
        </w:rPr>
        <w:br/>
      </w:r>
      <w:r w:rsidRPr="00CF133C">
        <w:rPr>
          <w:sz w:val="28"/>
          <w:szCs w:val="28"/>
        </w:rPr>
        <w:t>Дидактическая игра - это игра, с четко поставленной целью и системой контроля за ее достижением и процессом игры. Это обучающая игра, в которой смоделированы жизненные ситуации. Дидактические игры для детей очень важны, ведь ребенок учится новому и познает мир именно в игре и чем интереснее и более захватывающей она будет, тем эффективнее пойдет процесс обучения.</w:t>
      </w:r>
      <w:r w:rsidR="00E50D38" w:rsidRPr="00CF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0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0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</w:t>
      </w:r>
      <w:r w:rsidRPr="00CF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«Яички в домике»</w:t>
      </w:r>
      <w:r w:rsidRPr="00CF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50D38" w:rsidRPr="00E5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E50D38"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38" w:rsidRPr="00E50D38" w:rsidRDefault="00E50D38" w:rsidP="00E5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различать и правильно называть 4-е основные цвета; </w:t>
      </w:r>
    </w:p>
    <w:p w:rsidR="00E50D38" w:rsidRPr="00E50D38" w:rsidRDefault="00E50D38" w:rsidP="00E5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развивать мелкую моторику пальцев рук. </w:t>
      </w:r>
    </w:p>
    <w:p w:rsidR="00283F91" w:rsidRPr="00283F91" w:rsidRDefault="00E50D38" w:rsidP="0028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пособия:</w:t>
      </w:r>
      <w:r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цветами закрашиваем ячейки контейнера для яиц, покрываем лаком. Капсулы от киндер-сюрприза обвязываем соответствующим цветом.</w:t>
      </w:r>
      <w:r w:rsidR="00283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яркое и красивое пособие. </w:t>
      </w:r>
      <w:r w:rsidR="00CF1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разложить яички в домики, в соответствии с их цветом. </w:t>
      </w:r>
      <w:r w:rsidR="00CF1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назвать цвет яичек и цвет домиков.</w:t>
      </w:r>
      <w:r w:rsidRPr="00CF1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F91">
        <w:rPr>
          <w:rFonts w:cstheme="minorHAnsi"/>
          <w:b/>
          <w:color w:val="000000" w:themeColor="text1"/>
          <w:sz w:val="28"/>
          <w:szCs w:val="28"/>
        </w:rPr>
        <w:br/>
        <w:t>2.Дидактическая игра  «Волшебный мешочек»</w:t>
      </w:r>
    </w:p>
    <w:p w:rsidR="00283F91" w:rsidRPr="00283F91" w:rsidRDefault="00283F91" w:rsidP="00283F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3F91">
        <w:rPr>
          <w:rFonts w:eastAsia="Times New Roman" w:cstheme="minorHAnsi"/>
          <w:b/>
          <w:sz w:val="28"/>
          <w:szCs w:val="28"/>
          <w:lang w:eastAsia="ru-RU"/>
        </w:rPr>
        <w:t>Цель</w:t>
      </w:r>
      <w:r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283F91">
        <w:rPr>
          <w:rFonts w:eastAsia="Times New Roman" w:cstheme="minorHAnsi"/>
          <w:sz w:val="28"/>
          <w:szCs w:val="28"/>
          <w:lang w:eastAsia="ru-RU"/>
        </w:rPr>
        <w:t xml:space="preserve"> закреплять умение детей называть овощи и их цвет; развивать зрительную память, внимание.</w:t>
      </w:r>
    </w:p>
    <w:p w:rsidR="00283F91" w:rsidRPr="00283F91" w:rsidRDefault="00283F91" w:rsidP="00283F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3F91">
        <w:rPr>
          <w:rFonts w:eastAsia="Times New Roman" w:cstheme="minorHAnsi"/>
          <w:b/>
          <w:sz w:val="28"/>
          <w:szCs w:val="28"/>
          <w:lang w:eastAsia="ru-RU"/>
        </w:rPr>
        <w:t>Материал</w:t>
      </w:r>
      <w:r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283F91">
        <w:rPr>
          <w:rFonts w:eastAsia="Times New Roman" w:cstheme="minorHAnsi"/>
          <w:sz w:val="28"/>
          <w:szCs w:val="28"/>
          <w:lang w:eastAsia="ru-RU"/>
        </w:rPr>
        <w:t xml:space="preserve"> «волшебный мешочек», овощи.</w:t>
      </w:r>
    </w:p>
    <w:p w:rsidR="00283F91" w:rsidRPr="00283F91" w:rsidRDefault="00283F91" w:rsidP="00283F9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283F91">
        <w:rPr>
          <w:rFonts w:eastAsia="Times New Roman" w:cstheme="minorHAnsi"/>
          <w:b/>
          <w:sz w:val="28"/>
          <w:szCs w:val="28"/>
          <w:lang w:eastAsia="ru-RU"/>
        </w:rPr>
        <w:t>Ход игры</w:t>
      </w:r>
      <w:r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:rsidR="00283F91" w:rsidRPr="00283F91" w:rsidRDefault="00283F91" w:rsidP="00283F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3F91">
        <w:rPr>
          <w:rFonts w:eastAsia="Times New Roman" w:cstheme="minorHAnsi"/>
          <w:sz w:val="28"/>
          <w:szCs w:val="28"/>
          <w:lang w:eastAsia="ru-RU"/>
        </w:rPr>
        <w:lastRenderedPageBreak/>
        <w:t>Воспитатель предлагает детям по очереди извлечь из «волшебного мешочка» овощ, назвать его и цвет. Воспитатель может предложить, не глядя в мешочек, найти то, что он скажет. Поочередно играют все дети.</w:t>
      </w:r>
    </w:p>
    <w:p w:rsidR="00E50D38" w:rsidRPr="00E50D38" w:rsidRDefault="00E50D38" w:rsidP="00E5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3C" w:rsidRPr="00CF133C" w:rsidRDefault="00283F91" w:rsidP="00CF133C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CF133C" w:rsidRPr="00CF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Дидактическая игра  «Подбери петушку пёрышко»</w:t>
      </w:r>
    </w:p>
    <w:p w:rsidR="00CF133C" w:rsidRPr="00CF133C" w:rsidRDefault="00CF133C" w:rsidP="00CF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3C" w:rsidRPr="00CF133C" w:rsidRDefault="00CF133C" w:rsidP="00CF133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F133C">
        <w:rPr>
          <w:rFonts w:eastAsia="Times New Roman" w:cstheme="minorHAnsi"/>
          <w:sz w:val="28"/>
          <w:szCs w:val="28"/>
          <w:lang w:eastAsia="ru-RU"/>
        </w:rPr>
        <w:t>Цель игры: учить различать и называть основные цвета; повторять простые и относительно сложные фразы.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Ход игры: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Перед детьми на фланелеграфе располагается красивый петушок без хвоста. Рядом на столике лежат перья для хвоста четырёх основных цветов: красное, жёлтое, зелёное, синее. 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Воспитатель показывает детям изображение петуха с ярким пышным хвостом. Поясняет, что первый петушок тоже хочет иметь красивый хвост и просит малышей подарить ему пёрышки: красное, зелёное, синее, жёлтое (показывает).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 xml:space="preserve">"Вначале пёрышко подарю я, - говорит воспитатель. </w:t>
      </w:r>
      <w:proofErr w:type="gramStart"/>
      <w:r w:rsidRPr="00CF133C">
        <w:rPr>
          <w:rFonts w:eastAsia="Times New Roman" w:cstheme="minorHAnsi"/>
          <w:sz w:val="28"/>
          <w:szCs w:val="28"/>
          <w:lang w:eastAsia="ru-RU"/>
        </w:rPr>
        <w:t>-П</w:t>
      </w:r>
      <w:proofErr w:type="gramEnd"/>
      <w:r w:rsidRPr="00CF133C">
        <w:rPr>
          <w:rFonts w:eastAsia="Times New Roman" w:cstheme="minorHAnsi"/>
          <w:sz w:val="28"/>
          <w:szCs w:val="28"/>
          <w:lang w:eastAsia="ru-RU"/>
        </w:rPr>
        <w:t>етушок, какое пёрышко тебе подарить?" 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"Красное" - отвечает петушок. 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Воспитатель находит красное пёрышко. 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"Пусть Миша подарит мне пёрышко", - просит петушок.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Задания можно разнообразить: например, ребёнок выбирает любое перо, показывает его детям, называет цвет ("Решил подарить петушку жёлтое перо").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</w:r>
      <w:r w:rsidR="00404B9C">
        <w:rPr>
          <w:rFonts w:eastAsia="Times New Roman" w:cstheme="minorHAnsi"/>
          <w:sz w:val="28"/>
          <w:szCs w:val="28"/>
          <w:lang w:eastAsia="ru-RU"/>
        </w:rPr>
        <w:t xml:space="preserve">Если ребёнок ошибается, </w:t>
      </w:r>
      <w:r w:rsidRPr="00CF133C">
        <w:rPr>
          <w:rFonts w:eastAsia="Times New Roman" w:cstheme="minorHAnsi"/>
          <w:sz w:val="28"/>
          <w:szCs w:val="28"/>
          <w:lang w:eastAsia="ru-RU"/>
        </w:rPr>
        <w:t>петушок кукарекает: "Ку-ка-ре-ку! Хочу другое перо. Хочу перо зелёное!"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В заключение дети любуется красивым петушиным хвостом. "Красивый у меня хвост!" - радуется петушок. "Очень-очень красивый!" - подтверждают дети и воспитатель.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"Петушок доволен, - говорит воспитатель, - послушайте про него стихотворение: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 xml:space="preserve">"Петушок у нас </w:t>
      </w:r>
      <w:proofErr w:type="gramStart"/>
      <w:r w:rsidRPr="00CF133C">
        <w:rPr>
          <w:rFonts w:eastAsia="Times New Roman" w:cstheme="minorHAnsi"/>
          <w:sz w:val="28"/>
          <w:szCs w:val="28"/>
          <w:lang w:eastAsia="ru-RU"/>
        </w:rPr>
        <w:t>горластый</w:t>
      </w:r>
      <w:proofErr w:type="gramEnd"/>
      <w:r w:rsidRPr="00CF133C">
        <w:rPr>
          <w:rFonts w:eastAsia="Times New Roman" w:cstheme="minorHAnsi"/>
          <w:sz w:val="28"/>
          <w:szCs w:val="28"/>
          <w:lang w:eastAsia="ru-RU"/>
        </w:rPr>
        <w:t>,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По утрам кричит он: "Здравствуй!"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На ногах его сапожки,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На ушах висят серёжки,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На головке - гребешок,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>Вот какой он, петушок!"</w:t>
      </w:r>
      <w:r w:rsidRPr="00CF133C">
        <w:rPr>
          <w:rFonts w:eastAsia="Times New Roman" w:cstheme="minorHAnsi"/>
          <w:sz w:val="28"/>
          <w:szCs w:val="28"/>
          <w:lang w:eastAsia="ru-RU"/>
        </w:rPr>
        <w:br/>
        <w:t xml:space="preserve">                </w:t>
      </w:r>
      <w:proofErr w:type="gramStart"/>
      <w:r w:rsidRPr="00CF133C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CF133C">
        <w:rPr>
          <w:rFonts w:eastAsia="Times New Roman" w:cstheme="minorHAnsi"/>
          <w:sz w:val="28"/>
          <w:szCs w:val="28"/>
          <w:lang w:eastAsia="ru-RU"/>
        </w:rPr>
        <w:t>Г.Бойко</w:t>
      </w:r>
      <w:proofErr w:type="spellEnd"/>
      <w:r w:rsidRPr="00CF133C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CF133C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404B9C">
        <w:rPr>
          <w:rFonts w:eastAsia="Times New Roman" w:cstheme="minorHAnsi"/>
          <w:sz w:val="28"/>
          <w:szCs w:val="28"/>
          <w:lang w:eastAsia="ru-RU"/>
        </w:rPr>
        <w:t>«Петух»</w:t>
      </w:r>
      <w:r w:rsidRPr="00CF133C">
        <w:rPr>
          <w:rFonts w:eastAsia="Times New Roman" w:cstheme="minorHAnsi"/>
          <w:sz w:val="28"/>
          <w:szCs w:val="28"/>
          <w:lang w:eastAsia="ru-RU"/>
        </w:rPr>
        <w:t>)</w:t>
      </w:r>
      <w:proofErr w:type="gramEnd"/>
    </w:p>
    <w:p w:rsidR="00CF133C" w:rsidRPr="00404B9C" w:rsidRDefault="00CF133C" w:rsidP="00CF133C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283F91">
        <w:rPr>
          <w:rFonts w:asciiTheme="minorHAnsi" w:hAnsiTheme="minorHAnsi" w:cstheme="minorHAnsi"/>
          <w:b/>
          <w:sz w:val="28"/>
          <w:szCs w:val="28"/>
        </w:rPr>
        <w:t>4</w:t>
      </w:r>
      <w:r w:rsidR="00404B9C">
        <w:rPr>
          <w:rFonts w:asciiTheme="minorHAnsi" w:hAnsiTheme="minorHAnsi" w:cstheme="minorHAnsi"/>
          <w:b/>
          <w:sz w:val="28"/>
          <w:szCs w:val="28"/>
        </w:rPr>
        <w:t>.</w:t>
      </w:r>
      <w:r w:rsidRPr="00404B9C">
        <w:rPr>
          <w:rFonts w:asciiTheme="minorHAnsi" w:hAnsiTheme="minorHAnsi" w:cstheme="minorHAnsi"/>
          <w:b/>
          <w:sz w:val="28"/>
          <w:szCs w:val="28"/>
        </w:rPr>
        <w:t>Дидактическая игра</w:t>
      </w:r>
      <w:r w:rsidRPr="00404B9C">
        <w:rPr>
          <w:rStyle w:val="a6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404B9C">
        <w:rPr>
          <w:rStyle w:val="a6"/>
          <w:rFonts w:asciiTheme="minorHAnsi" w:hAnsiTheme="minorHAnsi" w:cstheme="minorHAnsi"/>
          <w:sz w:val="28"/>
          <w:szCs w:val="28"/>
        </w:rPr>
        <w:t>"Сухой бассейн"</w:t>
      </w:r>
    </w:p>
    <w:p w:rsidR="00CF133C" w:rsidRPr="00CF133C" w:rsidRDefault="00283F91" w:rsidP="00283F91">
      <w:pPr>
        <w:pStyle w:val="padbot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Н</w:t>
      </w:r>
      <w:bookmarkStart w:id="0" w:name="_GoBack"/>
      <w:bookmarkEnd w:id="0"/>
      <w:r w:rsidR="00CF133C" w:rsidRPr="00CF133C">
        <w:rPr>
          <w:rFonts w:asciiTheme="minorHAnsi" w:hAnsiTheme="minorHAnsi" w:cstheme="minorHAnsi"/>
          <w:sz w:val="28"/>
          <w:szCs w:val="28"/>
        </w:rPr>
        <w:t>ам понадобится:</w:t>
      </w:r>
      <w:r w:rsidR="00CF133C">
        <w:rPr>
          <w:rFonts w:asciiTheme="minorHAnsi" w:hAnsiTheme="minorHAnsi" w:cstheme="minorHAnsi"/>
          <w:sz w:val="28"/>
          <w:szCs w:val="28"/>
        </w:rPr>
        <w:br/>
      </w:r>
      <w:r w:rsidR="00CF133C" w:rsidRPr="00CF133C">
        <w:rPr>
          <w:rFonts w:asciiTheme="minorHAnsi" w:hAnsiTheme="minorHAnsi" w:cstheme="minorHAnsi"/>
          <w:sz w:val="28"/>
          <w:szCs w:val="28"/>
        </w:rPr>
        <w:t>- Крупы по</w:t>
      </w:r>
      <w:r w:rsidR="00404B9C">
        <w:rPr>
          <w:rFonts w:asciiTheme="minorHAnsi" w:hAnsiTheme="minorHAnsi" w:cstheme="minorHAnsi"/>
          <w:sz w:val="28"/>
          <w:szCs w:val="28"/>
        </w:rPr>
        <w:t xml:space="preserve"> </w:t>
      </w:r>
      <w:r w:rsidR="00CF133C" w:rsidRPr="00CF133C">
        <w:rPr>
          <w:rFonts w:asciiTheme="minorHAnsi" w:hAnsiTheme="minorHAnsi" w:cstheme="minorHAnsi"/>
          <w:sz w:val="28"/>
          <w:szCs w:val="28"/>
        </w:rPr>
        <w:t>мельче (манка, пшено и т.п.)</w:t>
      </w:r>
      <w:r w:rsidR="00CF133C">
        <w:rPr>
          <w:rFonts w:asciiTheme="minorHAnsi" w:hAnsiTheme="minorHAnsi" w:cstheme="minorHAnsi"/>
          <w:sz w:val="28"/>
          <w:szCs w:val="28"/>
        </w:rPr>
        <w:br/>
      </w:r>
      <w:r w:rsidR="00CF133C" w:rsidRPr="00CF133C">
        <w:rPr>
          <w:rFonts w:asciiTheme="minorHAnsi" w:hAnsiTheme="minorHAnsi" w:cstheme="minorHAnsi"/>
          <w:sz w:val="28"/>
          <w:szCs w:val="28"/>
        </w:rPr>
        <w:t>- "Домики" от игрушек в киндер-сюрпризах (как можно больше)</w:t>
      </w:r>
      <w:r w:rsidR="00CF133C">
        <w:rPr>
          <w:rFonts w:asciiTheme="minorHAnsi" w:hAnsiTheme="minorHAnsi" w:cstheme="minorHAnsi"/>
          <w:sz w:val="28"/>
          <w:szCs w:val="28"/>
        </w:rPr>
        <w:br/>
      </w:r>
      <w:r w:rsidR="00CF133C" w:rsidRPr="00CF133C">
        <w:rPr>
          <w:rFonts w:asciiTheme="minorHAnsi" w:hAnsiTheme="minorHAnsi" w:cstheme="minorHAnsi"/>
          <w:sz w:val="28"/>
          <w:szCs w:val="28"/>
        </w:rPr>
        <w:t>- Большая, но не очень глубокая емкость</w:t>
      </w:r>
      <w:r w:rsidR="00CF133C">
        <w:rPr>
          <w:rFonts w:asciiTheme="minorHAnsi" w:hAnsiTheme="minorHAnsi" w:cstheme="minorHAnsi"/>
          <w:sz w:val="28"/>
          <w:szCs w:val="28"/>
        </w:rPr>
        <w:br/>
      </w:r>
      <w:r w:rsidR="00CF133C" w:rsidRPr="00CF133C">
        <w:rPr>
          <w:rFonts w:asciiTheme="minorHAnsi" w:hAnsiTheme="minorHAnsi" w:cstheme="minorHAnsi"/>
          <w:sz w:val="28"/>
          <w:szCs w:val="28"/>
        </w:rPr>
        <w:t>- Маленькие игрушки (можно также из киндер-сюрпризов), в большом количестве</w:t>
      </w:r>
      <w:r w:rsidR="00CF133C">
        <w:rPr>
          <w:rFonts w:asciiTheme="minorHAnsi" w:hAnsiTheme="minorHAnsi" w:cstheme="minorHAnsi"/>
          <w:sz w:val="28"/>
          <w:szCs w:val="28"/>
        </w:rPr>
        <w:br/>
      </w:r>
      <w:r w:rsidR="00CF133C" w:rsidRPr="00CF133C">
        <w:rPr>
          <w:rFonts w:asciiTheme="minorHAnsi" w:hAnsiTheme="minorHAnsi" w:cstheme="minorHAnsi"/>
          <w:sz w:val="28"/>
          <w:szCs w:val="28"/>
        </w:rPr>
        <w:t>"Домики" от киндер-сюрпризов наполняем крупами и вперемешку с игрушками засыпаем в емкость. Просим ребенка вынуть ту или иную игрушку или "домик".</w:t>
      </w:r>
      <w:r w:rsidR="00286F18">
        <w:rPr>
          <w:rFonts w:asciiTheme="minorHAnsi" w:hAnsiTheme="minorHAnsi" w:cstheme="minorHAnsi"/>
          <w:sz w:val="28"/>
          <w:szCs w:val="28"/>
        </w:rPr>
        <w:br/>
      </w:r>
      <w:r w:rsidR="00286F18">
        <w:rPr>
          <w:rFonts w:asciiTheme="minorHAnsi" w:hAnsiTheme="minorHAnsi" w:cstheme="minorHAnsi"/>
          <w:sz w:val="28"/>
          <w:szCs w:val="28"/>
        </w:rPr>
        <w:br/>
      </w:r>
    </w:p>
    <w:p w:rsidR="008A1EEC" w:rsidRPr="00CF133C" w:rsidRDefault="008A1EEC">
      <w:pPr>
        <w:rPr>
          <w:rFonts w:cstheme="minorHAnsi"/>
          <w:sz w:val="28"/>
          <w:szCs w:val="28"/>
        </w:rPr>
      </w:pPr>
    </w:p>
    <w:sectPr w:rsidR="008A1EEC" w:rsidRPr="00CF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644A"/>
    <w:multiLevelType w:val="multilevel"/>
    <w:tmpl w:val="63E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8"/>
    <w:rsid w:val="00283F91"/>
    <w:rsid w:val="00286F18"/>
    <w:rsid w:val="00404B9C"/>
    <w:rsid w:val="008A1EEC"/>
    <w:rsid w:val="00CF133C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F1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F133C"/>
    <w:rPr>
      <w:b/>
      <w:bCs/>
    </w:rPr>
  </w:style>
  <w:style w:type="paragraph" w:customStyle="1" w:styleId="padbot1">
    <w:name w:val="pad_bot1"/>
    <w:basedOn w:val="a"/>
    <w:rsid w:val="0028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F1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F133C"/>
    <w:rPr>
      <w:b/>
      <w:bCs/>
    </w:rPr>
  </w:style>
  <w:style w:type="paragraph" w:customStyle="1" w:styleId="padbot1">
    <w:name w:val="pad_bot1"/>
    <w:basedOn w:val="a"/>
    <w:rsid w:val="0028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2014-01-24T06:46:00Z</dcterms:created>
  <dcterms:modified xsi:type="dcterms:W3CDTF">2014-01-24T07:41:00Z</dcterms:modified>
</cp:coreProperties>
</file>