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7A" w:rsidRPr="0015077A" w:rsidRDefault="0015077A" w:rsidP="00150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7A">
        <w:rPr>
          <w:rFonts w:ascii="Times New Roman" w:hAnsi="Times New Roman" w:cs="Times New Roman"/>
          <w:b/>
          <w:sz w:val="28"/>
          <w:szCs w:val="28"/>
        </w:rPr>
        <w:t>Комплекс «Наступает новый год» (ритмическая гимнастика с султанчиками)</w:t>
      </w:r>
    </w:p>
    <w:p w:rsidR="0015077A" w:rsidRPr="0015077A" w:rsidRDefault="0015077A" w:rsidP="001507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7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77A">
        <w:rPr>
          <w:rFonts w:ascii="Times New Roman" w:hAnsi="Times New Roman" w:cs="Times New Roman"/>
          <w:b/>
          <w:sz w:val="28"/>
          <w:szCs w:val="28"/>
        </w:rPr>
        <w:t xml:space="preserve">.Вводная </w:t>
      </w:r>
      <w:proofErr w:type="gramStart"/>
      <w:r w:rsidRPr="0015077A">
        <w:rPr>
          <w:rFonts w:ascii="Times New Roman" w:hAnsi="Times New Roman" w:cs="Times New Roman"/>
          <w:b/>
          <w:sz w:val="28"/>
          <w:szCs w:val="28"/>
        </w:rPr>
        <w:t xml:space="preserve">часть  </w:t>
      </w:r>
      <w:r w:rsidRPr="0015077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«Новый, новый год» сл. В.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Стнпанова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gramStart"/>
      <w:r w:rsidRPr="0015077A">
        <w:rPr>
          <w:rFonts w:ascii="Times New Roman" w:hAnsi="Times New Roman" w:cs="Times New Roman"/>
          <w:i/>
          <w:sz w:val="28"/>
          <w:szCs w:val="28"/>
        </w:rPr>
        <w:t>Г. Гладкова)</w:t>
      </w:r>
      <w:proofErr w:type="gramEnd"/>
    </w:p>
    <w:tbl>
      <w:tblPr>
        <w:tblStyle w:val="a3"/>
        <w:tblW w:w="0" w:type="auto"/>
        <w:tblLook w:val="04A0"/>
      </w:tblPr>
      <w:tblGrid>
        <w:gridCol w:w="4353"/>
        <w:gridCol w:w="5218"/>
      </w:tblGrid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Апельсины, мандарины,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Золотая кожура.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Спят игрушки, спит Ирина,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Потому что спать пора. </w:t>
            </w:r>
          </w:p>
        </w:tc>
        <w:tc>
          <w:tcPr>
            <w:tcW w:w="5813" w:type="dxa"/>
            <w:hideMark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кругу</w:t>
            </w:r>
          </w:p>
        </w:tc>
      </w:tr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Но не спит, сидит под елкой,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Шьет узоры Дед Мороз.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Он у елки взял иголку,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Вдел в иголку свет от звезд.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Ходьба, руки в сторо</w:t>
            </w: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ны, вперед, вверх, вниз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077A" w:rsidRPr="0015077A" w:rsidRDefault="0015077A" w:rsidP="0015077A">
            <w:pPr>
              <w:pStyle w:val="30"/>
              <w:shd w:val="clear" w:color="auto" w:fill="auto"/>
              <w:spacing w:before="0" w:after="303" w:line="276" w:lineRule="auto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(2 раза)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Припев: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Новый, Новый, Новый год —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Самый лучший праздник в мире.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Новый, Новый, Новый год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В каждом доме и квартире.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Новый, Новый, Новый год —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Хоровод игрушек разных.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Новый, Новый, Новый год —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Самый лучший в мире праздник.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58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Новый год! Новый год!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1918" w:line="276" w:lineRule="auto"/>
              <w:ind w:lef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Подскоки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4785" w:type="dxa"/>
            <w:hideMark/>
          </w:tcPr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Утром Ира рано встанет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И увидит: на окне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Мчат серебряные сани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По серебряной стране.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281" w:line="276" w:lineRule="auto"/>
              <w:ind w:lef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Ходьба на носках, руки к плечам.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Ведь не спит, сидит под елкой,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Шьет узоры Дед Мороз.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Он у елки взял иголку,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after="68" w:line="276" w:lineRule="auto"/>
              <w:ind w:left="20" w:right="880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Вдел в иголку свет от звезд.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281" w:line="276" w:lineRule="auto"/>
              <w:ind w:lef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Ходьба на пятках, руки за спиной. (2 раза)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Припев.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Бег на носках.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4785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466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lastRenderedPageBreak/>
              <w:t>Проигрыш.</w:t>
            </w:r>
          </w:p>
        </w:tc>
        <w:tc>
          <w:tcPr>
            <w:tcW w:w="5813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60" w:line="276" w:lineRule="auto"/>
              <w:ind w:left="20" w:righ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Приставной шаг впра</w:t>
            </w:r>
            <w:r w:rsidRPr="0015077A">
              <w:rPr>
                <w:i/>
                <w:sz w:val="28"/>
                <w:szCs w:val="28"/>
              </w:rPr>
              <w:softHyphen/>
              <w:t>во (на 1-е предложение), затем влево.</w:t>
            </w:r>
          </w:p>
        </w:tc>
      </w:tr>
      <w:tr w:rsidR="0015077A" w:rsidRPr="0015077A" w:rsidTr="009206EE">
        <w:tc>
          <w:tcPr>
            <w:tcW w:w="4785" w:type="dxa"/>
            <w:hideMark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466" w:line="276" w:lineRule="auto"/>
              <w:ind w:left="2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Припев</w:t>
            </w:r>
          </w:p>
        </w:tc>
        <w:tc>
          <w:tcPr>
            <w:tcW w:w="5813" w:type="dxa"/>
            <w:hideMark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60" w:line="276" w:lineRule="auto"/>
              <w:ind w:left="20" w:righ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Перестроение в три колонны в руках по два султанчика</w:t>
            </w:r>
          </w:p>
        </w:tc>
      </w:tr>
    </w:tbl>
    <w:p w:rsidR="0015077A" w:rsidRPr="0015077A" w:rsidRDefault="0015077A" w:rsidP="0015077A">
      <w:pPr>
        <w:tabs>
          <w:tab w:val="left" w:pos="9355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15077A" w:rsidRPr="0015077A" w:rsidRDefault="0015077A" w:rsidP="0015077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07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077A">
        <w:rPr>
          <w:rFonts w:ascii="Times New Roman" w:hAnsi="Times New Roman" w:cs="Times New Roman"/>
          <w:b/>
          <w:sz w:val="28"/>
          <w:szCs w:val="28"/>
        </w:rPr>
        <w:t>.Основная часть</w:t>
      </w:r>
      <w:r w:rsidRPr="0015077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 («Песня о снежинке» из к/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»Чародеи» сл.Л.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Дербенёва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15077A">
        <w:rPr>
          <w:rFonts w:ascii="Times New Roman" w:hAnsi="Times New Roman" w:cs="Times New Roman"/>
          <w:i/>
          <w:sz w:val="28"/>
          <w:szCs w:val="28"/>
        </w:rPr>
        <w:t>.Е</w:t>
      </w:r>
      <w:proofErr w:type="spellEnd"/>
      <w:proofErr w:type="gram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51"/>
        <w:gridCol w:w="4820"/>
      </w:tblGrid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Когда в дом входит год молодой,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А </w:t>
            </w:r>
            <w:proofErr w:type="gramStart"/>
            <w:r w:rsidRPr="0015077A">
              <w:rPr>
                <w:sz w:val="28"/>
                <w:szCs w:val="28"/>
              </w:rPr>
              <w:t>старый</w:t>
            </w:r>
            <w:proofErr w:type="gramEnd"/>
            <w:r w:rsidRPr="0015077A">
              <w:rPr>
                <w:sz w:val="28"/>
                <w:szCs w:val="28"/>
              </w:rPr>
              <w:t xml:space="preserve"> уходит вдаль,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Снежинку хрупкую спрячь в ладонь,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Желание загадай.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И.п. — стоя, ноги на ширине плеч, руки с султанчиками перед гру</w:t>
            </w:r>
            <w:r w:rsidRPr="0015077A">
              <w:rPr>
                <w:i/>
                <w:sz w:val="28"/>
                <w:szCs w:val="28"/>
              </w:rPr>
              <w:softHyphen/>
              <w:t>дью. Отвести правую руку в сторону, повернув голову впра</w:t>
            </w:r>
            <w:r w:rsidRPr="0015077A">
              <w:rPr>
                <w:i/>
                <w:sz w:val="28"/>
                <w:szCs w:val="28"/>
              </w:rPr>
              <w:softHyphen/>
              <w:t>во, отставив правую ногу в сто</w:t>
            </w:r>
            <w:r w:rsidRPr="0015077A">
              <w:rPr>
                <w:i/>
                <w:sz w:val="28"/>
                <w:szCs w:val="28"/>
              </w:rPr>
              <w:softHyphen/>
              <w:t xml:space="preserve">рону, и вернуться </w:t>
            </w:r>
            <w:proofErr w:type="gramStart"/>
            <w:r w:rsidRPr="0015077A">
              <w:rPr>
                <w:i/>
                <w:sz w:val="28"/>
                <w:szCs w:val="28"/>
              </w:rPr>
              <w:t>в</w:t>
            </w:r>
            <w:proofErr w:type="gramEnd"/>
            <w:r w:rsidRPr="0015077A">
              <w:rPr>
                <w:i/>
                <w:sz w:val="28"/>
                <w:szCs w:val="28"/>
              </w:rPr>
              <w:t xml:space="preserve"> и.п. То же повторить влево (2 раза).</w:t>
            </w:r>
          </w:p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both"/>
              <w:rPr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Смотри с надеждой в ночную синь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И крепко ладонь сжимай,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И все, о чем мечталось, Проси,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Загадывай и желай.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both"/>
              <w:rPr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И.п. — то же. Поднять пра</w:t>
            </w:r>
            <w:r w:rsidRPr="0015077A">
              <w:rPr>
                <w:i/>
                <w:sz w:val="28"/>
                <w:szCs w:val="28"/>
              </w:rPr>
              <w:softHyphen/>
              <w:t xml:space="preserve">вую руку с султанчиком вверх и вернуться </w:t>
            </w:r>
            <w:proofErr w:type="gramStart"/>
            <w:r w:rsidRPr="0015077A">
              <w:rPr>
                <w:i/>
                <w:sz w:val="28"/>
                <w:szCs w:val="28"/>
              </w:rPr>
              <w:t>в</w:t>
            </w:r>
            <w:proofErr w:type="gramEnd"/>
            <w:r w:rsidRPr="0015077A">
              <w:rPr>
                <w:i/>
                <w:sz w:val="28"/>
                <w:szCs w:val="28"/>
              </w:rPr>
              <w:t xml:space="preserve"> и.п. Повторить то же движение левой рукой (2 раза).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rStyle w:val="21"/>
                <w:sz w:val="28"/>
                <w:szCs w:val="28"/>
              </w:rPr>
              <w:t>Припев: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И Новый год настанет,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Исполнит вмиг мечту твою,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Шаг «</w:t>
            </w:r>
            <w:proofErr w:type="spellStart"/>
            <w:r w:rsidRPr="0015077A">
              <w:rPr>
                <w:i/>
                <w:sz w:val="28"/>
                <w:szCs w:val="28"/>
              </w:rPr>
              <w:t>мамбо</w:t>
            </w:r>
            <w:proofErr w:type="spellEnd"/>
            <w:r w:rsidRPr="0015077A">
              <w:rPr>
                <w:i/>
                <w:sz w:val="28"/>
                <w:szCs w:val="28"/>
              </w:rPr>
              <w:t>» (1 — шаг правой ногой вперед, 2 — шаг левой но</w:t>
            </w:r>
            <w:r w:rsidRPr="0015077A">
              <w:rPr>
                <w:i/>
                <w:sz w:val="28"/>
                <w:szCs w:val="28"/>
              </w:rPr>
              <w:softHyphen/>
              <w:t>гой вперед, 3 — шаг правой на</w:t>
            </w:r>
            <w:r w:rsidRPr="0015077A">
              <w:rPr>
                <w:i/>
                <w:sz w:val="28"/>
                <w:szCs w:val="28"/>
              </w:rPr>
              <w:softHyphen/>
              <w:t>зад, 4 — шаг левой назад, под</w:t>
            </w:r>
            <w:r w:rsidRPr="0015077A">
              <w:rPr>
                <w:i/>
                <w:sz w:val="28"/>
                <w:szCs w:val="28"/>
              </w:rPr>
              <w:softHyphen/>
              <w:t>нимая и опуская султанчики).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after="170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Если снежинка не растает,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поднять султанчики через стороны вверх.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В твоей ладони не растает, Пока часы двенадцать бьют.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Покружиться, подняв руки. Прыжки, ноги в стороны — вме</w:t>
            </w:r>
            <w:r w:rsidRPr="0015077A">
              <w:rPr>
                <w:i/>
                <w:sz w:val="28"/>
                <w:szCs w:val="28"/>
              </w:rPr>
              <w:softHyphen/>
              <w:t>сте, скрещивая султанчики над головой.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Проигрыш.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Руки перед грудью, покачать сул</w:t>
            </w:r>
            <w:r w:rsidRPr="0015077A">
              <w:rPr>
                <w:i/>
                <w:sz w:val="28"/>
                <w:szCs w:val="28"/>
              </w:rPr>
              <w:softHyphen/>
              <w:t>танчиками из стороны в сто</w:t>
            </w:r>
            <w:r w:rsidRPr="0015077A">
              <w:rPr>
                <w:i/>
                <w:sz w:val="28"/>
                <w:szCs w:val="28"/>
              </w:rPr>
              <w:softHyphen/>
              <w:t>рону.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Когда и дом входит год молодой,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А </w:t>
            </w:r>
            <w:proofErr w:type="gramStart"/>
            <w:r w:rsidRPr="0015077A">
              <w:rPr>
                <w:sz w:val="28"/>
                <w:szCs w:val="28"/>
              </w:rPr>
              <w:t>старый</w:t>
            </w:r>
            <w:proofErr w:type="gramEnd"/>
            <w:r w:rsidRPr="0015077A">
              <w:rPr>
                <w:sz w:val="28"/>
                <w:szCs w:val="28"/>
              </w:rPr>
              <w:t xml:space="preserve"> уходит прочь,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Дано свершиться мечте любой,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Такая уж это ночь.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Выпад правой ногой вперед, руки с султанчиками вперед; вернуть</w:t>
            </w:r>
            <w:r w:rsidRPr="0015077A">
              <w:rPr>
                <w:i/>
                <w:sz w:val="28"/>
                <w:szCs w:val="28"/>
              </w:rPr>
              <w:softHyphen/>
              <w:t xml:space="preserve">ся </w:t>
            </w:r>
            <w:proofErr w:type="gramStart"/>
            <w:r w:rsidRPr="0015077A">
              <w:rPr>
                <w:i/>
                <w:sz w:val="28"/>
                <w:szCs w:val="28"/>
              </w:rPr>
              <w:t>в</w:t>
            </w:r>
            <w:proofErr w:type="gramEnd"/>
            <w:r w:rsidRPr="0015077A">
              <w:rPr>
                <w:i/>
                <w:sz w:val="28"/>
                <w:szCs w:val="28"/>
              </w:rPr>
              <w:t xml:space="preserve"> и.п. То же повторить с левой ноги (2 раза).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Затихнет все</w:t>
            </w:r>
            <w:proofErr w:type="gramStart"/>
            <w:r w:rsidRPr="0015077A">
              <w:rPr>
                <w:sz w:val="28"/>
                <w:szCs w:val="28"/>
              </w:rPr>
              <w:t xml:space="preserve"> И</w:t>
            </w:r>
            <w:proofErr w:type="gramEnd"/>
            <w:r w:rsidRPr="0015077A">
              <w:rPr>
                <w:sz w:val="28"/>
                <w:szCs w:val="28"/>
              </w:rPr>
              <w:t xml:space="preserve"> замрет вокруг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В преддверии новых дней, 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lastRenderedPageBreak/>
              <w:t>И обернется Снежинка вдруг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 xml:space="preserve"> Жар-птицей мечты твоей.</w:t>
            </w:r>
          </w:p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66" w:line="276" w:lineRule="auto"/>
              <w:ind w:left="20" w:righ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lastRenderedPageBreak/>
              <w:t>Выпад правой ногой вправо, ле</w:t>
            </w:r>
            <w:r w:rsidRPr="0015077A">
              <w:rPr>
                <w:i/>
                <w:sz w:val="28"/>
                <w:szCs w:val="28"/>
              </w:rPr>
              <w:softHyphen/>
              <w:t xml:space="preserve">вая нога прямая с опорой на пятку. То </w:t>
            </w:r>
            <w:r w:rsidRPr="0015077A">
              <w:rPr>
                <w:i/>
                <w:sz w:val="28"/>
                <w:szCs w:val="28"/>
              </w:rPr>
              <w:lastRenderedPageBreak/>
              <w:t>же повторить пере</w:t>
            </w:r>
            <w:r w:rsidRPr="0015077A">
              <w:rPr>
                <w:i/>
                <w:sz w:val="28"/>
                <w:szCs w:val="28"/>
              </w:rPr>
              <w:softHyphen/>
              <w:t>катом влево с ноги на ногу. Прямые руки в это время скре</w:t>
            </w:r>
            <w:r w:rsidRPr="0015077A">
              <w:rPr>
                <w:i/>
                <w:sz w:val="28"/>
                <w:szCs w:val="28"/>
              </w:rPr>
              <w:softHyphen/>
              <w:t>щивать перед грудью и разво</w:t>
            </w:r>
            <w:r w:rsidRPr="0015077A">
              <w:rPr>
                <w:i/>
                <w:sz w:val="28"/>
                <w:szCs w:val="28"/>
              </w:rPr>
              <w:softHyphen/>
              <w:t>дить в стороны.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after="204" w:line="276" w:lineRule="auto"/>
              <w:ind w:left="2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lastRenderedPageBreak/>
              <w:t>Припев.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after="41" w:line="276" w:lineRule="auto"/>
              <w:ind w:lef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Движения те же.</w:t>
            </w: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line="276" w:lineRule="auto"/>
              <w:ind w:left="2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Проигрыш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20"/>
              <w:jc w:val="both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Качать султанчиками вправо и влево.</w:t>
            </w:r>
          </w:p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left"/>
              <w:rPr>
                <w:i/>
                <w:sz w:val="28"/>
                <w:szCs w:val="28"/>
              </w:rPr>
            </w:pPr>
          </w:p>
        </w:tc>
      </w:tr>
      <w:tr w:rsidR="0015077A" w:rsidRPr="0015077A" w:rsidTr="009206EE">
        <w:tc>
          <w:tcPr>
            <w:tcW w:w="5341" w:type="dxa"/>
          </w:tcPr>
          <w:p w:rsidR="0015077A" w:rsidRPr="0015077A" w:rsidRDefault="0015077A" w:rsidP="0015077A">
            <w:pPr>
              <w:pStyle w:val="20"/>
              <w:shd w:val="clear" w:color="auto" w:fill="auto"/>
              <w:spacing w:after="204" w:line="276" w:lineRule="auto"/>
              <w:ind w:left="20"/>
              <w:jc w:val="left"/>
              <w:rPr>
                <w:sz w:val="28"/>
                <w:szCs w:val="28"/>
              </w:rPr>
            </w:pPr>
            <w:r w:rsidRPr="0015077A">
              <w:rPr>
                <w:sz w:val="28"/>
                <w:szCs w:val="28"/>
              </w:rPr>
              <w:t>Пока часы двенадцать бьют!</w:t>
            </w:r>
          </w:p>
        </w:tc>
        <w:tc>
          <w:tcPr>
            <w:tcW w:w="5341" w:type="dxa"/>
          </w:tcPr>
          <w:p w:rsidR="0015077A" w:rsidRPr="0015077A" w:rsidRDefault="0015077A" w:rsidP="0015077A">
            <w:pPr>
              <w:pStyle w:val="30"/>
              <w:shd w:val="clear" w:color="auto" w:fill="auto"/>
              <w:spacing w:before="0" w:line="276" w:lineRule="auto"/>
              <w:ind w:left="20" w:right="40"/>
              <w:jc w:val="left"/>
              <w:rPr>
                <w:i/>
                <w:sz w:val="28"/>
                <w:szCs w:val="28"/>
              </w:rPr>
            </w:pPr>
            <w:r w:rsidRPr="0015077A">
              <w:rPr>
                <w:i/>
                <w:sz w:val="28"/>
                <w:szCs w:val="28"/>
              </w:rPr>
              <w:t>Поднимать султанчики вверх и опускать к плечам</w:t>
            </w:r>
          </w:p>
        </w:tc>
      </w:tr>
    </w:tbl>
    <w:p w:rsidR="0015077A" w:rsidRPr="0015077A" w:rsidRDefault="0015077A" w:rsidP="0015077A">
      <w:pPr>
        <w:rPr>
          <w:rFonts w:ascii="Times New Roman" w:hAnsi="Times New Roman" w:cs="Times New Roman"/>
          <w:sz w:val="28"/>
          <w:szCs w:val="28"/>
        </w:rPr>
      </w:pPr>
    </w:p>
    <w:p w:rsidR="0015077A" w:rsidRPr="0015077A" w:rsidRDefault="0015077A" w:rsidP="0015077A">
      <w:pPr>
        <w:rPr>
          <w:rFonts w:ascii="Times New Roman" w:hAnsi="Times New Roman" w:cs="Times New Roman"/>
          <w:i/>
          <w:sz w:val="28"/>
          <w:szCs w:val="28"/>
        </w:rPr>
      </w:pPr>
      <w:r w:rsidRPr="001507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077A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  <w:proofErr w:type="gramStart"/>
      <w:r w:rsidRPr="0015077A">
        <w:rPr>
          <w:rFonts w:ascii="Times New Roman" w:hAnsi="Times New Roman" w:cs="Times New Roman"/>
          <w:sz w:val="28"/>
          <w:szCs w:val="28"/>
        </w:rPr>
        <w:t>.</w:t>
      </w:r>
      <w:r w:rsidRPr="0015077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«Колыбельная медведицы» из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м\ф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 xml:space="preserve">»Умка» сл. Ю.Яковлева, муз. </w:t>
      </w:r>
      <w:proofErr w:type="gramStart"/>
      <w:r w:rsidRPr="0015077A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15077A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15077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4760"/>
        <w:gridCol w:w="4811"/>
      </w:tblGrid>
      <w:tr w:rsidR="0015077A" w:rsidRPr="0015077A" w:rsidTr="009206EE"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Ложкой снег мешая,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Ночь идет большая, 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Что же ты, глупышка, не спишь?</w:t>
            </w:r>
          </w:p>
        </w:tc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И.п.- ноги на ширине плеч, руки опущены. Вдохнут</w:t>
            </w:r>
            <w:proofErr w:type="gramStart"/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поднять правую руку в строну вверх, потянуться за рукой. Выдохнуть – вернуться в и.п. То же повторить левой рукой (2раза) </w:t>
            </w:r>
          </w:p>
        </w:tc>
      </w:tr>
      <w:tr w:rsidR="0015077A" w:rsidRPr="0015077A" w:rsidTr="009206EE"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Спят твои соседи,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Белые медведи,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Спи скорей и ты, малыш.</w:t>
            </w:r>
          </w:p>
        </w:tc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Покачиваться с ноги на ногу, поднимая руки (вдох) и опуская их (выдох).</w:t>
            </w:r>
          </w:p>
        </w:tc>
      </w:tr>
      <w:tr w:rsidR="0015077A" w:rsidRPr="0015077A" w:rsidTr="009206EE"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плывём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льдине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бригантине</w:t>
            </w: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По седым суровым морям. 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И всю ночь соседи, 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 xml:space="preserve">Звёздные медведи </w:t>
            </w:r>
          </w:p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sz w:val="28"/>
                <w:szCs w:val="28"/>
              </w:rPr>
              <w:t>Светят дальним кораблям.</w:t>
            </w:r>
          </w:p>
        </w:tc>
        <w:tc>
          <w:tcPr>
            <w:tcW w:w="5494" w:type="dxa"/>
          </w:tcPr>
          <w:p w:rsidR="0015077A" w:rsidRPr="0015077A" w:rsidRDefault="0015077A" w:rsidP="001507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7A">
              <w:rPr>
                <w:rFonts w:ascii="Times New Roman" w:hAnsi="Times New Roman" w:cs="Times New Roman"/>
                <w:i/>
                <w:sz w:val="28"/>
                <w:szCs w:val="28"/>
              </w:rPr>
              <w:t>Взявшись за руки, идут за ведущим «змейкой» и выходят.</w:t>
            </w:r>
          </w:p>
        </w:tc>
      </w:tr>
    </w:tbl>
    <w:p w:rsidR="006B6F83" w:rsidRPr="0015077A" w:rsidRDefault="006B6F83" w:rsidP="0015077A">
      <w:pPr>
        <w:rPr>
          <w:rFonts w:ascii="Times New Roman" w:hAnsi="Times New Roman" w:cs="Times New Roman"/>
          <w:sz w:val="28"/>
          <w:szCs w:val="28"/>
        </w:rPr>
      </w:pPr>
    </w:p>
    <w:sectPr w:rsidR="006B6F83" w:rsidRPr="0015077A" w:rsidSect="006B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77A"/>
    <w:rsid w:val="0015077A"/>
    <w:rsid w:val="006B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507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77A"/>
    <w:pPr>
      <w:shd w:val="clear" w:color="auto" w:fill="FFFFFF"/>
      <w:spacing w:after="0" w:line="22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1507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77A"/>
    <w:pPr>
      <w:shd w:val="clear" w:color="auto" w:fill="FFFFFF"/>
      <w:spacing w:before="120" w:after="0" w:line="228" w:lineRule="exact"/>
      <w:jc w:val="righ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15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2"/>
    <w:rsid w:val="0015077A"/>
    <w:rPr>
      <w:b w:val="0"/>
      <w:bCs w:val="0"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2014-02-03T17:32:00Z</dcterms:created>
  <dcterms:modified xsi:type="dcterms:W3CDTF">2014-02-03T17:38:00Z</dcterms:modified>
</cp:coreProperties>
</file>