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69" w:rsidRDefault="00821269" w:rsidP="0082126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1269">
        <w:rPr>
          <w:rFonts w:ascii="Times New Roman" w:hAnsi="Times New Roman" w:cs="Times New Roman"/>
          <w:b/>
          <w:sz w:val="28"/>
          <w:szCs w:val="28"/>
          <w:lang w:eastAsia="ru-RU"/>
        </w:rPr>
        <w:t>Сенсорное воспитание детей раннего возраста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821269" w:rsidRPr="00821269" w:rsidRDefault="00821269" w:rsidP="0082126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21269">
        <w:rPr>
          <w:rFonts w:ascii="Times New Roman" w:hAnsi="Times New Roman" w:cs="Times New Roman"/>
          <w:b/>
          <w:sz w:val="24"/>
          <w:szCs w:val="24"/>
          <w:lang w:eastAsia="ru-RU"/>
        </w:rPr>
        <w:t>(консультация для воспитателей)</w:t>
      </w:r>
    </w:p>
    <w:p w:rsidR="00553078" w:rsidRPr="00821269" w:rsidRDefault="00553078" w:rsidP="008212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269">
        <w:rPr>
          <w:rFonts w:ascii="Times New Roman" w:hAnsi="Times New Roman" w:cs="Times New Roman"/>
          <w:sz w:val="24"/>
          <w:szCs w:val="24"/>
          <w:lang w:eastAsia="ru-RU"/>
        </w:rPr>
        <w:t>На втором году жизни, если созданы все необходимые условия, у ребёнка наблюдается интенсивное развитие сенсорных способностей, определяющих уровень развития восприятия.</w:t>
      </w:r>
      <w:r w:rsidR="008212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1269">
        <w:rPr>
          <w:rFonts w:ascii="Times New Roman" w:hAnsi="Times New Roman" w:cs="Times New Roman"/>
          <w:sz w:val="24"/>
          <w:szCs w:val="24"/>
          <w:lang w:eastAsia="ru-RU"/>
        </w:rPr>
        <w:t xml:space="preserve">Доминирующим в сенсорном развитии является восприятие предметов. Действенное знакомство с предметами, их свойствами приводит к возникновению образов восприятия. В начале второго года жизни точность и осмысленность восприятия невелики. Ребенок, действуя с предметами, зачастую ориентируется на отдельные, бросающиеся в глаза признаки, а не на сочетание сенсорных характеристик (так и пушистый воротник, и меховую шапку он называет «киской» и т.п.). На первом году жизни наиболее интенсивно формируется восприятие </w:t>
      </w:r>
      <w:r w:rsidRPr="008212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величины</w:t>
      </w:r>
      <w:r w:rsidRPr="00821269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8212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</w:t>
      </w:r>
      <w:r w:rsidRPr="00821269">
        <w:rPr>
          <w:rFonts w:ascii="Times New Roman" w:hAnsi="Times New Roman" w:cs="Times New Roman"/>
          <w:sz w:val="24"/>
          <w:szCs w:val="24"/>
          <w:lang w:eastAsia="ru-RU"/>
        </w:rPr>
        <w:t xml:space="preserve"> предметов. Что же касается цвета, </w:t>
      </w:r>
      <w:proofErr w:type="gramStart"/>
      <w:r w:rsidRPr="00821269">
        <w:rPr>
          <w:rFonts w:ascii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821269">
        <w:rPr>
          <w:rFonts w:ascii="Times New Roman" w:hAnsi="Times New Roman" w:cs="Times New Roman"/>
          <w:sz w:val="24"/>
          <w:szCs w:val="24"/>
          <w:lang w:eastAsia="ru-RU"/>
        </w:rPr>
        <w:t xml:space="preserve"> несмотря на свою эмоциональную привлекательность, его восприятие наиболее сложно с точки зрения осуществления практических действий с цветом.</w:t>
      </w:r>
    </w:p>
    <w:p w:rsidR="00553078" w:rsidRPr="00821269" w:rsidRDefault="00553078" w:rsidP="008212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269">
        <w:rPr>
          <w:rFonts w:ascii="Times New Roman" w:hAnsi="Times New Roman" w:cs="Times New Roman"/>
          <w:sz w:val="24"/>
          <w:szCs w:val="24"/>
          <w:lang w:eastAsia="ru-RU"/>
        </w:rPr>
        <w:t xml:space="preserve">К двум годам восприятие становится более точным и осмысленным в связи с овладением такими функциями, как сравнение, сопоставление. Уровень сенсорного развития таков, что у ребёнка оказывается сформированным умение правильно выделять свойства предметов и узнавать предметы по сочетанию свойств. Характерной чертой сенсорного развития, особенно в период от полутора до двух лет, является </w:t>
      </w:r>
      <w:proofErr w:type="spellStart"/>
      <w:r w:rsidRPr="00821269">
        <w:rPr>
          <w:rFonts w:ascii="Times New Roman" w:hAnsi="Times New Roman" w:cs="Times New Roman"/>
          <w:sz w:val="24"/>
          <w:szCs w:val="24"/>
          <w:lang w:eastAsia="ru-RU"/>
        </w:rPr>
        <w:t>опредмеченность</w:t>
      </w:r>
      <w:proofErr w:type="spellEnd"/>
      <w:r w:rsidRPr="00821269">
        <w:rPr>
          <w:rFonts w:ascii="Times New Roman" w:hAnsi="Times New Roman" w:cs="Times New Roman"/>
          <w:sz w:val="24"/>
          <w:szCs w:val="24"/>
          <w:lang w:eastAsia="ru-RU"/>
        </w:rPr>
        <w:t xml:space="preserve"> восприятия. Так, ребёнок ориентируется в форме предметов, когда в качестве образца выступают «</w:t>
      </w:r>
      <w:proofErr w:type="spellStart"/>
      <w:r w:rsidRPr="00821269">
        <w:rPr>
          <w:rFonts w:ascii="Times New Roman" w:hAnsi="Times New Roman" w:cs="Times New Roman"/>
          <w:sz w:val="24"/>
          <w:szCs w:val="24"/>
          <w:lang w:eastAsia="ru-RU"/>
        </w:rPr>
        <w:t>опредмеченные</w:t>
      </w:r>
      <w:proofErr w:type="spellEnd"/>
      <w:r w:rsidRPr="00821269">
        <w:rPr>
          <w:rFonts w:ascii="Times New Roman" w:hAnsi="Times New Roman" w:cs="Times New Roman"/>
          <w:sz w:val="24"/>
          <w:szCs w:val="24"/>
          <w:lang w:eastAsia="ru-RU"/>
        </w:rPr>
        <w:t>» слова-названия. Например, предметы круглой формы – это и мячик, и шарик, и колесо. Характерным является выделение свойств знакомых конкретных предметов, а не ряды основных сенсорных эталонов.</w:t>
      </w:r>
      <w:r w:rsidRPr="00821269">
        <w:rPr>
          <w:rFonts w:ascii="Times New Roman" w:hAnsi="Times New Roman" w:cs="Times New Roman"/>
          <w:sz w:val="24"/>
          <w:szCs w:val="24"/>
          <w:lang w:eastAsia="ru-RU"/>
        </w:rPr>
        <w:br/>
        <w:t>Наиболее характерны для ребёнка этого возраста способы восприятия, позволяющие сравнивать свойства предметов при выполнении действий с ними. Особо ярко это проявляется при действиях ребёнка со сборно-разборными игрушками – пирамидками, матрёшками, грибочками. Именно многократные сравнения позволяют ребёнку достигать практических результатов (берёт свою чашку, обувь и т.д.).</w:t>
      </w:r>
    </w:p>
    <w:p w:rsidR="00553078" w:rsidRPr="00821269" w:rsidRDefault="00553078" w:rsidP="008212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269">
        <w:rPr>
          <w:rFonts w:ascii="Times New Roman" w:hAnsi="Times New Roman" w:cs="Times New Roman"/>
          <w:sz w:val="24"/>
          <w:szCs w:val="24"/>
          <w:lang w:eastAsia="ru-RU"/>
        </w:rPr>
        <w:t>Первоначально сравнение является приблизительным: ребёнок примеривается, пробует и через ошибки и их исправление достигает результата. Однако после полутора лет, в возрасте 1 года и 9 месяцев, число проб и предварительных примерок быстро сокращается и переходит переход к зрительному восприятию.</w:t>
      </w:r>
      <w:r w:rsidR="008212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1269">
        <w:rPr>
          <w:rFonts w:ascii="Times New Roman" w:hAnsi="Times New Roman" w:cs="Times New Roman"/>
          <w:sz w:val="24"/>
          <w:szCs w:val="24"/>
          <w:lang w:eastAsia="ru-RU"/>
        </w:rPr>
        <w:t>Это новый этап сенсорного развития, который свидетельствует о переходе внешних действий во внутренний психический план.</w:t>
      </w:r>
    </w:p>
    <w:p w:rsidR="00553078" w:rsidRPr="00821269" w:rsidRDefault="00553078" w:rsidP="008212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269">
        <w:rPr>
          <w:rFonts w:ascii="Times New Roman" w:hAnsi="Times New Roman" w:cs="Times New Roman"/>
          <w:sz w:val="24"/>
          <w:szCs w:val="24"/>
          <w:lang w:eastAsia="ru-RU"/>
        </w:rPr>
        <w:t xml:space="preserve">На втором году жизни интенсивно развивается не только зрительное, но и слуховое восприятие. Особенно </w:t>
      </w:r>
      <w:proofErr w:type="gramStart"/>
      <w:r w:rsidRPr="00821269">
        <w:rPr>
          <w:rFonts w:ascii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821269">
        <w:rPr>
          <w:rFonts w:ascii="Times New Roman" w:hAnsi="Times New Roman" w:cs="Times New Roman"/>
          <w:sz w:val="24"/>
          <w:szCs w:val="24"/>
          <w:lang w:eastAsia="ru-RU"/>
        </w:rPr>
        <w:t xml:space="preserve"> имеет развитие речевого, фонематического слуха, осуществляемого в процессе </w:t>
      </w:r>
      <w:r w:rsidR="00821269">
        <w:rPr>
          <w:rFonts w:ascii="Times New Roman" w:hAnsi="Times New Roman" w:cs="Times New Roman"/>
          <w:sz w:val="24"/>
          <w:szCs w:val="24"/>
          <w:lang w:eastAsia="ru-RU"/>
        </w:rPr>
        <w:t xml:space="preserve">речевого общения с окружающими. </w:t>
      </w:r>
      <w:r w:rsidRPr="00821269">
        <w:rPr>
          <w:rFonts w:ascii="Times New Roman" w:hAnsi="Times New Roman" w:cs="Times New Roman"/>
          <w:sz w:val="24"/>
          <w:szCs w:val="24"/>
          <w:lang w:eastAsia="ru-RU"/>
        </w:rPr>
        <w:t xml:space="preserve">Совершенствование осязательного восприятия осуществляется вместе со зрительным восприятием и развитием движений руки, а также таких психических функций, </w:t>
      </w:r>
      <w:r w:rsidR="00821269">
        <w:rPr>
          <w:rFonts w:ascii="Times New Roman" w:hAnsi="Times New Roman" w:cs="Times New Roman"/>
          <w:sz w:val="24"/>
          <w:szCs w:val="24"/>
          <w:lang w:eastAsia="ru-RU"/>
        </w:rPr>
        <w:t xml:space="preserve">как внимание, память, мышление. </w:t>
      </w:r>
      <w:r w:rsidRPr="00821269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Основной задачей сенсорного развития является </w:t>
      </w:r>
      <w:r w:rsidRPr="008212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создание условий для формирования восприятия</w:t>
      </w:r>
      <w:r w:rsidRPr="00821269">
        <w:rPr>
          <w:rFonts w:ascii="Times New Roman" w:hAnsi="Times New Roman" w:cs="Times New Roman"/>
          <w:sz w:val="24"/>
          <w:szCs w:val="24"/>
          <w:lang w:eastAsia="ru-RU"/>
        </w:rPr>
        <w:t xml:space="preserve"> как начальной ступени познания окружающей действительности.</w:t>
      </w:r>
      <w:r w:rsidRPr="0082126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21269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821269">
        <w:rPr>
          <w:rFonts w:ascii="Times New Roman" w:hAnsi="Times New Roman" w:cs="Times New Roman"/>
          <w:sz w:val="24"/>
          <w:szCs w:val="24"/>
          <w:lang w:eastAsia="ru-RU"/>
        </w:rPr>
        <w:t>Специально созданные условия – в процессе проведения занятий и в повседневной жизни – позволяют обеспечить накопление разнообразных зрительных, слуховых, осязательных впечатлений, формировать элементарные представления об основных разновидностях величины (большой - маленький), формы (круг, квадрат, треугольник, овал, прямоугольник), цвета (красный, оранжевый, жёлтый, зелёный, синий, фиолетовый, чёрный, белый).</w:t>
      </w:r>
      <w:proofErr w:type="gramEnd"/>
      <w:r w:rsidRPr="00821269">
        <w:rPr>
          <w:rFonts w:ascii="Times New Roman" w:hAnsi="Times New Roman" w:cs="Times New Roman"/>
          <w:sz w:val="24"/>
          <w:szCs w:val="24"/>
          <w:lang w:eastAsia="ru-RU"/>
        </w:rPr>
        <w:t xml:space="preserve"> В результате становится возможным формировать умение выделять разнообразные свойства предметов, ориентируясь на цвет, форму, величину, звуки, фактуру и т.п. </w:t>
      </w:r>
    </w:p>
    <w:p w:rsidR="00553078" w:rsidRPr="00821269" w:rsidRDefault="00553078" w:rsidP="008212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269">
        <w:rPr>
          <w:rFonts w:ascii="Times New Roman" w:hAnsi="Times New Roman" w:cs="Times New Roman"/>
          <w:sz w:val="24"/>
          <w:szCs w:val="24"/>
          <w:lang w:eastAsia="ru-RU"/>
        </w:rPr>
        <w:t>Ребёнок ещё не владеет речью в достаточной мере, поэтому основными средствами выражения мысли и чувств являются непосредственные действия.</w:t>
      </w:r>
      <w:r w:rsidRPr="0082126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Основным методом организации игр-занятий является побуждение интереса к тем или иным игрушкам, дидактическим материалам, прежде всего пособиям, изготовленным из дерева (матрёшки, большие и маленькие, пирамидки, кубы-вкладыши, доски с </w:t>
      </w:r>
      <w:r w:rsidRPr="0082126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отверстиями разной величины или формы с комплектами вкладок, столики с грибочками и мозаика – к концу второго года жизни)</w:t>
      </w:r>
      <w:proofErr w:type="gramStart"/>
      <w:r w:rsidRPr="00821269">
        <w:rPr>
          <w:rFonts w:ascii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821269">
        <w:rPr>
          <w:rFonts w:ascii="Times New Roman" w:hAnsi="Times New Roman" w:cs="Times New Roman"/>
          <w:sz w:val="24"/>
          <w:szCs w:val="24"/>
          <w:lang w:eastAsia="ru-RU"/>
        </w:rPr>
        <w:t xml:space="preserve">менно деревянные игрушки важны для сенсорного развития: их фактура, устойчивость при манипулировании, выполнении элементарных действий с ними </w:t>
      </w:r>
      <w:proofErr w:type="gramStart"/>
      <w:r w:rsidRPr="00821269">
        <w:rPr>
          <w:rFonts w:ascii="Times New Roman" w:hAnsi="Times New Roman" w:cs="Times New Roman"/>
          <w:sz w:val="24"/>
          <w:szCs w:val="24"/>
          <w:lang w:eastAsia="ru-RU"/>
        </w:rPr>
        <w:t>удобны</w:t>
      </w:r>
      <w:proofErr w:type="gramEnd"/>
      <w:r w:rsidRPr="00821269">
        <w:rPr>
          <w:rFonts w:ascii="Times New Roman" w:hAnsi="Times New Roman" w:cs="Times New Roman"/>
          <w:sz w:val="24"/>
          <w:szCs w:val="24"/>
          <w:lang w:eastAsia="ru-RU"/>
        </w:rPr>
        <w:t xml:space="preserve"> для игр-занятий с детьми раннего возраста.</w:t>
      </w:r>
    </w:p>
    <w:p w:rsidR="00553078" w:rsidRPr="00821269" w:rsidRDefault="00553078" w:rsidP="008212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26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Наиболее удобны для захватывания вкладыши и другие детали дидактических пособий размером не менее 3 и не более 4,5 см, что соответствует размерам ладони малыша, Разница между большими и маленькими предметами в 1,5 см вполне достаточна для ориентировки в их величине. Оптимальная толщина (высота) предметов – 1 см. При большей толщине контуры предметов «деформируются»: так, треугольная призма при определённом ракурсе может смотреться как прямоугольник или квадрат т и.п.</w:t>
      </w:r>
    </w:p>
    <w:p w:rsidR="00553078" w:rsidRPr="00821269" w:rsidRDefault="00553078" w:rsidP="008212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269">
        <w:rPr>
          <w:rFonts w:ascii="Times New Roman" w:hAnsi="Times New Roman" w:cs="Times New Roman"/>
          <w:sz w:val="24"/>
          <w:szCs w:val="24"/>
          <w:lang w:eastAsia="ru-RU"/>
        </w:rPr>
        <w:t>Правильно подобранные по цвету, форме, величине дидактические пособия имеют большой эмоциональный заряд, определяемый фактурой, пропорциями, гармонией цвета.</w:t>
      </w:r>
      <w:r w:rsidR="008212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1269">
        <w:rPr>
          <w:rFonts w:ascii="Times New Roman" w:hAnsi="Times New Roman" w:cs="Times New Roman"/>
          <w:sz w:val="24"/>
          <w:szCs w:val="24"/>
          <w:lang w:eastAsia="ru-RU"/>
        </w:rPr>
        <w:t>В повседневной жизни детям надо давать возможность наблюдать за формой, цветом, пропорциями предметов, явлений.</w:t>
      </w:r>
      <w:r w:rsidR="008212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21269">
        <w:rPr>
          <w:rFonts w:ascii="Times New Roman" w:hAnsi="Times New Roman" w:cs="Times New Roman"/>
          <w:sz w:val="24"/>
          <w:szCs w:val="24"/>
          <w:lang w:eastAsia="ru-RU"/>
        </w:rPr>
        <w:t>Своевременное сенсорное воспитание на данном возрастном этапе – главное условие познавательного развития, правильной и быстрой ориентировки в бесконечно меняющимся окружении, эмоциональной отзывчивости, способности воспринимать красоту и гармонию мира.</w:t>
      </w:r>
      <w:proofErr w:type="gramEnd"/>
      <w:r w:rsidRPr="00821269">
        <w:rPr>
          <w:rFonts w:ascii="Times New Roman" w:hAnsi="Times New Roman" w:cs="Times New Roman"/>
          <w:sz w:val="24"/>
          <w:szCs w:val="24"/>
          <w:lang w:eastAsia="ru-RU"/>
        </w:rPr>
        <w:t xml:space="preserve"> А быстрое включение сенсорных систем является одной из ключевых способностей человека, основ его полноценного развития. Использование «</w:t>
      </w:r>
      <w:proofErr w:type="spellStart"/>
      <w:r w:rsidRPr="00821269">
        <w:rPr>
          <w:rFonts w:ascii="Times New Roman" w:hAnsi="Times New Roman" w:cs="Times New Roman"/>
          <w:sz w:val="24"/>
          <w:szCs w:val="24"/>
          <w:lang w:eastAsia="ru-RU"/>
        </w:rPr>
        <w:t>опредмеченных</w:t>
      </w:r>
      <w:proofErr w:type="spellEnd"/>
      <w:r w:rsidRPr="00821269">
        <w:rPr>
          <w:rFonts w:ascii="Times New Roman" w:hAnsi="Times New Roman" w:cs="Times New Roman"/>
          <w:sz w:val="24"/>
          <w:szCs w:val="24"/>
          <w:lang w:eastAsia="ru-RU"/>
        </w:rPr>
        <w:t xml:space="preserve">» слов-названий обусловлено тем, что ребёнку бесполезно говорить о прямоугольнике, квадрате, овале, круге и треугольнике, хотя они их различают уже </w:t>
      </w:r>
      <w:proofErr w:type="gramStart"/>
      <w:r w:rsidRPr="00821269">
        <w:rPr>
          <w:rFonts w:ascii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821269">
        <w:rPr>
          <w:rFonts w:ascii="Times New Roman" w:hAnsi="Times New Roman" w:cs="Times New Roman"/>
          <w:sz w:val="24"/>
          <w:szCs w:val="24"/>
          <w:lang w:eastAsia="ru-RU"/>
        </w:rPr>
        <w:t xml:space="preserve"> 2-3 месяца. На втором году жизни дети усваивают форму как признак предметов: они легко выбирают необходимые детали для строительного набора для «крыши» и т.д.</w:t>
      </w:r>
    </w:p>
    <w:p w:rsidR="00553078" w:rsidRPr="00821269" w:rsidRDefault="00553078" w:rsidP="008212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269">
        <w:rPr>
          <w:rFonts w:ascii="Times New Roman" w:hAnsi="Times New Roman" w:cs="Times New Roman"/>
          <w:sz w:val="24"/>
          <w:szCs w:val="24"/>
          <w:lang w:eastAsia="ru-RU"/>
        </w:rPr>
        <w:t>Словарный запас весьма ограничен и очень сильно отстаёт от развития восприятия, поэтому наряду с «</w:t>
      </w:r>
      <w:proofErr w:type="spellStart"/>
      <w:r w:rsidRPr="00821269">
        <w:rPr>
          <w:rFonts w:ascii="Times New Roman" w:hAnsi="Times New Roman" w:cs="Times New Roman"/>
          <w:sz w:val="24"/>
          <w:szCs w:val="24"/>
          <w:lang w:eastAsia="ru-RU"/>
        </w:rPr>
        <w:t>опредмеченными</w:t>
      </w:r>
      <w:proofErr w:type="spellEnd"/>
      <w:r w:rsidRPr="00821269">
        <w:rPr>
          <w:rFonts w:ascii="Times New Roman" w:hAnsi="Times New Roman" w:cs="Times New Roman"/>
          <w:sz w:val="24"/>
          <w:szCs w:val="24"/>
          <w:lang w:eastAsia="ru-RU"/>
        </w:rPr>
        <w:t>» словами-названиями форм дети легко усваивают слова, способствующие развитию восприятия типа «такой», «разные», «не такой».</w:t>
      </w:r>
      <w:r w:rsidR="008212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1269">
        <w:rPr>
          <w:rFonts w:ascii="Times New Roman" w:hAnsi="Times New Roman" w:cs="Times New Roman"/>
          <w:sz w:val="24"/>
          <w:szCs w:val="24"/>
          <w:lang w:eastAsia="ru-RU"/>
        </w:rPr>
        <w:t>Запоминание и правильное употребление слов, обозначающих цвет, - очень сложный и трудный процесс, формирование его заканчивается только к пяти годам.</w:t>
      </w:r>
    </w:p>
    <w:p w:rsidR="00553078" w:rsidRPr="00821269" w:rsidRDefault="00553078" w:rsidP="008212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269">
        <w:rPr>
          <w:rFonts w:ascii="Times New Roman" w:hAnsi="Times New Roman" w:cs="Times New Roman"/>
          <w:sz w:val="24"/>
          <w:szCs w:val="24"/>
          <w:lang w:eastAsia="ru-RU"/>
        </w:rPr>
        <w:t>К концу второго года жизни дети начинают повторять за взрослым названия отдельных цветов. Произнося такие слова как «белый», «синий» или «голубой», малыш не в состоянии соотнести эти слова с цветом конкретных предметов. Слово-название существует само по себе, а конкретная цветовая характеристика – сама по себе. В лучшем случае ребёнок механически запоминает и в конкретной ситуации после длительных упражнений может иногда им воспользоваться.</w:t>
      </w:r>
      <w:r w:rsidR="008212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1269">
        <w:rPr>
          <w:rFonts w:ascii="Times New Roman" w:hAnsi="Times New Roman" w:cs="Times New Roman"/>
          <w:sz w:val="24"/>
          <w:szCs w:val="24"/>
          <w:lang w:eastAsia="ru-RU"/>
        </w:rPr>
        <w:t>Случайное употребление слова, названия цвета или формы, ещё не значит, что ребёнок понимает суть этих слов.</w:t>
      </w:r>
    </w:p>
    <w:p w:rsidR="00553078" w:rsidRPr="00821269" w:rsidRDefault="00553078" w:rsidP="008212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269">
        <w:rPr>
          <w:rFonts w:ascii="Times New Roman" w:hAnsi="Times New Roman" w:cs="Times New Roman"/>
          <w:sz w:val="24"/>
          <w:szCs w:val="24"/>
          <w:lang w:eastAsia="ru-RU"/>
        </w:rPr>
        <w:t>Распределение внимания у ребёнка второго года жизни между зрительным, слуховым, осязательным восприяти</w:t>
      </w:r>
      <w:r w:rsidR="00821269">
        <w:rPr>
          <w:rFonts w:ascii="Times New Roman" w:hAnsi="Times New Roman" w:cs="Times New Roman"/>
          <w:sz w:val="24"/>
          <w:szCs w:val="24"/>
          <w:lang w:eastAsia="ru-RU"/>
        </w:rPr>
        <w:t xml:space="preserve">ем и памятью – сложный процесс. </w:t>
      </w:r>
      <w:r w:rsidRPr="00821269">
        <w:rPr>
          <w:rFonts w:ascii="Times New Roman" w:hAnsi="Times New Roman" w:cs="Times New Roman"/>
          <w:sz w:val="24"/>
          <w:szCs w:val="24"/>
          <w:lang w:eastAsia="ru-RU"/>
        </w:rPr>
        <w:t>Дети с рождения различают все цвета спектра и даже некоторые оттенки, но учитывать цветовую характеристику предметов при действиях с ними ему сложнее: цвет нельзя пощупать, он доступен только визуальному наблюдению.</w:t>
      </w:r>
    </w:p>
    <w:p w:rsidR="00553078" w:rsidRPr="00821269" w:rsidRDefault="00553078" w:rsidP="008212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26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 подборе дидактических материалов необходимо стремиться к одинаковой насыщенности цвета. Если красный цвет яркий, то такими же насыщенными, яркими должны быть и оранжевый, жёлтый, и зелёный и другие цвета. В противном случае ребёнок с нарушением цветового восприятия может ориентироваться не на сам цвет, а на его интенсивность.</w:t>
      </w:r>
    </w:p>
    <w:p w:rsidR="00553078" w:rsidRPr="00821269" w:rsidRDefault="00553078" w:rsidP="008212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269">
        <w:rPr>
          <w:rFonts w:ascii="Times New Roman" w:hAnsi="Times New Roman" w:cs="Times New Roman"/>
          <w:sz w:val="24"/>
          <w:szCs w:val="24"/>
          <w:lang w:eastAsia="ru-RU"/>
        </w:rPr>
        <w:t xml:space="preserve">Постепенность, последовательность в усложнении заданий, направленных на сенсорное развитие, значима как для детей указанного возраста, так и для </w:t>
      </w:r>
      <w:proofErr w:type="gramStart"/>
      <w:r w:rsidRPr="00821269">
        <w:rPr>
          <w:rFonts w:ascii="Times New Roman" w:hAnsi="Times New Roman" w:cs="Times New Roman"/>
          <w:sz w:val="24"/>
          <w:szCs w:val="24"/>
          <w:lang w:eastAsia="ru-RU"/>
        </w:rPr>
        <w:t>более старших</w:t>
      </w:r>
      <w:proofErr w:type="gramEnd"/>
      <w:r w:rsidRPr="0082126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821269">
        <w:rPr>
          <w:rFonts w:ascii="Times New Roman" w:hAnsi="Times New Roman" w:cs="Times New Roman"/>
          <w:sz w:val="24"/>
          <w:szCs w:val="24"/>
          <w:lang w:eastAsia="ru-RU"/>
        </w:rPr>
        <w:t>В течение</w:t>
      </w:r>
      <w:r w:rsidRPr="00821269">
        <w:rPr>
          <w:rFonts w:ascii="Times New Roman" w:hAnsi="Times New Roman" w:cs="Times New Roman"/>
          <w:sz w:val="24"/>
          <w:szCs w:val="24"/>
          <w:lang w:eastAsia="ru-RU"/>
        </w:rPr>
        <w:t xml:space="preserve"> второго года жизни при целенаправленном сенсорном воспитании у ребёнка наблюдается положительное отношение к действиям с предметами разной величины, формы, цвета. Он подолгу манипулирует ими, рассматривает, ощупывает, перекладывает их с места на место, обнаруживая нов</w:t>
      </w:r>
      <w:r w:rsidR="00821269">
        <w:rPr>
          <w:rFonts w:ascii="Times New Roman" w:hAnsi="Times New Roman" w:cs="Times New Roman"/>
          <w:sz w:val="24"/>
          <w:szCs w:val="24"/>
          <w:lang w:eastAsia="ru-RU"/>
        </w:rPr>
        <w:t xml:space="preserve">ые параметры предметного мира. </w:t>
      </w:r>
      <w:r w:rsidRPr="00821269">
        <w:rPr>
          <w:rFonts w:ascii="Times New Roman" w:hAnsi="Times New Roman" w:cs="Times New Roman"/>
          <w:sz w:val="24"/>
          <w:szCs w:val="24"/>
          <w:lang w:eastAsia="ru-RU"/>
        </w:rPr>
        <w:t xml:space="preserve">В процессе игр-занятий по сенсорному воспитанию у ребёнка оказываются сформированными приёмы прикладывания, сравнивания, сопоставления цвета, формы, величины. К 2 годам эти </w:t>
      </w:r>
      <w:r w:rsidRPr="0082126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процессы осуществляются без </w:t>
      </w:r>
      <w:proofErr w:type="gramStart"/>
      <w:r w:rsidRPr="00821269">
        <w:rPr>
          <w:rFonts w:ascii="Times New Roman" w:hAnsi="Times New Roman" w:cs="Times New Roman"/>
          <w:sz w:val="24"/>
          <w:szCs w:val="24"/>
          <w:lang w:eastAsia="ru-RU"/>
        </w:rPr>
        <w:t>предварительных</w:t>
      </w:r>
      <w:proofErr w:type="gramEnd"/>
      <w:r w:rsidRPr="008212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1269">
        <w:rPr>
          <w:rFonts w:ascii="Times New Roman" w:hAnsi="Times New Roman" w:cs="Times New Roman"/>
          <w:sz w:val="24"/>
          <w:szCs w:val="24"/>
          <w:lang w:eastAsia="ru-RU"/>
        </w:rPr>
        <w:t>примериваний</w:t>
      </w:r>
      <w:proofErr w:type="spellEnd"/>
      <w:r w:rsidRPr="00821269">
        <w:rPr>
          <w:rFonts w:ascii="Times New Roman" w:hAnsi="Times New Roman" w:cs="Times New Roman"/>
          <w:sz w:val="24"/>
          <w:szCs w:val="24"/>
          <w:lang w:eastAsia="ru-RU"/>
        </w:rPr>
        <w:t xml:space="preserve">, переходя из внешнего лана во внутренний. </w:t>
      </w:r>
    </w:p>
    <w:p w:rsidR="00553078" w:rsidRPr="00821269" w:rsidRDefault="00553078" w:rsidP="008212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269">
        <w:rPr>
          <w:rFonts w:ascii="Times New Roman" w:hAnsi="Times New Roman" w:cs="Times New Roman"/>
          <w:sz w:val="24"/>
          <w:szCs w:val="24"/>
          <w:lang w:eastAsia="ru-RU"/>
        </w:rPr>
        <w:t>Для детей третьего года жизни – при создании необходимых для этого условий – характерен ускоренный темп сенсорного развития. В данный возрастной период сенсорное воспитание является, с одной стороны, как и прежде, основной линией развития, а с другой стороны, все остальные линии развития базируются на сенсорной основе. Познавательная потребность, в той или иной мере сформированная у ребёнка третьего года жизни, в основном направлена на обследование величины, формы, фактуры предметов, издаваемых ими звуков, соотнесения частей.</w:t>
      </w:r>
    </w:p>
    <w:p w:rsidR="00553078" w:rsidRPr="00821269" w:rsidRDefault="00553078" w:rsidP="008212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269">
        <w:rPr>
          <w:rFonts w:ascii="Times New Roman" w:hAnsi="Times New Roman" w:cs="Times New Roman"/>
          <w:sz w:val="24"/>
          <w:szCs w:val="24"/>
          <w:lang w:eastAsia="ru-RU"/>
        </w:rPr>
        <w:t xml:space="preserve">У ребёнка на третьем году жизни появляется стремление более чётко следовать образцу, который задан взрослым. Теперь малыш при предъявлении дидактического материала с удовольствием рассматривает его, слушает пояснения взрослого, понимает, что от него хотят, и только потом начинает действовать, следуя инструкции взрослого. </w:t>
      </w:r>
      <w:r w:rsidRPr="00821269">
        <w:rPr>
          <w:rFonts w:ascii="Times New Roman" w:hAnsi="Times New Roman" w:cs="Times New Roman"/>
          <w:sz w:val="24"/>
          <w:szCs w:val="24"/>
          <w:lang w:eastAsia="ru-RU"/>
        </w:rPr>
        <w:br/>
        <w:t>Более свершенной становится координация движений руки под контролем глаза, что позволяет справляться с такими заданиями, как игра с мозаикой, строительными наборами, рисование кистью и карандашом.</w:t>
      </w:r>
    </w:p>
    <w:p w:rsidR="00553078" w:rsidRPr="00821269" w:rsidRDefault="00553078" w:rsidP="008212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269">
        <w:rPr>
          <w:rFonts w:ascii="Times New Roman" w:hAnsi="Times New Roman" w:cs="Times New Roman"/>
          <w:sz w:val="24"/>
          <w:szCs w:val="24"/>
          <w:lang w:eastAsia="ru-RU"/>
        </w:rPr>
        <w:t>На третьем году жизни задачи сенсорного развития существенно усложняются, что связанно с общим психофизическим развитием, прежде всего началом формирования новых видов деятельности (игровой, элементарной продуктивной и др.). В связи с этим необходимо создавать условия для интенсивного накопления разнообразных представлений о цвете, форме, величине, фактуре, удалённости предметов и явлений как в процессе специально организованных игр-занятий, так и в повседневной жизни. При этом важно, чтобы представления о сенсорных свойствах и качествах предметов были не только широк</w:t>
      </w:r>
      <w:r w:rsidR="00821269">
        <w:rPr>
          <w:rFonts w:ascii="Times New Roman" w:hAnsi="Times New Roman" w:cs="Times New Roman"/>
          <w:sz w:val="24"/>
          <w:szCs w:val="24"/>
          <w:lang w:eastAsia="ru-RU"/>
        </w:rPr>
        <w:t xml:space="preserve">ими, но и систематизированными. </w:t>
      </w:r>
      <w:r w:rsidRPr="00821269">
        <w:rPr>
          <w:rFonts w:ascii="Times New Roman" w:hAnsi="Times New Roman" w:cs="Times New Roman"/>
          <w:sz w:val="24"/>
          <w:szCs w:val="24"/>
          <w:lang w:eastAsia="ru-RU"/>
        </w:rPr>
        <w:t>После 3-х лет основное место в сенсорном воспитании занимает ознакомление детей с общепринятыми сенсорными эталонами и способами их потребления. Учитывая резкий скачок в развитии речи, необходимо учитывать стремление детей к воспроизведению – вслед за взрослым – слов-названий формы, цвета и самостоятельному их употреблению.</w:t>
      </w:r>
    </w:p>
    <w:p w:rsidR="00553078" w:rsidRPr="00821269" w:rsidRDefault="00553078" w:rsidP="008212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269">
        <w:rPr>
          <w:rFonts w:ascii="Times New Roman" w:hAnsi="Times New Roman" w:cs="Times New Roman"/>
          <w:sz w:val="24"/>
          <w:szCs w:val="24"/>
          <w:lang w:eastAsia="ru-RU"/>
        </w:rPr>
        <w:t>В результате систематической работы по сенсорному воспитанию детей раннего возраста у них оказывается сформированными умения и навыки, свидетельствующие о соответствующем уровне развития восприятия:</w:t>
      </w:r>
    </w:p>
    <w:p w:rsidR="00553078" w:rsidRPr="00821269" w:rsidRDefault="00553078" w:rsidP="00821269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269">
        <w:rPr>
          <w:rFonts w:ascii="Times New Roman" w:hAnsi="Times New Roman" w:cs="Times New Roman"/>
          <w:sz w:val="24"/>
          <w:szCs w:val="24"/>
          <w:lang w:eastAsia="ru-RU"/>
        </w:rPr>
        <w:t>Дети успешно выделяют и учитывают цвет, форму, величину, фактуру и другие признаки предметов и явлений при выполнении ряда практических действий.</w:t>
      </w:r>
    </w:p>
    <w:p w:rsidR="00553078" w:rsidRPr="00821269" w:rsidRDefault="00553078" w:rsidP="00821269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269">
        <w:rPr>
          <w:rFonts w:ascii="Times New Roman" w:hAnsi="Times New Roman" w:cs="Times New Roman"/>
          <w:sz w:val="24"/>
          <w:szCs w:val="24"/>
          <w:lang w:eastAsia="ru-RU"/>
        </w:rPr>
        <w:t>Группируют в соответствии с образцом предметы по цвету, форме, величине и другим свойствам при выборе из четырёх разновидностей в период от 2 до 2 лет 3 месяцев и старше.</w:t>
      </w:r>
    </w:p>
    <w:p w:rsidR="00553078" w:rsidRPr="00821269" w:rsidRDefault="00553078" w:rsidP="00821269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269">
        <w:rPr>
          <w:rFonts w:ascii="Times New Roman" w:hAnsi="Times New Roman" w:cs="Times New Roman"/>
          <w:sz w:val="24"/>
          <w:szCs w:val="24"/>
          <w:lang w:eastAsia="ru-RU"/>
        </w:rPr>
        <w:t>Соотносят разнородные предметы по цвету, форме, величине, фактуре при выборе из четырёх разновидностей (либо четыре разновидности цвета, либо четыре разновидности формы и т.п.).</w:t>
      </w:r>
    </w:p>
    <w:p w:rsidR="00553078" w:rsidRPr="00821269" w:rsidRDefault="00553078" w:rsidP="00821269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269">
        <w:rPr>
          <w:rFonts w:ascii="Times New Roman" w:hAnsi="Times New Roman" w:cs="Times New Roman"/>
          <w:sz w:val="24"/>
          <w:szCs w:val="24"/>
          <w:lang w:eastAsia="ru-RU"/>
        </w:rPr>
        <w:t>Узнают в разнообразных цветовых пятнах предметы или явления, имеющие характерный цветовой признак (снег, трава, апельсин и т.п.) в пятнах разной величины медведя и медвежонка, кошку и котёнка (с 2 лет – 2 лет 3 месяцев).</w:t>
      </w:r>
    </w:p>
    <w:p w:rsidR="00553078" w:rsidRPr="00821269" w:rsidRDefault="00553078" w:rsidP="00821269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269">
        <w:rPr>
          <w:rFonts w:ascii="Times New Roman" w:hAnsi="Times New Roman" w:cs="Times New Roman"/>
          <w:sz w:val="24"/>
          <w:szCs w:val="24"/>
          <w:lang w:eastAsia="ru-RU"/>
        </w:rPr>
        <w:t>Обозначают различные предметы в соответствии с их характерными сенсорными признаками: лес, море, солнце, листья, огоньки и т.п. (с 2,5 лет).</w:t>
      </w:r>
    </w:p>
    <w:p w:rsidR="00553078" w:rsidRPr="00821269" w:rsidRDefault="00553078" w:rsidP="00821269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21269">
        <w:rPr>
          <w:rFonts w:ascii="Times New Roman" w:hAnsi="Times New Roman" w:cs="Times New Roman"/>
          <w:sz w:val="24"/>
          <w:szCs w:val="24"/>
          <w:lang w:eastAsia="ru-RU"/>
        </w:rPr>
        <w:t>Активно используют «</w:t>
      </w:r>
      <w:proofErr w:type="spellStart"/>
      <w:r w:rsidRPr="00821269">
        <w:rPr>
          <w:rFonts w:ascii="Times New Roman" w:hAnsi="Times New Roman" w:cs="Times New Roman"/>
          <w:sz w:val="24"/>
          <w:szCs w:val="24"/>
          <w:lang w:eastAsia="ru-RU"/>
        </w:rPr>
        <w:t>опредмеченные</w:t>
      </w:r>
      <w:proofErr w:type="spellEnd"/>
      <w:r w:rsidRPr="00821269">
        <w:rPr>
          <w:rFonts w:ascii="Times New Roman" w:hAnsi="Times New Roman" w:cs="Times New Roman"/>
          <w:sz w:val="24"/>
          <w:szCs w:val="24"/>
          <w:lang w:eastAsia="ru-RU"/>
        </w:rPr>
        <w:t>» слова-названия для обозначения формы (кирпич, мяч, шар, крыша, яйцо, огурец), цвета (трава, апельсин, помидор, цыплёнок, небо и др.) (с 2 лет 3 месяцев – 2 лет 6 месяцев).</w:t>
      </w:r>
      <w:proofErr w:type="gramEnd"/>
    </w:p>
    <w:p w:rsidR="00553078" w:rsidRPr="00821269" w:rsidRDefault="00553078" w:rsidP="00821269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269">
        <w:rPr>
          <w:rFonts w:ascii="Times New Roman" w:hAnsi="Times New Roman" w:cs="Times New Roman"/>
          <w:sz w:val="24"/>
          <w:szCs w:val="24"/>
          <w:lang w:eastAsia="ru-RU"/>
        </w:rPr>
        <w:t>Отбирают предметы необходимой формы или цвета для развития самостоятельной сюжетной игры (грузят на машину бруск</w:t>
      </w:r>
      <w:proofErr w:type="gramStart"/>
      <w:r w:rsidRPr="00821269">
        <w:rPr>
          <w:rFonts w:ascii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821269">
        <w:rPr>
          <w:rFonts w:ascii="Times New Roman" w:hAnsi="Times New Roman" w:cs="Times New Roman"/>
          <w:sz w:val="24"/>
          <w:szCs w:val="24"/>
          <w:lang w:eastAsia="ru-RU"/>
        </w:rPr>
        <w:t>«кирпичики» или кубики определённого цвета, подбирают детали нарядов для кукол в соответствии с цветом их одежды).</w:t>
      </w:r>
    </w:p>
    <w:p w:rsidR="00553078" w:rsidRPr="00821269" w:rsidRDefault="00553078" w:rsidP="00821269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269">
        <w:rPr>
          <w:rFonts w:ascii="Times New Roman" w:hAnsi="Times New Roman" w:cs="Times New Roman"/>
          <w:sz w:val="24"/>
          <w:szCs w:val="24"/>
          <w:lang w:eastAsia="ru-RU"/>
        </w:rPr>
        <w:t>Начинают активно пользоваться общепринятыми словами-названиями цвета, часто в отрыве от конкретного предмета (синим он может называть и жёлтый, и зелёный предмет) (с 2 лет 9 месяцев – 3 лет)</w:t>
      </w:r>
      <w:r w:rsidR="0082126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553078" w:rsidRPr="00821269" w:rsidSect="0082126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C30EB"/>
    <w:multiLevelType w:val="multilevel"/>
    <w:tmpl w:val="D9FA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0C9"/>
    <w:rsid w:val="00036FDC"/>
    <w:rsid w:val="00127612"/>
    <w:rsid w:val="004B5B64"/>
    <w:rsid w:val="00553078"/>
    <w:rsid w:val="00554473"/>
    <w:rsid w:val="005C23C8"/>
    <w:rsid w:val="007B7E37"/>
    <w:rsid w:val="00821269"/>
    <w:rsid w:val="00D770C9"/>
    <w:rsid w:val="00DA3C96"/>
    <w:rsid w:val="00FC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C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7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770C9"/>
    <w:rPr>
      <w:b/>
      <w:bCs/>
    </w:rPr>
  </w:style>
  <w:style w:type="character" w:styleId="a5">
    <w:name w:val="Emphasis"/>
    <w:basedOn w:val="a0"/>
    <w:uiPriority w:val="99"/>
    <w:qFormat/>
    <w:rsid w:val="00D770C9"/>
    <w:rPr>
      <w:i/>
      <w:iCs/>
    </w:rPr>
  </w:style>
  <w:style w:type="paragraph" w:styleId="a6">
    <w:name w:val="Balloon Text"/>
    <w:basedOn w:val="a"/>
    <w:link w:val="a7"/>
    <w:uiPriority w:val="99"/>
    <w:semiHidden/>
    <w:rsid w:val="00D77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77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1756</Words>
  <Characters>10012</Characters>
  <Application>Microsoft Office Word</Application>
  <DocSecurity>0</DocSecurity>
  <Lines>83</Lines>
  <Paragraphs>23</Paragraphs>
  <ScaleCrop>false</ScaleCrop>
  <Company>DNA Project</Company>
  <LinksUpToDate>false</LinksUpToDate>
  <CharactersWithSpaces>11745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 DNA X64</dc:creator>
  <cp:keywords/>
  <dc:description/>
  <cp:lastModifiedBy>Егорка</cp:lastModifiedBy>
  <cp:revision>5</cp:revision>
  <cp:lastPrinted>2010-10-14T07:39:00Z</cp:lastPrinted>
  <dcterms:created xsi:type="dcterms:W3CDTF">2010-10-10T17:23:00Z</dcterms:created>
  <dcterms:modified xsi:type="dcterms:W3CDTF">2011-09-19T15:56:00Z</dcterms:modified>
</cp:coreProperties>
</file>