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97" w:rsidRPr="00CB346C" w:rsidRDefault="00281897" w:rsidP="00CB346C">
      <w:pPr>
        <w:jc w:val="center"/>
        <w:rPr>
          <w:b/>
          <w:bCs/>
        </w:rPr>
      </w:pPr>
      <w:r w:rsidRPr="00CB346C">
        <w:rPr>
          <w:b/>
          <w:bCs/>
        </w:rPr>
        <w:t>Анализ системы предшкольного образования в МДОУ д/с № 6.</w:t>
      </w:r>
    </w:p>
    <w:p w:rsidR="00281897" w:rsidRPr="00CB346C" w:rsidRDefault="00281897" w:rsidP="00CB346C">
      <w:pPr>
        <w:jc w:val="center"/>
        <w:rPr>
          <w:b/>
          <w:bCs/>
        </w:rPr>
      </w:pPr>
      <w:r w:rsidRPr="00CB346C">
        <w:rPr>
          <w:b/>
          <w:bCs/>
        </w:rPr>
        <w:t xml:space="preserve">Г.Ковров.            </w:t>
      </w:r>
      <w:r>
        <w:rPr>
          <w:b/>
          <w:bCs/>
        </w:rPr>
        <w:t>2011г.</w:t>
      </w:r>
      <w:r w:rsidRPr="00CB346C">
        <w:rPr>
          <w:b/>
          <w:bCs/>
        </w:rPr>
        <w:t xml:space="preserve">                                                       </w:t>
      </w:r>
      <w:r w:rsidRPr="00CB346C">
        <w:rPr>
          <w:b/>
          <w:bCs/>
          <w:u w:val="single"/>
        </w:rPr>
        <w:t>автор:</w:t>
      </w:r>
      <w:r w:rsidRPr="00CB346C">
        <w:rPr>
          <w:b/>
          <w:bCs/>
        </w:rPr>
        <w:t xml:space="preserve"> Чалая В.В. – зам.зав.ВМР</w:t>
      </w:r>
    </w:p>
    <w:p w:rsidR="00281897" w:rsidRDefault="00281897"/>
    <w:p w:rsidR="00281897" w:rsidRDefault="00281897">
      <w:r>
        <w:t xml:space="preserve">            Сохранение и развитие эффективной системы образования для детей старшего дошкольного возраста в ДОУ в контексте реализации предшкольного образования является одним из основных направлений продолжения модернизации российского образования.</w:t>
      </w:r>
    </w:p>
    <w:p w:rsidR="00281897" w:rsidRDefault="00281897">
      <w:r>
        <w:t>Целью предшкольного образования в рамках ДОУ является: создание оптимальных условий для реализации получения равных стартовых возможностей воспитанниками ДОУ в период подготовки к переходу в систему начальной школы. Причем, модернизация сложившейся системы воспитательно-образовательного процесса с детьми 5-7 лет в ДОУ должна быть ориентирована на реализацию принципов индивидуально-дифференцированного подхода , с учетом позиций разноуровневого, развивающего обучения, поскольку воспитанники ДОУ(старшие дошкольники) на пороге « предшколы»:</w:t>
      </w:r>
    </w:p>
    <w:p w:rsidR="00281897" w:rsidRDefault="00281897" w:rsidP="009F5D6A">
      <w:pPr>
        <w:pStyle w:val="ListParagraph"/>
        <w:numPr>
          <w:ilvl w:val="0"/>
          <w:numId w:val="1"/>
        </w:numPr>
      </w:pPr>
      <w:r>
        <w:t>Имеют разный багаж когнитивных понятий, коммуникации;</w:t>
      </w:r>
    </w:p>
    <w:p w:rsidR="00281897" w:rsidRDefault="00281897" w:rsidP="009F5D6A">
      <w:pPr>
        <w:pStyle w:val="ListParagraph"/>
        <w:numPr>
          <w:ilvl w:val="0"/>
          <w:numId w:val="1"/>
        </w:numPr>
      </w:pPr>
      <w:r>
        <w:t>Различный уровень сформированности познавательных психических процессов;</w:t>
      </w:r>
    </w:p>
    <w:p w:rsidR="00281897" w:rsidRDefault="00281897" w:rsidP="009F5D6A">
      <w:pPr>
        <w:pStyle w:val="ListParagraph"/>
        <w:numPr>
          <w:ilvl w:val="0"/>
          <w:numId w:val="1"/>
        </w:numPr>
      </w:pPr>
      <w:r>
        <w:t>Различный уровень сформированности мотивационно-волевой сферы, навыков социализации;</w:t>
      </w:r>
    </w:p>
    <w:p w:rsidR="00281897" w:rsidRDefault="00281897" w:rsidP="009F5D6A">
      <w:pPr>
        <w:pStyle w:val="ListParagraph"/>
        <w:numPr>
          <w:ilvl w:val="0"/>
          <w:numId w:val="1"/>
        </w:numPr>
      </w:pPr>
      <w:r>
        <w:t>Имеют свои предпочтения, интересы, потребности, способности и т.п.</w:t>
      </w:r>
    </w:p>
    <w:p w:rsidR="00281897" w:rsidRDefault="00281897" w:rsidP="009F5D6A">
      <w:r w:rsidRPr="00E721D3">
        <w:rPr>
          <w:b/>
          <w:bCs/>
          <w:u w:val="single"/>
        </w:rPr>
        <w:t>Т.О.,</w:t>
      </w:r>
      <w:r>
        <w:t xml:space="preserve"> результатом предшкольного образования должна стать готовность ребенка к дальнейшему развитию: социальному, личностному, когнитивному, творческому; появление у него первичной картины мира, т. е осмысленного и систематизированного первичного знания о мире, которая является ориентированной основой для адекватной деятельности личности в дальнейшем. Поэтому в своей Образовательной программе мы представляем следующую «модель выпускника МДОУ 6»: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351"/>
        <w:gridCol w:w="3388"/>
      </w:tblGrid>
      <w:tr w:rsidR="00281897" w:rsidRPr="00175990">
        <w:tc>
          <w:tcPr>
            <w:tcW w:w="10372" w:type="dxa"/>
            <w:gridSpan w:val="3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175990">
              <w:rPr>
                <w:b/>
                <w:bCs/>
                <w:color w:val="993300"/>
                <w:sz w:val="20"/>
                <w:szCs w:val="20"/>
              </w:rPr>
              <w:t>Формирование базисных характеристик личности ребенка-дошкольника</w:t>
            </w:r>
          </w:p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281897" w:rsidRPr="00175990"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175990">
              <w:rPr>
                <w:b/>
                <w:bCs/>
                <w:color w:val="800000"/>
                <w:sz w:val="20"/>
                <w:szCs w:val="20"/>
              </w:rPr>
              <w:t>Интеллектуальная компетентность</w:t>
            </w:r>
          </w:p>
        </w:tc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175990">
              <w:rPr>
                <w:b/>
                <w:bCs/>
                <w:color w:val="800000"/>
                <w:sz w:val="20"/>
                <w:szCs w:val="20"/>
              </w:rPr>
              <w:t>Социальная компетентность</w:t>
            </w:r>
          </w:p>
        </w:tc>
        <w:tc>
          <w:tcPr>
            <w:tcW w:w="3458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175990">
              <w:rPr>
                <w:b/>
                <w:bCs/>
                <w:color w:val="800000"/>
                <w:sz w:val="20"/>
                <w:szCs w:val="20"/>
              </w:rPr>
              <w:t>Коммуникативная компетентность</w:t>
            </w:r>
          </w:p>
        </w:tc>
      </w:tr>
      <w:tr w:rsidR="00281897" w:rsidRPr="00175990"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75990">
              <w:rPr>
                <w:b/>
                <w:bCs/>
                <w:sz w:val="20"/>
                <w:szCs w:val="20"/>
              </w:rPr>
              <w:t>Ребенок:</w:t>
            </w:r>
          </w:p>
          <w:p w:rsidR="00281897" w:rsidRPr="00175990" w:rsidRDefault="00281897" w:rsidP="00175990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способен к практическому и умственному экспериментированию, обобщению, установлению причинно-следственных связей и речевому планированию;</w:t>
            </w:r>
          </w:p>
          <w:p w:rsidR="00281897" w:rsidRPr="00175990" w:rsidRDefault="00281897" w:rsidP="00175990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группирует предметы на основе их общих признаков;</w:t>
            </w:r>
          </w:p>
          <w:p w:rsidR="00281897" w:rsidRPr="00175990" w:rsidRDefault="00281897" w:rsidP="00175990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проявляет осведомленность в разных сферах жизни</w:t>
            </w:r>
          </w:p>
          <w:p w:rsidR="00281897" w:rsidRPr="00175990" w:rsidRDefault="00281897" w:rsidP="00175990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свободно владеет родным языком и имеет элементарные представления о языковой действительности</w:t>
            </w:r>
          </w:p>
          <w:p w:rsidR="00281897" w:rsidRPr="00175990" w:rsidRDefault="00281897" w:rsidP="00175990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75990">
              <w:rPr>
                <w:b/>
                <w:bCs/>
                <w:sz w:val="20"/>
                <w:szCs w:val="20"/>
              </w:rPr>
              <w:t>Ребенок:</w:t>
            </w:r>
          </w:p>
          <w:p w:rsidR="00281897" w:rsidRPr="00175990" w:rsidRDefault="00281897" w:rsidP="00175990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понимает разный характер отношения к нему окружающих взрослых и сверстников, выражает свое отношение к ним;</w:t>
            </w:r>
          </w:p>
          <w:p w:rsidR="00281897" w:rsidRPr="00175990" w:rsidRDefault="00281897" w:rsidP="00175990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выбирает соответствующую линию поведения;</w:t>
            </w:r>
          </w:p>
          <w:p w:rsidR="00281897" w:rsidRPr="00175990" w:rsidRDefault="00281897" w:rsidP="00175990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умеет заметить изменения настроения взрослого и сверстника;</w:t>
            </w:r>
          </w:p>
          <w:p w:rsidR="00281897" w:rsidRPr="00175990" w:rsidRDefault="00281897" w:rsidP="00175990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учитывает желания других людей;</w:t>
            </w:r>
          </w:p>
          <w:p w:rsidR="00281897" w:rsidRPr="00175990" w:rsidRDefault="00281897" w:rsidP="00175990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способен к установлению устойчивых контактов со сверстниками</w:t>
            </w:r>
          </w:p>
        </w:tc>
        <w:tc>
          <w:tcPr>
            <w:tcW w:w="3458" w:type="dxa"/>
          </w:tcPr>
          <w:p w:rsidR="00281897" w:rsidRPr="00175990" w:rsidRDefault="00281897" w:rsidP="001759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75990">
              <w:rPr>
                <w:b/>
                <w:bCs/>
                <w:sz w:val="20"/>
                <w:szCs w:val="20"/>
              </w:rPr>
              <w:t>Ребенок:</w:t>
            </w:r>
          </w:p>
          <w:p w:rsidR="00281897" w:rsidRPr="00175990" w:rsidRDefault="00281897" w:rsidP="00175990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проявляет уверенность в себе и чувство собственного достоинства</w:t>
            </w:r>
          </w:p>
          <w:p w:rsidR="00281897" w:rsidRPr="00175990" w:rsidRDefault="00281897" w:rsidP="00175990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умеет отстаивать свою позицию в совместной деятельности;</w:t>
            </w:r>
          </w:p>
          <w:p w:rsidR="00281897" w:rsidRPr="00175990" w:rsidRDefault="00281897" w:rsidP="00175990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ведет свободный диалог со сверстниками и взрослыми</w:t>
            </w:r>
          </w:p>
          <w:p w:rsidR="00281897" w:rsidRPr="00175990" w:rsidRDefault="00281897" w:rsidP="00175990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 xml:space="preserve">свободен в выражении своих чувств и намерений в вербальной и невербальной форме </w:t>
            </w:r>
          </w:p>
          <w:p w:rsidR="00281897" w:rsidRPr="00175990" w:rsidRDefault="00281897" w:rsidP="00175990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 xml:space="preserve">      ( с помощью речевых и </w:t>
            </w:r>
          </w:p>
          <w:p w:rsidR="00281897" w:rsidRPr="00175990" w:rsidRDefault="00281897" w:rsidP="00175990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 xml:space="preserve">          неречевых средств)</w:t>
            </w:r>
          </w:p>
        </w:tc>
      </w:tr>
      <w:tr w:rsidR="00281897" w:rsidRPr="00175990"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175990">
              <w:rPr>
                <w:b/>
                <w:bCs/>
                <w:color w:val="800000"/>
                <w:sz w:val="20"/>
                <w:szCs w:val="20"/>
              </w:rPr>
              <w:t>Личностные качества</w:t>
            </w:r>
          </w:p>
        </w:tc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175990">
              <w:rPr>
                <w:b/>
                <w:bCs/>
                <w:color w:val="800000"/>
                <w:sz w:val="20"/>
                <w:szCs w:val="20"/>
              </w:rPr>
              <w:t>Физическое развитие</w:t>
            </w:r>
          </w:p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3458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175990">
              <w:rPr>
                <w:b/>
                <w:bCs/>
                <w:color w:val="800000"/>
                <w:sz w:val="20"/>
                <w:szCs w:val="20"/>
              </w:rPr>
              <w:t>Индивидуальные особенности развития</w:t>
            </w:r>
          </w:p>
        </w:tc>
      </w:tr>
      <w:tr w:rsidR="00281897" w:rsidRPr="00175990">
        <w:tc>
          <w:tcPr>
            <w:tcW w:w="3457" w:type="dxa"/>
          </w:tcPr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эмоциональность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креативность и любознательность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произвольность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инициативность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самостоятельность и ответственность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самооценка, рефлексия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свобода поведения</w:t>
            </w:r>
          </w:p>
          <w:p w:rsidR="00281897" w:rsidRPr="00175990" w:rsidRDefault="00281897" w:rsidP="00175990">
            <w:pPr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эмпатия, толерантность</w:t>
            </w:r>
          </w:p>
          <w:p w:rsidR="00281897" w:rsidRPr="00175990" w:rsidRDefault="00281897" w:rsidP="00175990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3457" w:type="dxa"/>
          </w:tcPr>
          <w:p w:rsidR="00281897" w:rsidRPr="00175990" w:rsidRDefault="00281897" w:rsidP="001759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75990">
              <w:rPr>
                <w:b/>
                <w:bCs/>
                <w:sz w:val="20"/>
                <w:szCs w:val="20"/>
              </w:rPr>
              <w:t>Ребенок:</w:t>
            </w:r>
          </w:p>
          <w:p w:rsidR="00281897" w:rsidRPr="00175990" w:rsidRDefault="00281897" w:rsidP="0017599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имеет потребность в движении</w:t>
            </w:r>
          </w:p>
          <w:p w:rsidR="00281897" w:rsidRPr="00175990" w:rsidRDefault="00281897" w:rsidP="0017599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владеет культурно-гигиеническими навыками и понимает их необходимость</w:t>
            </w:r>
          </w:p>
          <w:p w:rsidR="00281897" w:rsidRPr="00175990" w:rsidRDefault="00281897" w:rsidP="0017599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в совершенстве владеет своим телом, различными видами движений</w:t>
            </w:r>
          </w:p>
          <w:p w:rsidR="00281897" w:rsidRPr="00175990" w:rsidRDefault="00281897" w:rsidP="00175990">
            <w:pPr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имеет представление о своем физическом облике и здоровье</w:t>
            </w:r>
          </w:p>
        </w:tc>
        <w:tc>
          <w:tcPr>
            <w:tcW w:w="3458" w:type="dxa"/>
          </w:tcPr>
          <w:p w:rsidR="00281897" w:rsidRPr="00175990" w:rsidRDefault="00281897" w:rsidP="0017599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175990">
              <w:rPr>
                <w:i/>
                <w:iCs/>
                <w:sz w:val="20"/>
                <w:szCs w:val="20"/>
              </w:rPr>
              <w:t>Состояние физического здоровья:</w:t>
            </w:r>
          </w:p>
          <w:p w:rsidR="00281897" w:rsidRPr="00175990" w:rsidRDefault="00281897" w:rsidP="00175990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группа здоровья</w:t>
            </w:r>
          </w:p>
          <w:p w:rsidR="00281897" w:rsidRPr="00175990" w:rsidRDefault="00281897" w:rsidP="00175990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перенесенные заболевания</w:t>
            </w:r>
          </w:p>
          <w:p w:rsidR="00281897" w:rsidRPr="00175990" w:rsidRDefault="00281897" w:rsidP="00175990">
            <w:pPr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период после болезни</w:t>
            </w:r>
          </w:p>
          <w:p w:rsidR="00281897" w:rsidRPr="00175990" w:rsidRDefault="00281897" w:rsidP="00175990">
            <w:pPr>
              <w:spacing w:after="0" w:line="240" w:lineRule="auto"/>
              <w:rPr>
                <w:sz w:val="20"/>
                <w:szCs w:val="20"/>
              </w:rPr>
            </w:pPr>
          </w:p>
          <w:p w:rsidR="00281897" w:rsidRPr="00175990" w:rsidRDefault="00281897" w:rsidP="0017599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281897" w:rsidRPr="00175990" w:rsidRDefault="00281897" w:rsidP="00175990">
            <w:pPr>
              <w:spacing w:after="0" w:line="240" w:lineRule="auto"/>
              <w:rPr>
                <w:sz w:val="20"/>
                <w:szCs w:val="20"/>
              </w:rPr>
            </w:pPr>
          </w:p>
          <w:p w:rsidR="00281897" w:rsidRPr="00175990" w:rsidRDefault="00281897" w:rsidP="0017599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175990">
              <w:rPr>
                <w:i/>
                <w:iCs/>
                <w:sz w:val="20"/>
                <w:szCs w:val="20"/>
              </w:rPr>
              <w:t>Коррекция:</w:t>
            </w:r>
          </w:p>
          <w:p w:rsidR="00281897" w:rsidRPr="00175990" w:rsidRDefault="00281897" w:rsidP="00175990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речевой патологии</w:t>
            </w:r>
          </w:p>
          <w:p w:rsidR="00281897" w:rsidRPr="00175990" w:rsidRDefault="00281897" w:rsidP="00175990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175990">
              <w:rPr>
                <w:sz w:val="20"/>
                <w:szCs w:val="20"/>
              </w:rPr>
              <w:t>психологических процессов</w:t>
            </w:r>
          </w:p>
          <w:p w:rsidR="00281897" w:rsidRPr="00175990" w:rsidRDefault="00281897" w:rsidP="00175990">
            <w:pPr>
              <w:spacing w:after="0" w:line="240" w:lineRule="auto"/>
              <w:rPr>
                <w:sz w:val="20"/>
                <w:szCs w:val="20"/>
              </w:rPr>
            </w:pPr>
          </w:p>
          <w:p w:rsidR="00281897" w:rsidRPr="00175990" w:rsidRDefault="00281897" w:rsidP="001759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81897" w:rsidRDefault="00281897" w:rsidP="009F5D6A"/>
    <w:p w:rsidR="00281897" w:rsidRDefault="00281897" w:rsidP="009F5D6A">
      <w:r>
        <w:t xml:space="preserve">        Деятельность МДОУ д/с № 6 в рамках предшкольного образования опирается на сформированную в ДОУ нормативно-правовую базу (</w:t>
      </w:r>
      <w:r w:rsidRPr="00DD46D7">
        <w:rPr>
          <w:color w:val="FF0000"/>
        </w:rPr>
        <w:t>приложение № 1</w:t>
      </w:r>
      <w:r>
        <w:t>), включающую в себя основные документы Министерства образования РФ, касающиеся данного вопроса, а также локальные акты самого ДОУ.</w:t>
      </w:r>
    </w:p>
    <w:p w:rsidR="00281897" w:rsidRDefault="00281897" w:rsidP="00DD46D7">
      <w:pPr>
        <w:jc w:val="both"/>
      </w:pPr>
      <w:r>
        <w:t xml:space="preserve">                Анализируя условия реализации предшкольного образования конкретно в нашем дошкольном учреждении, можно отметить, что деятельность по подготовке детей к школе начинается задолго до перехода в подготовительную группу. Вся система воспитательно-образовательного процесса детского сада предусматривает, так или иначе, формирование готовности ребенка к школьному обучению на основе комплексного подхода к организации и постановке воспитания, отвечающего задачам формирования личности дошкольника.</w:t>
      </w:r>
    </w:p>
    <w:p w:rsidR="00281897" w:rsidRDefault="00281897" w:rsidP="00DD46D7">
      <w:pPr>
        <w:jc w:val="both"/>
        <w:rPr>
          <w:b/>
          <w:bCs/>
        </w:rPr>
      </w:pPr>
      <w:r>
        <w:t xml:space="preserve">А подготовительная к школе группа – это завершающий этап выполнения всех задач т воспитательно-образовательной работы, предусмотренных задачами реализуемой в ДОУ программы ( в нашем детском саду – это комплексная образовательная программа нового поколения «Детство»), а так же особое внимание уделяется развитию </w:t>
      </w:r>
      <w:r w:rsidRPr="00720971">
        <w:rPr>
          <w:b/>
          <w:bCs/>
        </w:rPr>
        <w:t>адаптивных качеств дошкольника.</w:t>
      </w:r>
    </w:p>
    <w:p w:rsidR="00281897" w:rsidRDefault="00281897" w:rsidP="00DD46D7">
      <w:pPr>
        <w:jc w:val="both"/>
      </w:pPr>
    </w:p>
    <w:p w:rsidR="00281897" w:rsidRDefault="00281897" w:rsidP="00DD46D7">
      <w:pPr>
        <w:ind w:firstLine="708"/>
        <w:jc w:val="both"/>
      </w:pPr>
      <w:r>
        <w:t>Структура педагогического процесса в подготовительных группах нашего ДОУ в рамках предшкольного образования имеет ряд особенностей, направленных на подготовку к успешной адаптации дошкольников к условиям школьной жизни:</w:t>
      </w:r>
    </w:p>
    <w:p w:rsidR="00281897" w:rsidRDefault="00281897" w:rsidP="00DD46D7">
      <w:pPr>
        <w:ind w:firstLine="708"/>
        <w:jc w:val="both"/>
      </w:pPr>
    </w:p>
    <w:p w:rsidR="00281897" w:rsidRDefault="00281897" w:rsidP="00DD46D7">
      <w:pPr>
        <w:numPr>
          <w:ilvl w:val="0"/>
          <w:numId w:val="2"/>
        </w:numPr>
        <w:spacing w:after="0" w:line="240" w:lineRule="auto"/>
        <w:jc w:val="both"/>
      </w:pPr>
      <w:r>
        <w:t>использование здоровьесберегающих образовательных технологий, которые позволяют организовать процесс воспитания и обучения так, чтобы ребенок мог усвоить культуру человечества без излишнего физического и психического напряжения, подрывающего детское здоровье;</w:t>
      </w:r>
    </w:p>
    <w:p w:rsidR="00281897" w:rsidRDefault="00281897" w:rsidP="00DD46D7">
      <w:pPr>
        <w:numPr>
          <w:ilvl w:val="0"/>
          <w:numId w:val="2"/>
        </w:numPr>
        <w:spacing w:after="0" w:line="240" w:lineRule="auto"/>
        <w:jc w:val="both"/>
      </w:pPr>
      <w:r>
        <w:t xml:space="preserve">высокий уровень качества реализуемой программы нового поколения «Детство»; </w:t>
      </w:r>
      <w:r w:rsidRPr="003978A1">
        <w:rPr>
          <w:color w:val="FF0000"/>
        </w:rPr>
        <w:t>(приложение № 2)</w:t>
      </w:r>
    </w:p>
    <w:p w:rsidR="00281897" w:rsidRDefault="00281897" w:rsidP="00DD46D7">
      <w:pPr>
        <w:numPr>
          <w:ilvl w:val="0"/>
          <w:numId w:val="2"/>
        </w:numPr>
        <w:spacing w:after="0" w:line="240" w:lineRule="auto"/>
        <w:jc w:val="both"/>
      </w:pPr>
      <w:r>
        <w:t>эффективная система коррекционного сопровождения дошкольников (работа психологического звена, логопедической службы)</w:t>
      </w:r>
    </w:p>
    <w:p w:rsidR="00281897" w:rsidRDefault="00281897" w:rsidP="00DD46D7">
      <w:pPr>
        <w:numPr>
          <w:ilvl w:val="0"/>
          <w:numId w:val="2"/>
        </w:numPr>
        <w:spacing w:after="0" w:line="240" w:lineRule="auto"/>
        <w:jc w:val="both"/>
      </w:pPr>
      <w:r>
        <w:t>использование в практике работы со старшими дошкольниками специально организованных занятий в интерактивных формах, с применением современных педагогических приемов, методов и технологий, направленных на развитие инициативности, самостоятельности, творчества, коммуникативности  дошкольников;</w:t>
      </w:r>
    </w:p>
    <w:p w:rsidR="00281897" w:rsidRDefault="00281897" w:rsidP="00DD46D7">
      <w:pPr>
        <w:numPr>
          <w:ilvl w:val="0"/>
          <w:numId w:val="2"/>
        </w:numPr>
        <w:spacing w:after="0" w:line="240" w:lineRule="auto"/>
        <w:jc w:val="both"/>
      </w:pPr>
      <w:r>
        <w:t>использование нового подхода к планированию педагогической деятельности с детьми.</w:t>
      </w:r>
    </w:p>
    <w:p w:rsidR="00281897" w:rsidRPr="00302915" w:rsidRDefault="00281897" w:rsidP="00DD46D7">
      <w:pPr>
        <w:jc w:val="both"/>
      </w:pPr>
      <w:r>
        <w:t xml:space="preserve">            В соответствии с новыми «Федеральными государственными требованиями  к структуре основной общеобразовательной  программы дошкольного образования», мы пересмотрели  подходы к планированию воспитательно-образовательной работы. Приоритетной стала именно совместная деятельность (а ранее предпочтение отдавалось фронтальному подходу) воспитателя с детьми.</w:t>
      </w:r>
    </w:p>
    <w:p w:rsidR="00281897" w:rsidRDefault="00281897" w:rsidP="00DD46D7">
      <w:pPr>
        <w:jc w:val="both"/>
      </w:pPr>
      <w:r>
        <w:t xml:space="preserve">              Мы считаем, что функции педагога в такой совместной деятельности изменяются в зависимости от возраста детей, этапа обучения.</w:t>
      </w:r>
    </w:p>
    <w:p w:rsidR="00281897" w:rsidRDefault="00281897" w:rsidP="00DD46D7">
      <w:pPr>
        <w:jc w:val="both"/>
      </w:pPr>
      <w:r>
        <w:t>Полноценное включение ребенка в совместную деятельность резко отличается от традиционной передачи ему готового знания: теперь педагог должен организовать работу детей так, что бы они самостоятельно нашли решение познавательной задачи, сами могли предложить, как действовать в новых условиях.</w:t>
      </w:r>
    </w:p>
    <w:p w:rsidR="00281897" w:rsidRPr="00302915" w:rsidRDefault="00281897" w:rsidP="00DD46D7">
      <w:pPr>
        <w:jc w:val="both"/>
      </w:pPr>
      <w:r>
        <w:t>Акцент делается и на мотивацию детской деятельности. Поэтому, действия старших дошкольников становятся более активными, творческими и самостоятельными.</w:t>
      </w:r>
    </w:p>
    <w:p w:rsidR="00281897" w:rsidRDefault="00281897" w:rsidP="009F5D6A">
      <w:r>
        <w:t xml:space="preserve">     Важнейшим направлением в рамках предшкольной подготовки в нашем МДОУ является коррекционно-педагогическая деятельность, включающая в себя целую систему взаимодействия между педагогами и специалистами ДОУ (педагог-психолог, логопед), направленную на качественную подготовку воспитанников к школьной жизни.</w:t>
      </w:r>
    </w:p>
    <w:p w:rsidR="00281897" w:rsidRPr="00DF497F" w:rsidRDefault="00281897" w:rsidP="003978A1">
      <w:pPr>
        <w:ind w:firstLine="900"/>
        <w:jc w:val="both"/>
        <w:rPr>
          <w:b/>
          <w:bCs/>
          <w:u w:val="single"/>
        </w:rPr>
      </w:pPr>
      <w:r w:rsidRPr="00DF497F">
        <w:rPr>
          <w:b/>
          <w:bCs/>
          <w:u w:val="single"/>
        </w:rPr>
        <w:t>Основными задачами сотрудничества являются:</w:t>
      </w:r>
    </w:p>
    <w:p w:rsidR="00281897" w:rsidRPr="006C0927" w:rsidRDefault="00281897" w:rsidP="003978A1">
      <w:pPr>
        <w:numPr>
          <w:ilvl w:val="0"/>
          <w:numId w:val="3"/>
        </w:numPr>
        <w:spacing w:after="0" w:line="240" w:lineRule="auto"/>
        <w:jc w:val="both"/>
      </w:pPr>
      <w:r w:rsidRPr="006C0927">
        <w:t>развитие эмоционально-волевой сферы ребенка (произвольного внимания, произвольно-контекстного общения со взрослыми и сверстниками, эмоциональной устойчивости, формирование адекватной самооценки);</w:t>
      </w:r>
    </w:p>
    <w:p w:rsidR="00281897" w:rsidRPr="006C0927" w:rsidRDefault="00281897" w:rsidP="003978A1">
      <w:pPr>
        <w:numPr>
          <w:ilvl w:val="0"/>
          <w:numId w:val="3"/>
        </w:numPr>
        <w:spacing w:after="0" w:line="240" w:lineRule="auto"/>
        <w:jc w:val="both"/>
      </w:pPr>
      <w:r w:rsidRPr="006C0927">
        <w:t>развитие мотивационной сферы ребенка (формирование положительной мотивации к обучению);</w:t>
      </w:r>
    </w:p>
    <w:p w:rsidR="00281897" w:rsidRDefault="00281897" w:rsidP="003978A1">
      <w:pPr>
        <w:numPr>
          <w:ilvl w:val="0"/>
          <w:numId w:val="3"/>
        </w:numPr>
        <w:spacing w:after="0" w:line="240" w:lineRule="auto"/>
        <w:jc w:val="both"/>
      </w:pPr>
      <w:r w:rsidRPr="006C0927">
        <w:t>развитие познавательной  сферы ребенка (звукового анализа, фонематического слуха, словаря, способности к умозаключениям, воображения, кратковременной памяти тонкой  моторики руки).</w:t>
      </w:r>
    </w:p>
    <w:p w:rsidR="00281897" w:rsidRDefault="00281897" w:rsidP="00EC0D1A">
      <w:pPr>
        <w:spacing w:after="0" w:line="240" w:lineRule="auto"/>
        <w:jc w:val="both"/>
      </w:pPr>
      <w:r>
        <w:t>Реализация системы включает в себя проведение организованных  форм  работы с детьми (игры, образовательная деятельность, индивидуальная работа, тренинги), а так же проведение психологической диагностики , направленной на  выявление и коррекцию общей психологической готовности детей к школе.</w:t>
      </w:r>
    </w:p>
    <w:p w:rsidR="00281897" w:rsidRDefault="00281897" w:rsidP="00EC0D1A">
      <w:pPr>
        <w:spacing w:after="0" w:line="240" w:lineRule="auto"/>
        <w:jc w:val="both"/>
      </w:pPr>
      <w:r>
        <w:t>По результатам мониторинга психологической готовности наши воспитанники на пороге школьной жизни имеют  оптимально-положительные результаты (</w:t>
      </w:r>
      <w:r w:rsidRPr="00DF497F">
        <w:rPr>
          <w:color w:val="FF0000"/>
        </w:rPr>
        <w:t>приложение № 3</w:t>
      </w:r>
      <w:r>
        <w:t>), что доказывает эффективность сложившейся в нашем МДОУ системы предшкольного сопровождения детей.</w:t>
      </w:r>
    </w:p>
    <w:p w:rsidR="00281897" w:rsidRDefault="00281897" w:rsidP="00EC0D1A">
      <w:pPr>
        <w:spacing w:after="0" w:line="240" w:lineRule="auto"/>
        <w:jc w:val="both"/>
      </w:pPr>
    </w:p>
    <w:p w:rsidR="00281897" w:rsidRDefault="00281897" w:rsidP="00EC0D1A">
      <w:pPr>
        <w:spacing w:after="0" w:line="240" w:lineRule="auto"/>
        <w:jc w:val="both"/>
      </w:pPr>
    </w:p>
    <w:p w:rsidR="00281897" w:rsidRDefault="00281897" w:rsidP="00EC0D1A">
      <w:pPr>
        <w:spacing w:after="0" w:line="240" w:lineRule="auto"/>
        <w:jc w:val="both"/>
      </w:pPr>
      <w:r>
        <w:t xml:space="preserve">               Родители наших воспитанников являются непосредственными субъектами педагогического пространства ДОУ6. Поэтому мы уделяем огромное внимание сотрудничеству с ними по данному вопросу, считая его особенно значимым. Вся деятельность с родителями по вопросам предшкольного образования детей осуществляется по нескольким направлениям:</w:t>
      </w:r>
    </w:p>
    <w:p w:rsidR="00281897" w:rsidRDefault="00281897" w:rsidP="0087771E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7DE1">
        <w:rPr>
          <w:b/>
          <w:bCs/>
          <w:u w:val="single"/>
        </w:rPr>
        <w:t>Информационно-рекламное</w:t>
      </w:r>
      <w:r>
        <w:t xml:space="preserve"> (размещение необходимой информации по вопросу на стендах в холлах ДОУ и на группах, распространение буклетов по теме, оформление папок-передвижек и т.п.);</w:t>
      </w:r>
    </w:p>
    <w:p w:rsidR="00281897" w:rsidRDefault="00281897" w:rsidP="0087771E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7DE1">
        <w:rPr>
          <w:b/>
          <w:bCs/>
          <w:u w:val="single"/>
        </w:rPr>
        <w:t>Аналитико-диагностическое</w:t>
      </w:r>
      <w:r>
        <w:t>, включающее в себя проведение тестовых исследований для выявления родительских потребностей в вопросах качественной подготовки детей к школе, которое позволяет нам выявить: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 достаточно ли родители информированы по данному вопросу;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 имеют ли они возможность в получении квалифицированной помощи со стороны специалистов нашего ДОУ по озвученной проблеме;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 имеют ли они возможность совместного обсуждения вопросов готовности детей к школе в ДОУ;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 получают ли своевременную информацию о результатах диагностических обследований детей;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-удовлетворены ли родители степенью подготовки детей к школе в рамках ДОУ;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 нуждаются ли дети в дополнительной подготовке вне ДОУ (посещение дополнительных образовательных услуг);</w:t>
      </w:r>
    </w:p>
    <w:p w:rsidR="00281897" w:rsidRDefault="00281897" w:rsidP="0087771E">
      <w:pPr>
        <w:pStyle w:val="ListParagraph"/>
        <w:spacing w:after="0" w:line="240" w:lineRule="auto"/>
        <w:jc w:val="both"/>
      </w:pPr>
      <w:r>
        <w:t>- с удовольствием ли дети посещают наш детский сад.</w:t>
      </w:r>
    </w:p>
    <w:p w:rsidR="00281897" w:rsidRPr="007A77F0" w:rsidRDefault="00281897" w:rsidP="0087771E">
      <w:pPr>
        <w:pStyle w:val="ListParagraph"/>
        <w:spacing w:after="0" w:line="240" w:lineRule="auto"/>
        <w:jc w:val="both"/>
        <w:rPr>
          <w:color w:val="FF0000"/>
        </w:rPr>
      </w:pPr>
      <w:r w:rsidRPr="007A77F0">
        <w:rPr>
          <w:color w:val="FF0000"/>
        </w:rPr>
        <w:t>(приложение № 4)</w:t>
      </w:r>
    </w:p>
    <w:p w:rsidR="00281897" w:rsidRDefault="00281897" w:rsidP="00197DE1">
      <w:pPr>
        <w:ind w:firstLine="708"/>
      </w:pPr>
      <w:r>
        <w:rPr>
          <w:b/>
          <w:bCs/>
          <w:u w:val="single"/>
        </w:rPr>
        <w:t>3.</w:t>
      </w:r>
      <w:r w:rsidRPr="00197DE1">
        <w:rPr>
          <w:b/>
          <w:bCs/>
          <w:u w:val="single"/>
        </w:rPr>
        <w:t>Организационно-педагогическое</w:t>
      </w:r>
      <w:r>
        <w:t xml:space="preserve"> направление включает в себя проведение различных форм взаимодействия с родителями по проблеме предшкольного образования: тематические родительские собрания, педагогические всеобучи, консультации специалистов. </w:t>
      </w:r>
      <w:r w:rsidRPr="004E686D">
        <w:rPr>
          <w:rFonts w:ascii="Arial Black" w:hAnsi="Arial Black" w:cs="Arial Black"/>
        </w:rPr>
        <w:t>З</w:t>
      </w:r>
      <w:r>
        <w:t xml:space="preserve">начительно эффективным звеном в системе предшкольного образования в нашем детском саду является организация и функционирование пункта  </w:t>
      </w:r>
      <w:r w:rsidRPr="00A075BE">
        <w:rPr>
          <w:b/>
          <w:bCs/>
          <w:i/>
          <w:iCs/>
        </w:rPr>
        <w:t>Медико</w:t>
      </w:r>
      <w:r>
        <w:rPr>
          <w:b/>
          <w:bCs/>
          <w:i/>
          <w:iCs/>
        </w:rPr>
        <w:t xml:space="preserve">  </w:t>
      </w:r>
      <w:r w:rsidRPr="00A075BE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</w:t>
      </w:r>
      <w:r w:rsidRPr="00A075BE">
        <w:rPr>
          <w:b/>
          <w:bCs/>
          <w:i/>
          <w:iCs/>
        </w:rPr>
        <w:t>психолого-педагогического консультирования</w:t>
      </w:r>
      <w:r>
        <w:t xml:space="preserve">  (МПППк), целью которого является оказание практической психолого-педагогической  помощи родителям , в том числе и неорганизованных детей (т.е. детей, которые не посещают ДОУ).</w:t>
      </w:r>
    </w:p>
    <w:p w:rsidR="00281897" w:rsidRDefault="00281897" w:rsidP="00197DE1">
      <w:r>
        <w:t xml:space="preserve">Инициативной  группой ДОУ разработано </w:t>
      </w:r>
      <w:r w:rsidRPr="00276CB8">
        <w:rPr>
          <w:b/>
          <w:bCs/>
          <w:color w:val="FF0000"/>
        </w:rPr>
        <w:t>Положение о МПППк,</w:t>
      </w:r>
      <w:r>
        <w:rPr>
          <w:color w:val="FF0000"/>
        </w:rPr>
        <w:t xml:space="preserve"> </w:t>
      </w:r>
      <w:r>
        <w:t>в котором отмечены основные его задачи:</w:t>
      </w:r>
    </w:p>
    <w:p w:rsidR="00281897" w:rsidRDefault="00281897" w:rsidP="00197DE1">
      <w:r>
        <w:t>-психолого-педагогическое просвещение семей, воспитывающих детей, в том числе и на дому;</w:t>
      </w:r>
    </w:p>
    <w:p w:rsidR="00281897" w:rsidRDefault="00281897" w:rsidP="00197DE1">
      <w:r>
        <w:t>- разработка индивидуальных рекомендаций для родителей с целью облегчения социализации ребенка и обеспечения равных стартовых возможностей;</w:t>
      </w:r>
    </w:p>
    <w:p w:rsidR="00281897" w:rsidRDefault="00281897" w:rsidP="00197DE1">
      <w:r>
        <w:t>-повышение престижа педагогических знаний и общественной активности родителей</w:t>
      </w:r>
    </w:p>
    <w:p w:rsidR="00281897" w:rsidRPr="00CF5252" w:rsidRDefault="00281897" w:rsidP="00197DE1">
      <w:r>
        <w:t>- определение направлений индивидуально-ориентированной, педагогической, социальной, психологической помощи детям на основе диагностики их развития.</w:t>
      </w:r>
    </w:p>
    <w:p w:rsidR="00281897" w:rsidRDefault="00281897" w:rsidP="00CF5252">
      <w:r w:rsidRPr="00CF5252">
        <w:t>Работа пункта осуществляется на основе положения и ежегодного</w:t>
      </w:r>
      <w:r>
        <w:t xml:space="preserve"> </w:t>
      </w:r>
      <w:r w:rsidRPr="00CF5252">
        <w:t xml:space="preserve"> плана работы.</w:t>
      </w:r>
    </w:p>
    <w:p w:rsidR="00281897" w:rsidRDefault="00281897" w:rsidP="00CF5252">
      <w:pPr>
        <w:tabs>
          <w:tab w:val="left" w:pos="1410"/>
        </w:tabs>
        <w:jc w:val="both"/>
      </w:pPr>
      <w:r>
        <w:t xml:space="preserve">               На заседании МПППк приглашаются разнообразные специалисты. Их востребованность определяется через анкетирование, индивидуальные запросы, наличие комплекса проблем по определенной теме. Родители имеют возможность получать квалифицированную помощь специалистов: фтизиатра, врача-педиатра,  учителя-логопеда, педагога-психолога (школьного и ДОУ) и др.</w:t>
      </w:r>
    </w:p>
    <w:p w:rsidR="00281897" w:rsidRDefault="00281897" w:rsidP="00CF5252">
      <w:pPr>
        <w:tabs>
          <w:tab w:val="left" w:pos="1410"/>
        </w:tabs>
        <w:jc w:val="both"/>
      </w:pPr>
      <w:r>
        <w:t xml:space="preserve">               Ежегодно в ДОУ, совместно с детской поликлиникой № 3, формируются и корректируются списки детей, проживающих  в нашем микрорайоне от 1 года - 6.5 лет, которые не посещают ДОУ.</w:t>
      </w:r>
    </w:p>
    <w:p w:rsidR="00281897" w:rsidRDefault="00281897" w:rsidP="00CF5252">
      <w:pPr>
        <w:jc w:val="both"/>
      </w:pPr>
      <w:r>
        <w:t>Через средства массовой информации и телевидение, через доступное иное информирование (объявления в других ДОУ, поликлинике, информационных стендах) размещаем объявления: где, когда и кто будет проводить консультацию, по какой теме. На таких встречах (на которые приходят родители и организованных, и неорганизованных детей, поскольку темы всегда актуальны и интересны)  родители могут получить интересующую их информацию.</w:t>
      </w:r>
    </w:p>
    <w:p w:rsidR="00281897" w:rsidRDefault="00281897" w:rsidP="00CF5252">
      <w:pPr>
        <w:jc w:val="both"/>
      </w:pPr>
      <w:r>
        <w:t xml:space="preserve">              Так, в рамках предшкольного образования, традиционными в нашем ДОУ стали встречи родителей будущих первоклассников с учителями близ лежащих школ (СОШ № 9, СОШ № 17), где их представители имеют возможность рассказать о педагогической системе предшкольной подготовки посредством организации на базе СОШ «Школы будущих первоклассников». Администрация нашего учреждения – рассказывает о системе работы подготовительных к школе групп. А родители, в свою очередь, имеют возможность выбора школы, программы, даже конкретно - учителя.</w:t>
      </w:r>
    </w:p>
    <w:p w:rsidR="00281897" w:rsidRDefault="00281897" w:rsidP="00CF5252">
      <w:pPr>
        <w:jc w:val="both"/>
      </w:pPr>
      <w:r>
        <w:t>Т.О, сложившаяся в нашем МДОУ система сотрудничества с родительским сообществом, на наш взгляд, имеет стабильные положительные результаты, эффективна, а в перспективе – готова к дальнейшему совершенствованию.</w:t>
      </w:r>
    </w:p>
    <w:p w:rsidR="00281897" w:rsidRDefault="00281897" w:rsidP="00CF5252">
      <w:pPr>
        <w:jc w:val="both"/>
      </w:pPr>
      <w:r>
        <w:t>Модель организации предшкольной подготовки в рамках нашего МДОУ включает в себя так же и тесное взаимодействие с социальными объектами города. С целью налаживания партнерских связей и активной социализацией наших воспитанников мы ежегодно заключаем договоры о сотрудничестве с детской библиотекой, детской музыкальной школой, ДК «Родина».</w:t>
      </w:r>
    </w:p>
    <w:p w:rsidR="00281897" w:rsidRDefault="00281897" w:rsidP="00B76E3F">
      <w:r>
        <w:t xml:space="preserve">            </w:t>
      </w:r>
      <w:r w:rsidRPr="003F734D">
        <w:rPr>
          <w:rFonts w:ascii="Arial Black" w:hAnsi="Arial Black" w:cs="Arial Black"/>
        </w:rPr>
        <w:t>В</w:t>
      </w:r>
      <w:r>
        <w:t>ажным и необходимым звеном в системе предшкольного образования в нашем ДОУ является тесное сотрудничество  между д/с и школами микрорайона (СОШ № 9, СОШ № 17), которое складывалось на протяжении  многих  лет, что позволило нам выработать свой алгоритм конструирования данного направления:</w:t>
      </w:r>
    </w:p>
    <w:p w:rsidR="00281897" w:rsidRPr="00E92CCD" w:rsidRDefault="00281897" w:rsidP="00B76E3F">
      <w:pPr>
        <w:rPr>
          <w:b/>
          <w:bCs/>
        </w:rPr>
      </w:pPr>
      <w:r w:rsidRPr="00E92CCD">
        <w:rPr>
          <w:b/>
          <w:bCs/>
        </w:rPr>
        <w:t>1. Формирование нормативной базы деятельности:</w:t>
      </w:r>
    </w:p>
    <w:p w:rsidR="00281897" w:rsidRDefault="00281897" w:rsidP="00B76E3F">
      <w:pPr>
        <w:numPr>
          <w:ilvl w:val="0"/>
          <w:numId w:val="6"/>
        </w:numPr>
        <w:spacing w:after="0" w:line="240" w:lineRule="auto"/>
      </w:pPr>
      <w:r>
        <w:t>заключение договора о сотрудничестве</w:t>
      </w:r>
    </w:p>
    <w:p w:rsidR="00281897" w:rsidRDefault="00281897" w:rsidP="00B76E3F">
      <w:pPr>
        <w:numPr>
          <w:ilvl w:val="0"/>
          <w:numId w:val="6"/>
        </w:numPr>
        <w:spacing w:after="0" w:line="240" w:lineRule="auto"/>
      </w:pPr>
      <w:r>
        <w:t>составление и подписание плана преемственности в работе</w:t>
      </w:r>
    </w:p>
    <w:p w:rsidR="00281897" w:rsidRPr="00E92CCD" w:rsidRDefault="00281897" w:rsidP="00B76E3F">
      <w:pPr>
        <w:rPr>
          <w:b/>
          <w:bCs/>
        </w:rPr>
      </w:pPr>
      <w:r w:rsidRPr="00E92CCD">
        <w:rPr>
          <w:b/>
          <w:bCs/>
        </w:rPr>
        <w:t>2. Организационно-методическая работа:</w:t>
      </w:r>
    </w:p>
    <w:p w:rsidR="00281897" w:rsidRDefault="00281897" w:rsidP="00B76E3F">
      <w:pPr>
        <w:numPr>
          <w:ilvl w:val="0"/>
          <w:numId w:val="7"/>
        </w:numPr>
        <w:spacing w:after="0" w:line="240" w:lineRule="auto"/>
      </w:pPr>
      <w:r>
        <w:t>подготовка и проведение совместных методических мероприятий с воспитателями ДОУ и учителями: круглые столы, диспуты, анкетирования, взаимопосещения и пр.</w:t>
      </w:r>
    </w:p>
    <w:p w:rsidR="00281897" w:rsidRPr="00E92CCD" w:rsidRDefault="00281897" w:rsidP="00B76E3F">
      <w:pPr>
        <w:rPr>
          <w:b/>
          <w:bCs/>
        </w:rPr>
      </w:pPr>
      <w:r w:rsidRPr="00E92CCD">
        <w:rPr>
          <w:b/>
          <w:bCs/>
        </w:rPr>
        <w:t>3. Организационно – просветительская работа с родителями (будущих первоклассников):</w:t>
      </w:r>
    </w:p>
    <w:p w:rsidR="00281897" w:rsidRDefault="00281897" w:rsidP="00B76E3F">
      <w:pPr>
        <w:numPr>
          <w:ilvl w:val="0"/>
          <w:numId w:val="7"/>
        </w:numPr>
        <w:spacing w:after="0" w:line="240" w:lineRule="auto"/>
      </w:pPr>
      <w:r>
        <w:t>собрания, МПППк, всеобучи, информационная работа;</w:t>
      </w:r>
    </w:p>
    <w:p w:rsidR="00281897" w:rsidRDefault="00281897" w:rsidP="00B76E3F">
      <w:pPr>
        <w:numPr>
          <w:ilvl w:val="0"/>
          <w:numId w:val="7"/>
        </w:numPr>
        <w:spacing w:after="0" w:line="240" w:lineRule="auto"/>
      </w:pPr>
      <w:r>
        <w:t>просмотр видеофильмов, слайд-шоу, презентаций о деятельности СОШ;</w:t>
      </w:r>
    </w:p>
    <w:p w:rsidR="00281897" w:rsidRDefault="00281897" w:rsidP="00B76E3F">
      <w:pPr>
        <w:numPr>
          <w:ilvl w:val="0"/>
          <w:numId w:val="7"/>
        </w:numPr>
        <w:spacing w:after="0" w:line="240" w:lineRule="auto"/>
      </w:pPr>
      <w:r>
        <w:t>организация школы «Будущих первоклассников» (на базе СОШ);</w:t>
      </w:r>
    </w:p>
    <w:p w:rsidR="00281897" w:rsidRPr="00E92CCD" w:rsidRDefault="00281897" w:rsidP="00B76E3F">
      <w:pPr>
        <w:rPr>
          <w:b/>
          <w:bCs/>
        </w:rPr>
      </w:pPr>
      <w:r w:rsidRPr="00E92CCD">
        <w:rPr>
          <w:b/>
          <w:bCs/>
        </w:rPr>
        <w:t>4. Практико-ориентированная деятельность субъектов сотрудничества:</w:t>
      </w:r>
    </w:p>
    <w:p w:rsidR="00281897" w:rsidRDefault="00281897" w:rsidP="00B76E3F">
      <w:pPr>
        <w:numPr>
          <w:ilvl w:val="0"/>
          <w:numId w:val="8"/>
        </w:numPr>
        <w:spacing w:after="0" w:line="240" w:lineRule="auto"/>
      </w:pPr>
      <w:r>
        <w:t>совместные мероприятия для детей ДОУ и учеников начального звена СОШ</w:t>
      </w:r>
    </w:p>
    <w:p w:rsidR="00281897" w:rsidRDefault="00281897" w:rsidP="00B76E3F">
      <w:pPr>
        <w:numPr>
          <w:ilvl w:val="0"/>
          <w:numId w:val="8"/>
        </w:numPr>
        <w:spacing w:after="0" w:line="240" w:lineRule="auto"/>
      </w:pPr>
      <w:r>
        <w:t>экскурсии, взаимопосещения уроков и занятий дошкольниками и первоклашками;</w:t>
      </w:r>
    </w:p>
    <w:p w:rsidR="00281897" w:rsidRDefault="00281897" w:rsidP="00B76E3F">
      <w:pPr>
        <w:numPr>
          <w:ilvl w:val="0"/>
          <w:numId w:val="8"/>
        </w:numPr>
        <w:spacing w:after="0" w:line="240" w:lineRule="auto"/>
      </w:pPr>
      <w:r>
        <w:t>совместные спортивные праздники и досуги;</w:t>
      </w:r>
    </w:p>
    <w:p w:rsidR="00281897" w:rsidRDefault="00281897" w:rsidP="00B76E3F">
      <w:pPr>
        <w:numPr>
          <w:ilvl w:val="0"/>
          <w:numId w:val="8"/>
        </w:numPr>
        <w:spacing w:after="0" w:line="240" w:lineRule="auto"/>
      </w:pPr>
      <w:r>
        <w:t>театрализованные представления</w:t>
      </w:r>
    </w:p>
    <w:p w:rsidR="00281897" w:rsidRDefault="00281897" w:rsidP="00B76E3F">
      <w:pPr>
        <w:numPr>
          <w:ilvl w:val="0"/>
          <w:numId w:val="8"/>
        </w:numPr>
        <w:spacing w:after="0" w:line="240" w:lineRule="auto"/>
      </w:pPr>
      <w:r>
        <w:t>выставочная деятельность  и пр.</w:t>
      </w:r>
    </w:p>
    <w:p w:rsidR="00281897" w:rsidRDefault="00281897" w:rsidP="00B76E3F"/>
    <w:p w:rsidR="00281897" w:rsidRDefault="00281897" w:rsidP="00B76E3F">
      <w:r>
        <w:t>Эффективную результативность нашего сотрудничества представляют и подтверждают оптимальные результаты ежегодно проводимого анализа успеваемости в школах наших выпускников, вплоть до среднего звена.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611"/>
        <w:gridCol w:w="1708"/>
        <w:gridCol w:w="1694"/>
        <w:gridCol w:w="1790"/>
      </w:tblGrid>
      <w:tr w:rsidR="00281897" w:rsidRPr="00175990">
        <w:tc>
          <w:tcPr>
            <w:tcW w:w="3348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Уровни/ годы</w:t>
            </w:r>
          </w:p>
        </w:tc>
        <w:tc>
          <w:tcPr>
            <w:tcW w:w="162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717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70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80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2009-10</w:t>
            </w:r>
          </w:p>
        </w:tc>
      </w:tr>
      <w:tr w:rsidR="00281897" w:rsidRPr="00175990">
        <w:tc>
          <w:tcPr>
            <w:tcW w:w="3348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Высокий уровень</w:t>
            </w: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 xml:space="preserve"> усвоения шк.программы (отлично)</w:t>
            </w:r>
          </w:p>
        </w:tc>
        <w:tc>
          <w:tcPr>
            <w:tcW w:w="162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71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703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80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281897" w:rsidRPr="00175990">
        <w:tc>
          <w:tcPr>
            <w:tcW w:w="3348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уровень</w:t>
            </w: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 xml:space="preserve"> (хорошо)</w:t>
            </w:r>
          </w:p>
        </w:tc>
        <w:tc>
          <w:tcPr>
            <w:tcW w:w="162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703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80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281897" w:rsidRPr="00175990">
        <w:tc>
          <w:tcPr>
            <w:tcW w:w="3348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Низкий </w:t>
            </w: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162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703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80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</w:tbl>
    <w:p w:rsidR="00281897" w:rsidRDefault="00281897" w:rsidP="00B76E3F">
      <w:pPr>
        <w:ind w:firstLine="708"/>
      </w:pPr>
    </w:p>
    <w:p w:rsidR="00281897" w:rsidRDefault="00281897" w:rsidP="00B76E3F">
      <w:r>
        <w:t xml:space="preserve">                        Необходимым  и ключевым  звеном в системе предшкольного образования  в ДОУ является фигура воспитателя, поскольку именно на него возложена большая  профессиональная задача – создать максимально-эффективные условия для качественной подготовки детей к школьному обучению в рамках ДОУ. В  этой связи актуальным встает вопрос  об уровне компетенции педагогов ДОУ в вопросах предшкольного образования. В нашем  д/с система  методической  работы с кадрами с целью повышения их профессиональной компетенции по данному вопросу построена дифференцированно: в зависимости от стажа педагогов (школа молодого воспитателя, педагогические мастерские и т.п.), от имеющейся квалификации (педагогические проекты, консультации, всеобучи). Все мероприятия стараемся проводить в интерактивной форме. Определить имеющиеся проблемы помогает своевременно проводимое анкетирование педагогического состава, которое включает в себя выявление следующих моментов: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Степень удовлетворенности коллектива результативностью работы по предшкольному образованию;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Понимание цели, задач предшкольной подготовки на современном этапе;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Умение формировать у дошкольников необходимые качества для успешным овладением учебной деятельностью;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Сохранение душевного здоровья воспитанников и эмоционального благополучия;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Создание условий для раскрытия творческого потенциала, индивидуальности ребенка;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Овладение приемами формирования интеллектуальной готовности;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Овладение приемами формирования коммуникативной и социальной готовности;</w:t>
      </w:r>
    </w:p>
    <w:p w:rsidR="00281897" w:rsidRDefault="00281897" w:rsidP="003326F7">
      <w:pPr>
        <w:pStyle w:val="ListParagraph"/>
        <w:numPr>
          <w:ilvl w:val="0"/>
          <w:numId w:val="9"/>
        </w:numPr>
      </w:pPr>
      <w:r>
        <w:t>Использование приемов  для формирования инициативности, креативности, активности, любознательности.</w:t>
      </w:r>
    </w:p>
    <w:p w:rsidR="00281897" w:rsidRPr="00A075BE" w:rsidRDefault="00281897" w:rsidP="002D58CE">
      <w:pPr>
        <w:pStyle w:val="ListParagraph"/>
        <w:rPr>
          <w:color w:val="FF0000"/>
        </w:rPr>
      </w:pPr>
      <w:r w:rsidRPr="00A075BE">
        <w:rPr>
          <w:color w:val="FF0000"/>
        </w:rPr>
        <w:t>(приложение № 5)</w:t>
      </w:r>
    </w:p>
    <w:p w:rsidR="00281897" w:rsidRPr="00A075BE" w:rsidRDefault="00281897" w:rsidP="002D58CE">
      <w:pPr>
        <w:rPr>
          <w:b/>
          <w:bCs/>
          <w:i/>
          <w:iCs/>
        </w:rPr>
      </w:pPr>
      <w:r w:rsidRPr="00A075BE">
        <w:rPr>
          <w:b/>
          <w:bCs/>
          <w:i/>
          <w:iCs/>
        </w:rPr>
        <w:t>Результатом эффективной работы с педагогическими кадрами в  нашем  ДОУ  можно считать следующие показатели  профессиональной деятельности:</w:t>
      </w:r>
    </w:p>
    <w:p w:rsidR="00281897" w:rsidRDefault="00281897" w:rsidP="002D58CE">
      <w:pPr>
        <w:pStyle w:val="ListParagraph"/>
        <w:numPr>
          <w:ilvl w:val="0"/>
          <w:numId w:val="10"/>
        </w:numPr>
      </w:pPr>
      <w:r>
        <w:t xml:space="preserve">Активность  (ее повышение) участия педагогов ДОУ 6 в различных педагогических и методических мероприятиях на </w:t>
      </w:r>
      <w:r w:rsidRPr="002D58CE">
        <w:rPr>
          <w:u w:val="single"/>
        </w:rPr>
        <w:t>уровне УО</w:t>
      </w:r>
      <w:r>
        <w:t xml:space="preserve"> ( конкурс «Поиграем вместе», конкурс инновационных проектов среди специалистов ДОУ, сетевое взаимодействие «Патриотическое воспитание дошкольников», участие в работе ГМО); на </w:t>
      </w:r>
      <w:r w:rsidRPr="002D58CE">
        <w:rPr>
          <w:u w:val="single"/>
        </w:rPr>
        <w:t>уровне области</w:t>
      </w:r>
      <w:r>
        <w:t xml:space="preserve"> – участие в региональном конкурсе инновационных разработок «Пчелка – 2011» с материалами именно по предшкольному образованию.</w:t>
      </w:r>
    </w:p>
    <w:p w:rsidR="00281897" w:rsidRDefault="00281897" w:rsidP="002D58CE">
      <w:pPr>
        <w:pStyle w:val="ListParagraph"/>
        <w:numPr>
          <w:ilvl w:val="0"/>
          <w:numId w:val="10"/>
        </w:numPr>
      </w:pPr>
      <w:r>
        <w:t>Определенная стабильность и укомплектованность пед. кадрами в ДОУ;</w:t>
      </w:r>
    </w:p>
    <w:p w:rsidR="00281897" w:rsidRDefault="00281897" w:rsidP="002D58CE">
      <w:pPr>
        <w:pStyle w:val="ListParagraph"/>
        <w:numPr>
          <w:ilvl w:val="0"/>
          <w:numId w:val="10"/>
        </w:numPr>
      </w:pPr>
      <w:r>
        <w:t xml:space="preserve">Своевременное прохождение курсов повышения квалификации. </w:t>
      </w:r>
    </w:p>
    <w:p w:rsidR="00281897" w:rsidRDefault="00281897" w:rsidP="009C54D0">
      <w:pPr>
        <w:ind w:left="360"/>
      </w:pPr>
      <w:r>
        <w:t>И как следствие всего выше изложенного – высокий рейтинг МДОУ 6  в микрорайоне по вопросам подготовки детей к школе ( по отзывам учителей СОШ ).</w:t>
      </w:r>
    </w:p>
    <w:p w:rsidR="00281897" w:rsidRPr="009C54D0" w:rsidRDefault="00281897" w:rsidP="009C54D0">
      <w:pPr>
        <w:jc w:val="both"/>
        <w:rPr>
          <w:u w:val="single"/>
        </w:rPr>
      </w:pPr>
      <w:r w:rsidRPr="009C54D0">
        <w:rPr>
          <w:u w:val="single"/>
        </w:rPr>
        <w:t xml:space="preserve">Таким образом, можно сделать вывод, что в нашем дошкольном учреждении имеется эффективная система предшкольной подготовки </w:t>
      </w:r>
      <w:r>
        <w:rPr>
          <w:u w:val="single"/>
        </w:rPr>
        <w:t xml:space="preserve">детей </w:t>
      </w:r>
      <w:r w:rsidRPr="009C54D0">
        <w:rPr>
          <w:u w:val="single"/>
        </w:rPr>
        <w:t xml:space="preserve">в условиях ДОУ, которая </w:t>
      </w:r>
      <w:r>
        <w:rPr>
          <w:u w:val="single"/>
        </w:rPr>
        <w:t xml:space="preserve">работает благодаря оптимальному </w:t>
      </w:r>
      <w:r w:rsidRPr="009C54D0">
        <w:rPr>
          <w:u w:val="single"/>
        </w:rPr>
        <w:t>взаимодействию всех субъектов образовательного процесса.</w:t>
      </w:r>
    </w:p>
    <w:p w:rsidR="00281897" w:rsidRPr="00C83D25" w:rsidRDefault="00281897" w:rsidP="002D58CE">
      <w:pPr>
        <w:rPr>
          <w:b/>
          <w:bCs/>
          <w:u w:val="single"/>
        </w:rPr>
      </w:pPr>
    </w:p>
    <w:p w:rsidR="00281897" w:rsidRPr="00C83D25" w:rsidRDefault="00281897" w:rsidP="00B76E3F">
      <w:pPr>
        <w:rPr>
          <w:b/>
          <w:bCs/>
          <w:u w:val="single"/>
        </w:rPr>
      </w:pPr>
      <w:r w:rsidRPr="00C83D25">
        <w:rPr>
          <w:b/>
          <w:bCs/>
          <w:u w:val="single"/>
        </w:rPr>
        <w:t>Исходя из анализа системы предшкольного образования в нашем МДОУ мы наметили перспективы для будущего совершенствования нашей работы по данному направлению:</w:t>
      </w:r>
    </w:p>
    <w:p w:rsidR="00281897" w:rsidRDefault="00281897" w:rsidP="00C83D25">
      <w:pPr>
        <w:pStyle w:val="ListParagraph"/>
        <w:numPr>
          <w:ilvl w:val="0"/>
          <w:numId w:val="19"/>
        </w:numPr>
      </w:pPr>
      <w:r>
        <w:t>Внести коррективы в Образовательную программу МДОУ 6 в части планирования воспитательно-образовательного процесса с учетом  ФГТ с акцентом на блочно-тематическое планирование образовательной деятельности с детьми старшего дошкольного возраста.</w:t>
      </w:r>
    </w:p>
    <w:p w:rsidR="00281897" w:rsidRDefault="00281897" w:rsidP="00C83D25">
      <w:pPr>
        <w:pStyle w:val="ListParagraph"/>
        <w:numPr>
          <w:ilvl w:val="0"/>
          <w:numId w:val="19"/>
        </w:numPr>
      </w:pPr>
      <w:r>
        <w:t>Сформировать пакет психолого-педагогических документов для составления ПАСПОРТА ВЫПУСКНИКА ДОУ с целью развития преемственных связей между ДОУ и СОШ, оптимизации взаимодействия с родителями выпускников и качественного коррекционно-педагогического сопровождения детей 5-7 лет.</w:t>
      </w:r>
    </w:p>
    <w:p w:rsidR="00281897" w:rsidRDefault="00281897" w:rsidP="00B76E3F"/>
    <w:p w:rsidR="00281897" w:rsidRDefault="00281897" w:rsidP="00B76E3F"/>
    <w:p w:rsidR="00281897" w:rsidRDefault="00281897" w:rsidP="00B76E3F"/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  <w:r>
        <w:t xml:space="preserve">                         </w:t>
      </w: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</w:p>
    <w:p w:rsidR="00281897" w:rsidRDefault="00281897" w:rsidP="00CF5252">
      <w:pPr>
        <w:jc w:val="both"/>
      </w:pPr>
      <w:r>
        <w:t xml:space="preserve">                                         </w:t>
      </w:r>
    </w:p>
    <w:p w:rsidR="00281897" w:rsidRPr="008545EF" w:rsidRDefault="00281897" w:rsidP="008545EF">
      <w:pPr>
        <w:tabs>
          <w:tab w:val="left" w:pos="6615"/>
        </w:tabs>
        <w:jc w:val="both"/>
        <w:rPr>
          <w:b/>
          <w:bCs/>
          <w:u w:val="single"/>
        </w:rPr>
      </w:pPr>
      <w:r>
        <w:tab/>
        <w:t xml:space="preserve">                          </w:t>
      </w:r>
      <w:r w:rsidRPr="008545EF">
        <w:rPr>
          <w:b/>
          <w:bCs/>
          <w:u w:val="single"/>
        </w:rPr>
        <w:t>Приложение № 1</w:t>
      </w:r>
    </w:p>
    <w:p w:rsidR="00281897" w:rsidRPr="008545EF" w:rsidRDefault="00281897" w:rsidP="008545EF">
      <w:pPr>
        <w:spacing w:after="0" w:line="240" w:lineRule="auto"/>
        <w:jc w:val="center"/>
        <w:rPr>
          <w:b/>
          <w:bCs/>
        </w:rPr>
      </w:pPr>
      <w:r w:rsidRPr="008545EF">
        <w:rPr>
          <w:b/>
          <w:bCs/>
        </w:rPr>
        <w:t>Нормативно-правовая база введения предшкольного образования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Конвенция о правах ребёнка;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Закон об образовании;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Конституция РФ; (эл.вариант)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Концепция дошкольного воспитания;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Типовое положение о дошкольном образовательном учреждении (Утвержденное Постановлением Правительства РФ № 666 от 12.09.2008 г.);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Постановление Главного государственного санитарного врача РФ от 22 июля 2010 г. N 91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организациях".Зарегистрировано в Минюсте 27 августа 2010 г.;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Постановление Правительства РФ от 23.12.2005г.№ 803 «О федеральной целевой программе развития образования на 2006-10г.г.» (эл.вариант);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«О направлении программ развития новых форм Российского     дошкольного образования в современных социально-экономических условиях» (письмо Минобразования России от 10.04.2000г. № 106/23-16);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«О гигиенических требованиях к максимальной нагрузке на детей дошкольного возраста в организованных формах обучения»; ( инструктивно-методическое письмо РФ от 14.03.2000г. № 65/23- 16)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Методическое письмо Министерства образования России от 24 апреля 1995г. №46/19</w:t>
      </w:r>
      <w:r w:rsidRPr="008545EF">
        <w:softHyphen/>
        <w:t xml:space="preserve"> –15 «Рекомендации по экспертизе образовательных программ для дошкольных образовательных учреждений Российской Федерации»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Письмо Министерства образования России от 22 июня 1997г. №990–14–15 «О подготовке детей к школе»;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Письмо Министерства образования России от 9 августа 200г. №237/   23–16 «О построении преемственности в программах дошкольного образования и начальной школы»;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Приказ Минобразования России от 29.01.2002 N 2/2 "О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саду" (п.5.1);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Постановление Правитель</w:t>
      </w:r>
      <w:r w:rsidRPr="008545EF">
        <w:softHyphen/>
        <w:t>ства РФ от 05.07.2001 г. № 505 «Об утверждении правил оказа</w:t>
      </w:r>
      <w:r w:rsidRPr="008545EF">
        <w:softHyphen/>
        <w:t>ния платных образовательных услуг в сфере дошкольного и общего образования»;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Инструктивное письмо Мин</w:t>
      </w:r>
      <w:r w:rsidRPr="008545EF">
        <w:softHyphen/>
        <w:t>образования России «Об органи</w:t>
      </w:r>
      <w:r w:rsidRPr="008545EF">
        <w:softHyphen/>
        <w:t>зации платных дополнительных образовательных услуг» от 21.07.95 г. № 52-М, «О внебюд</w:t>
      </w:r>
      <w:r w:rsidRPr="008545EF">
        <w:softHyphen/>
        <w:t>жетных средствах образователь</w:t>
      </w:r>
      <w:r w:rsidRPr="008545EF">
        <w:softHyphen/>
        <w:t>ных учреждений» от 15.12.98 г. № 57, «О соблюдении законода</w:t>
      </w:r>
      <w:r w:rsidRPr="008545EF">
        <w:softHyphen/>
        <w:t>тельства РФ в области образова</w:t>
      </w:r>
      <w:r w:rsidRPr="008545EF">
        <w:softHyphen/>
        <w:t>ния при предоставлении платных дополнительных образовательных услуг в общеобразовательных уч</w:t>
      </w:r>
      <w:r w:rsidRPr="008545EF">
        <w:softHyphen/>
        <w:t>реждениях» от 23.08.2000 г. № 22-06-922;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Постановление Правитель</w:t>
      </w:r>
      <w:r w:rsidRPr="008545EF">
        <w:softHyphen/>
        <w:t>ства РФ от 05.07.2001 г. № 505 «Об утверждении правил оказа</w:t>
      </w:r>
      <w:r w:rsidRPr="008545EF">
        <w:softHyphen/>
        <w:t>ния платных образовательных услуг в сфере дошкольного и общего образования»;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0"/>
      </w:pPr>
      <w:r w:rsidRPr="008545EF">
        <w:t>Письмо Минобразования России от 17.02.2004 г. № 14-51- 36/13 «Об использовании Программ индивидуального адаптивного развития при подготовке детей к школе»;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Письмо Минобразования России от 29.06.99 г. № 129/23-16 «Об образовании в ДОУ групп кратковременного пребывания для детей с отклонениями в развитии»;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Положение о группах кратковременного пребыва</w:t>
      </w:r>
      <w:r w:rsidRPr="008545EF">
        <w:softHyphen/>
        <w:t>ния, создаваемых на базе ДОУ (дополнительного образования), для детей, не посещающих дошколь</w:t>
      </w:r>
      <w:r w:rsidRPr="008545EF">
        <w:softHyphen/>
        <w:t>ные учреждения;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ФЗ «Об основных гарантиях прав ребенка» от 03.07.1998г;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Письмо МО «О направлении программ развития новых форм дошкольного образования в современных условиях»;</w:t>
      </w:r>
    </w:p>
    <w:p w:rsidR="00281897" w:rsidRPr="008545EF" w:rsidRDefault="00281897" w:rsidP="008545EF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8545EF">
        <w:t>Письмо МО «Об организации взаимодействия образовательных учреждений и обеспечении преемственности дошкольного и начального общего образования» от 25.03.1994г.-№ 35-М</w:t>
      </w:r>
    </w:p>
    <w:p w:rsidR="00281897" w:rsidRDefault="00281897" w:rsidP="008545EF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281897" w:rsidRPr="008545EF" w:rsidRDefault="00281897" w:rsidP="008545EF">
      <w:pPr>
        <w:tabs>
          <w:tab w:val="left" w:pos="4560"/>
        </w:tabs>
        <w:rPr>
          <w:b/>
          <w:bCs/>
          <w:u w:val="single"/>
        </w:rPr>
      </w:pPr>
      <w:r>
        <w:rPr>
          <w:rFonts w:ascii="Arial Black" w:hAnsi="Arial Black" w:cs="Arial Black"/>
          <w:sz w:val="24"/>
          <w:szCs w:val="24"/>
        </w:rPr>
        <w:t xml:space="preserve">                                                                                        </w:t>
      </w:r>
      <w:r w:rsidRPr="008545EF">
        <w:rPr>
          <w:b/>
          <w:bCs/>
          <w:u w:val="single"/>
        </w:rPr>
        <w:t xml:space="preserve">Приложение № 2     </w:t>
      </w:r>
    </w:p>
    <w:p w:rsidR="00281897" w:rsidRPr="008545EF" w:rsidRDefault="00281897" w:rsidP="008545EF">
      <w:pPr>
        <w:tabs>
          <w:tab w:val="left" w:pos="4560"/>
        </w:tabs>
        <w:jc w:val="center"/>
        <w:rPr>
          <w:b/>
          <w:bCs/>
        </w:rPr>
      </w:pPr>
      <w:r w:rsidRPr="008545EF">
        <w:rPr>
          <w:b/>
          <w:bCs/>
        </w:rPr>
        <w:t>Результативность усвоения комплексной образовательной программы «Детство» воспитанниками МДОУ д/с № 6 подготовительных к школе групп (2007 – 2010г.г.)</w:t>
      </w:r>
    </w:p>
    <w:p w:rsidR="00281897" w:rsidRPr="007A77F0" w:rsidRDefault="00281897" w:rsidP="00197DE1">
      <w:pPr>
        <w:pStyle w:val="ListParagraph"/>
        <w:spacing w:after="0" w:line="240" w:lineRule="auto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3"/>
        <w:gridCol w:w="2377"/>
        <w:gridCol w:w="2331"/>
        <w:gridCol w:w="2331"/>
        <w:gridCol w:w="1428"/>
      </w:tblGrid>
      <w:tr w:rsidR="00281897" w:rsidRPr="00175990"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</w:rPr>
            </w:pPr>
            <w:r w:rsidRPr="00175990">
              <w:rPr>
                <w:b/>
                <w:bCs/>
              </w:rPr>
              <w:t>Уровни усвоения программных задач</w:t>
            </w:r>
          </w:p>
        </w:tc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</w:rPr>
            </w:pPr>
            <w:r w:rsidRPr="00175990">
              <w:rPr>
                <w:b/>
                <w:bCs/>
              </w:rPr>
              <w:t>2007-2008уч.г.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</w:rPr>
            </w:pPr>
            <w:r w:rsidRPr="00175990">
              <w:rPr>
                <w:b/>
                <w:bCs/>
              </w:rPr>
              <w:t>2008-2009 уч.г.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</w:rPr>
            </w:pPr>
            <w:r w:rsidRPr="00175990">
              <w:rPr>
                <w:b/>
                <w:bCs/>
              </w:rPr>
              <w:t>2009-2010уч.г.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b/>
                <w:bCs/>
              </w:rPr>
            </w:pPr>
            <w:r w:rsidRPr="00175990">
              <w:rPr>
                <w:b/>
                <w:bCs/>
              </w:rPr>
              <w:t>Примечания</w:t>
            </w:r>
          </w:p>
        </w:tc>
      </w:tr>
      <w:tr w:rsidR="00281897" w:rsidRPr="00175990"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Высокий</w:t>
            </w:r>
          </w:p>
        </w:tc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23%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30%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32%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</w:tr>
      <w:tr w:rsidR="00281897" w:rsidRPr="00175990"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Средний</w:t>
            </w:r>
          </w:p>
        </w:tc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56%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58%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60%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</w:tr>
      <w:tr w:rsidR="00281897" w:rsidRPr="00175990"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Низкий</w:t>
            </w:r>
          </w:p>
        </w:tc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20%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12%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8%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</w:tr>
      <w:tr w:rsidR="00281897" w:rsidRPr="00175990"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Примечания</w:t>
            </w:r>
          </w:p>
        </w:tc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3 подготовительные группы: 2 общеобразовательные + 1 логопедическая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2 подготовительные группы: общеобразовательная + логопедическая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  <w:r w:rsidRPr="00175990">
              <w:t>2 подготовительные группы: общеобразовательная + логопедическая</w:t>
            </w: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</w:tr>
      <w:tr w:rsidR="00281897" w:rsidRPr="00175990"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  <w:tc>
          <w:tcPr>
            <w:tcW w:w="2027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  <w:tc>
          <w:tcPr>
            <w:tcW w:w="2028" w:type="dxa"/>
          </w:tcPr>
          <w:p w:rsidR="00281897" w:rsidRPr="00175990" w:rsidRDefault="00281897" w:rsidP="00175990">
            <w:pPr>
              <w:spacing w:after="0" w:line="240" w:lineRule="auto"/>
            </w:pPr>
          </w:p>
        </w:tc>
      </w:tr>
    </w:tbl>
    <w:p w:rsidR="00281897" w:rsidRDefault="00281897" w:rsidP="003978A1"/>
    <w:p w:rsidR="00281897" w:rsidRDefault="00281897" w:rsidP="003978A1">
      <w:r w:rsidRPr="008A2E79">
        <w:rPr>
          <w:noProof/>
        </w:rPr>
        <w:object w:dxaOrig="10129" w:dyaOrig="3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506.25pt;height:177.75pt;visibility:visible" o:ole="">
            <v:imagedata r:id="rId7" o:title=""/>
            <o:lock v:ext="edit" aspectratio="f"/>
          </v:shape>
          <o:OLEObject Type="Embed" ProgID="Excel.Chart.8" ShapeID="Диаграмма 1" DrawAspect="Content" ObjectID="_1383840325" r:id="rId8"/>
        </w:object>
      </w:r>
    </w:p>
    <w:p w:rsidR="00281897" w:rsidRDefault="00281897" w:rsidP="003978A1">
      <w:r w:rsidRPr="008A2E79">
        <w:rPr>
          <w:noProof/>
        </w:rPr>
        <w:object w:dxaOrig="10129" w:dyaOrig="5050">
          <v:shape id="Диаграмма 3" o:spid="_x0000_i1026" type="#_x0000_t75" style="width:506.25pt;height:252.75pt;visibility:visible" o:ole="">
            <v:imagedata r:id="rId9" o:title=""/>
            <o:lock v:ext="edit" aspectratio="f"/>
          </v:shape>
          <o:OLEObject Type="Embed" ProgID="Excel.Chart.8" ShapeID="Диаграмма 3" DrawAspect="Content" ObjectID="_1383840326" r:id="rId10"/>
        </w:object>
      </w:r>
    </w:p>
    <w:p w:rsidR="00281897" w:rsidRDefault="00281897" w:rsidP="003978A1">
      <w:r w:rsidRPr="007A77F0">
        <w:rPr>
          <w:b/>
          <w:bCs/>
          <w:u w:val="single"/>
        </w:rPr>
        <w:t>ВЫВОД</w:t>
      </w:r>
      <w:r>
        <w:t xml:space="preserve">: на протяжении последних 3-х лет выявлена положительная динамика в усвоении программных задач воспитанниками подготовительных к школе групп МДОУ д/с № </w:t>
      </w:r>
    </w:p>
    <w:p w:rsidR="00281897" w:rsidRPr="008545EF" w:rsidRDefault="00281897" w:rsidP="008545EF">
      <w:pPr>
        <w:jc w:val="center"/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                                </w:t>
      </w:r>
      <w:r w:rsidRPr="008545EF">
        <w:rPr>
          <w:b/>
          <w:bCs/>
          <w:u w:val="single"/>
        </w:rPr>
        <w:t>Приложение № 3</w:t>
      </w:r>
    </w:p>
    <w:p w:rsidR="00281897" w:rsidRPr="008545EF" w:rsidRDefault="00281897" w:rsidP="008545EF">
      <w:pPr>
        <w:jc w:val="center"/>
        <w:rPr>
          <w:b/>
          <w:bCs/>
        </w:rPr>
      </w:pPr>
      <w:r w:rsidRPr="008545EF">
        <w:rPr>
          <w:b/>
          <w:bCs/>
        </w:rPr>
        <w:t>Результаты диагностического тестирования детей подготовительных к школе групп</w:t>
      </w:r>
    </w:p>
    <w:p w:rsidR="00281897" w:rsidRDefault="00281897" w:rsidP="008545EF">
      <w:pPr>
        <w:jc w:val="center"/>
        <w:rPr>
          <w:b/>
          <w:bCs/>
        </w:rPr>
      </w:pPr>
      <w:r w:rsidRPr="008545EF">
        <w:rPr>
          <w:b/>
          <w:bCs/>
        </w:rPr>
        <w:t>«Психологическая готовность детей к школе»</w:t>
      </w:r>
    </w:p>
    <w:p w:rsidR="00281897" w:rsidRDefault="00281897" w:rsidP="008545EF">
      <w:pPr>
        <w:jc w:val="center"/>
        <w:rPr>
          <w:b/>
          <w:bCs/>
        </w:rPr>
      </w:pPr>
    </w:p>
    <w:p w:rsidR="00281897" w:rsidRDefault="00281897" w:rsidP="008545EF">
      <w:pPr>
        <w:jc w:val="center"/>
        <w:rPr>
          <w:b/>
          <w:bCs/>
        </w:rPr>
      </w:pPr>
    </w:p>
    <w:p w:rsidR="00281897" w:rsidRDefault="00281897" w:rsidP="008545EF">
      <w:pPr>
        <w:jc w:val="center"/>
        <w:rPr>
          <w:b/>
          <w:bCs/>
        </w:rPr>
      </w:pPr>
    </w:p>
    <w:p w:rsidR="00281897" w:rsidRDefault="00281897" w:rsidP="008545EF">
      <w:pPr>
        <w:jc w:val="center"/>
        <w:rPr>
          <w:b/>
          <w:bCs/>
        </w:rPr>
      </w:pPr>
    </w:p>
    <w:p w:rsidR="00281897" w:rsidRPr="007A77F0" w:rsidRDefault="00281897" w:rsidP="008545EF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</w:t>
      </w:r>
      <w:r w:rsidRPr="007A77F0">
        <w:rPr>
          <w:b/>
          <w:bCs/>
          <w:u w:val="single"/>
        </w:rPr>
        <w:t>Приложение № 4</w:t>
      </w:r>
    </w:p>
    <w:p w:rsidR="00281897" w:rsidRDefault="00281897" w:rsidP="008545EF">
      <w:pPr>
        <w:jc w:val="center"/>
        <w:rPr>
          <w:b/>
          <w:bCs/>
        </w:rPr>
      </w:pPr>
      <w:r>
        <w:rPr>
          <w:b/>
          <w:bCs/>
        </w:rPr>
        <w:t xml:space="preserve">Результаты тестирования родительского социума по проблеме предшкольного образования </w:t>
      </w:r>
    </w:p>
    <w:p w:rsidR="00281897" w:rsidRDefault="00281897" w:rsidP="008545EF">
      <w:pPr>
        <w:jc w:val="center"/>
        <w:rPr>
          <w:b/>
          <w:bCs/>
        </w:rPr>
      </w:pPr>
      <w:r>
        <w:rPr>
          <w:b/>
          <w:bCs/>
        </w:rPr>
        <w:t>в рамках МДОУ 6.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1"/>
        <w:gridCol w:w="1555"/>
        <w:gridCol w:w="1555"/>
        <w:gridCol w:w="1513"/>
        <w:gridCol w:w="1396"/>
      </w:tblGrid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Вопросы для анкетирования респондентов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Удовлетворены полностью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Удовлетворены частично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Не удовлетворены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Затруднились с ответом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1. - достаточно ли  Вы  информированы по вопросу предшкольного образования  детей  в  нашем ДОУ?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2. – имеете  ли  ВЫ  возможность в получении квалифицированной помощи со стороны специалистов нашего ДОУ по озвученной проблеме?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3. – имеете  ли  ВЫ возможность совместного обсуждения вопросов готовности детей к школе в ДОУ?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4. получаете ли  ВЫ своевременную информацию о результатах диагностических обследований  ваших детей?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5. удовлетворены ли ВЫ степенью подготовки детей к школе в рамках  нашего ДОУ?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6. нуждаются ли  ВАШИ дети в дополнительной подготовке вне ДОУ (посещение дополнительных образовательных услуг)?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Нет - 75%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Да -12%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281897" w:rsidRPr="00175990">
        <w:tc>
          <w:tcPr>
            <w:tcW w:w="606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7.  с удовольствием ли дети посещают наш детский сад?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992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</w:tbl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/>
    <w:p w:rsidR="00281897" w:rsidRDefault="00281897" w:rsidP="007A77F0">
      <w:r>
        <w:t xml:space="preserve">                                                                                                                          Приложение № 5</w:t>
      </w:r>
    </w:p>
    <w:p w:rsidR="00281897" w:rsidRPr="004E5BBC" w:rsidRDefault="00281897" w:rsidP="004E5BBC">
      <w:pPr>
        <w:jc w:val="center"/>
        <w:rPr>
          <w:b/>
          <w:bCs/>
          <w:u w:val="single"/>
        </w:rPr>
      </w:pPr>
    </w:p>
    <w:p w:rsidR="00281897" w:rsidRPr="004E5BBC" w:rsidRDefault="00281897" w:rsidP="004E5BBC">
      <w:pPr>
        <w:jc w:val="center"/>
        <w:rPr>
          <w:b/>
          <w:bCs/>
          <w:u w:val="single"/>
        </w:rPr>
      </w:pPr>
      <w:r w:rsidRPr="004E5BBC">
        <w:rPr>
          <w:b/>
          <w:bCs/>
          <w:u w:val="single"/>
        </w:rPr>
        <w:t>Анализ анкетирования педагогического состава</w:t>
      </w:r>
    </w:p>
    <w:p w:rsidR="00281897" w:rsidRPr="004E5BBC" w:rsidRDefault="00281897" w:rsidP="004E5BBC">
      <w:pPr>
        <w:jc w:val="center"/>
        <w:rPr>
          <w:b/>
          <w:bCs/>
          <w:u w:val="single"/>
        </w:rPr>
      </w:pPr>
      <w:r w:rsidRPr="004E5BBC">
        <w:rPr>
          <w:b/>
          <w:bCs/>
          <w:u w:val="single"/>
        </w:rPr>
        <w:t>по вопросам предшкольного образования детей в ДОУ 6.</w:t>
      </w:r>
    </w:p>
    <w:p w:rsidR="00281897" w:rsidRDefault="00281897" w:rsidP="007A77F0">
      <w:r>
        <w:t>Дата проведения : октябрь-ноябрь 2010г.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3"/>
        <w:gridCol w:w="1205"/>
        <w:gridCol w:w="1128"/>
        <w:gridCol w:w="1350"/>
        <w:gridCol w:w="1404"/>
      </w:tblGrid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   анкетирования/ Результативность деятельности</w:t>
            </w: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Да, полностью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Частично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Испытываю затруднения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1. Удовлетворены ли Вы сложившейся в ДОУ системой предшкольной подготовки своих воспитанников?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2. Понимаете ли Вы цели и задачи предшкольной подготовки в современном ДОУ?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3.Владеете ли вы приемами формирования у старших дошкольников предпосылок учебной деятельности?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4.Владеете ли Вы приемами создания и поддержания положительного эмоционального  состояния своих воспитанников?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5. Создаете ли Вы условия для раскрытия творческого потенциала, индивидуальности своих воспитанников?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6.  Владеете ли вы приемами формирования интеллектуальной готовности детей к шк.обучению?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7. Владеете ли Вы необходимыми приемами формирования коммуникативной и социальной готовности детей?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8. Используете ли Вы в своей практике приемы формирования инициативности, активности, любознательности своих воспитанников?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9. Используете ли вы в своей практике приемы для формирования креативности дошкольников?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10. Удовлетворены ли Вы сотрудничеством с родителями своих воспитанников по проблеме предшкольной подготовки?</w:t>
            </w:r>
          </w:p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Готовы ли Вы качественно осуществлять предшкольную подготовку своих воспитанников?</w:t>
            </w: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79%</w:t>
            </w: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11%</w:t>
            </w: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281897" w:rsidRPr="00175990">
        <w:tc>
          <w:tcPr>
            <w:tcW w:w="50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281897" w:rsidRPr="00175990" w:rsidRDefault="00281897" w:rsidP="00175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81897" w:rsidRDefault="00281897" w:rsidP="00A31403">
      <w:pPr>
        <w:keepNext/>
      </w:pPr>
      <w:r w:rsidRPr="008A2E79">
        <w:rPr>
          <w:noProof/>
        </w:rPr>
        <w:object w:dxaOrig="7258" w:dyaOrig="2007">
          <v:shape id="Диаграмма 2" o:spid="_x0000_i1027" type="#_x0000_t75" style="width:363pt;height:100.5pt;visibility:visible" o:ole="">
            <v:imagedata r:id="rId11" o:title=""/>
            <o:lock v:ext="edit" aspectratio="f"/>
          </v:shape>
          <o:OLEObject Type="Embed" ProgID="Excel.Chart.8" ShapeID="Диаграмма 2" DrawAspect="Content" ObjectID="_1383840327" r:id="rId12"/>
        </w:object>
      </w:r>
    </w:p>
    <w:p w:rsidR="00281897" w:rsidRDefault="00281897" w:rsidP="00A31403">
      <w:pPr>
        <w:keepNext/>
      </w:pPr>
    </w:p>
    <w:p w:rsidR="00281897" w:rsidRPr="007A77F0" w:rsidRDefault="00281897" w:rsidP="00A31403">
      <w:pPr>
        <w:pStyle w:val="Caption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Степень готовности педагогов к осуществлению предшкольной подготовки</w:t>
      </w:r>
      <w:bookmarkStart w:id="0" w:name="_PictureBullets"/>
      <w:r w:rsidRPr="00437004">
        <w:rPr>
          <w:rFonts w:ascii="Times New Roman" w:hAnsi="Times New Roman" w:cs="Times New Roman"/>
          <w:vanish/>
          <w:sz w:val="24"/>
          <w:szCs w:val="24"/>
        </w:rPr>
        <w:pict>
          <v:shape id="_x0000_i1028" type="#_x0000_t75" style="width:11.25pt;height:11.25pt" o:bullet="t">
            <v:imagedata r:id="rId13" o:title=""/>
          </v:shape>
        </w:pict>
      </w:r>
      <w:bookmarkEnd w:id="0"/>
    </w:p>
    <w:sectPr w:rsidR="00281897" w:rsidRPr="007A77F0" w:rsidSect="00A3140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97" w:rsidRDefault="00281897" w:rsidP="008545EF">
      <w:pPr>
        <w:spacing w:after="0" w:line="240" w:lineRule="auto"/>
      </w:pPr>
      <w:r>
        <w:separator/>
      </w:r>
    </w:p>
  </w:endnote>
  <w:endnote w:type="continuationSeparator" w:id="0">
    <w:p w:rsidR="00281897" w:rsidRDefault="00281897" w:rsidP="0085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97" w:rsidRDefault="00281897" w:rsidP="008545EF">
      <w:pPr>
        <w:spacing w:after="0" w:line="240" w:lineRule="auto"/>
      </w:pPr>
      <w:r>
        <w:separator/>
      </w:r>
    </w:p>
  </w:footnote>
  <w:footnote w:type="continuationSeparator" w:id="0">
    <w:p w:rsidR="00281897" w:rsidRDefault="00281897" w:rsidP="0085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72E"/>
    <w:multiLevelType w:val="hybridMultilevel"/>
    <w:tmpl w:val="D05835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7B7D2B"/>
    <w:multiLevelType w:val="hybridMultilevel"/>
    <w:tmpl w:val="7A26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9530BA"/>
    <w:multiLevelType w:val="hybridMultilevel"/>
    <w:tmpl w:val="70EA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6468"/>
    <w:multiLevelType w:val="hybridMultilevel"/>
    <w:tmpl w:val="86DC45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0533E9"/>
    <w:multiLevelType w:val="hybridMultilevel"/>
    <w:tmpl w:val="615C69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737F3B"/>
    <w:multiLevelType w:val="hybridMultilevel"/>
    <w:tmpl w:val="60D2DA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8E328A"/>
    <w:multiLevelType w:val="hybridMultilevel"/>
    <w:tmpl w:val="FD18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40815"/>
    <w:multiLevelType w:val="hybridMultilevel"/>
    <w:tmpl w:val="73F286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573100D"/>
    <w:multiLevelType w:val="hybridMultilevel"/>
    <w:tmpl w:val="CDDC0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250D32"/>
    <w:multiLevelType w:val="hybridMultilevel"/>
    <w:tmpl w:val="BFA2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B69B5"/>
    <w:multiLevelType w:val="hybridMultilevel"/>
    <w:tmpl w:val="937212F8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53AB07C2"/>
    <w:multiLevelType w:val="multilevel"/>
    <w:tmpl w:val="B004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258BC"/>
    <w:multiLevelType w:val="hybridMultilevel"/>
    <w:tmpl w:val="BA58714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8DA50EF"/>
    <w:multiLevelType w:val="hybridMultilevel"/>
    <w:tmpl w:val="5F70D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A8E0720"/>
    <w:multiLevelType w:val="hybridMultilevel"/>
    <w:tmpl w:val="FFBA4B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2C45ED"/>
    <w:multiLevelType w:val="hybridMultilevel"/>
    <w:tmpl w:val="B1F807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3DC0895"/>
    <w:multiLevelType w:val="hybridMultilevel"/>
    <w:tmpl w:val="D2EA0B0A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766A1AFD"/>
    <w:multiLevelType w:val="hybridMultilevel"/>
    <w:tmpl w:val="226263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D6B3976"/>
    <w:multiLevelType w:val="hybridMultilevel"/>
    <w:tmpl w:val="38DC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13"/>
  </w:num>
  <w:num w:numId="10">
    <w:abstractNumId w:val="6"/>
  </w:num>
  <w:num w:numId="11">
    <w:abstractNumId w:val="17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D6A"/>
    <w:rsid w:val="000014C0"/>
    <w:rsid w:val="00175990"/>
    <w:rsid w:val="0018215F"/>
    <w:rsid w:val="00197DE1"/>
    <w:rsid w:val="0020336E"/>
    <w:rsid w:val="00276CB8"/>
    <w:rsid w:val="00281897"/>
    <w:rsid w:val="002C0358"/>
    <w:rsid w:val="002D58CE"/>
    <w:rsid w:val="00302915"/>
    <w:rsid w:val="00315942"/>
    <w:rsid w:val="0032152A"/>
    <w:rsid w:val="003326F7"/>
    <w:rsid w:val="003978A1"/>
    <w:rsid w:val="003F734D"/>
    <w:rsid w:val="00437004"/>
    <w:rsid w:val="0045462B"/>
    <w:rsid w:val="00495624"/>
    <w:rsid w:val="004E5BBC"/>
    <w:rsid w:val="004E686D"/>
    <w:rsid w:val="005A466E"/>
    <w:rsid w:val="006C0927"/>
    <w:rsid w:val="00720971"/>
    <w:rsid w:val="007627E7"/>
    <w:rsid w:val="00794F40"/>
    <w:rsid w:val="007A77F0"/>
    <w:rsid w:val="008545EF"/>
    <w:rsid w:val="0087771E"/>
    <w:rsid w:val="008A2E79"/>
    <w:rsid w:val="00950830"/>
    <w:rsid w:val="009C54D0"/>
    <w:rsid w:val="009D6E62"/>
    <w:rsid w:val="009F5D6A"/>
    <w:rsid w:val="00A075BE"/>
    <w:rsid w:val="00A31403"/>
    <w:rsid w:val="00A72C4A"/>
    <w:rsid w:val="00A8184C"/>
    <w:rsid w:val="00AC06E7"/>
    <w:rsid w:val="00B31DC4"/>
    <w:rsid w:val="00B76E3F"/>
    <w:rsid w:val="00BC6D15"/>
    <w:rsid w:val="00C83D25"/>
    <w:rsid w:val="00CB346C"/>
    <w:rsid w:val="00CC5ECD"/>
    <w:rsid w:val="00CF5252"/>
    <w:rsid w:val="00DD46D7"/>
    <w:rsid w:val="00DF497F"/>
    <w:rsid w:val="00E721D3"/>
    <w:rsid w:val="00E92CCD"/>
    <w:rsid w:val="00EC0D1A"/>
    <w:rsid w:val="00F86ACE"/>
    <w:rsid w:val="00FD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6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D6A"/>
    <w:pPr>
      <w:ind w:left="720"/>
    </w:pPr>
  </w:style>
  <w:style w:type="table" w:styleId="TableGrid">
    <w:name w:val="Table Grid"/>
    <w:basedOn w:val="TableNormal"/>
    <w:uiPriority w:val="99"/>
    <w:rsid w:val="00B76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5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5EF"/>
  </w:style>
  <w:style w:type="paragraph" w:styleId="Footer">
    <w:name w:val="footer"/>
    <w:basedOn w:val="Normal"/>
    <w:link w:val="FooterChar"/>
    <w:uiPriority w:val="99"/>
    <w:semiHidden/>
    <w:rsid w:val="00854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5EF"/>
  </w:style>
  <w:style w:type="paragraph" w:styleId="BalloonText">
    <w:name w:val="Balloon Text"/>
    <w:basedOn w:val="Normal"/>
    <w:link w:val="BalloonTextChar"/>
    <w:uiPriority w:val="99"/>
    <w:semiHidden/>
    <w:rsid w:val="0031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94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A31403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11</Pages>
  <Words>3747</Words>
  <Characters>21363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16</cp:revision>
  <dcterms:created xsi:type="dcterms:W3CDTF">2011-04-06T05:59:00Z</dcterms:created>
  <dcterms:modified xsi:type="dcterms:W3CDTF">2011-11-26T15:19:00Z</dcterms:modified>
</cp:coreProperties>
</file>