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C" w:rsidRDefault="001E72AC" w:rsidP="001E72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Система методической работы </w:t>
      </w:r>
      <w:r>
        <w:rPr>
          <w:b/>
          <w:sz w:val="28"/>
          <w:szCs w:val="28"/>
        </w:rPr>
        <w:t>по повышению педагогической компетентности воспитателей по вопросам развития художественно-творческих способностей дошкольников.</w:t>
      </w:r>
    </w:p>
    <w:p w:rsidR="001E72AC" w:rsidRDefault="001E72AC" w:rsidP="001E72AC">
      <w:pPr>
        <w:pStyle w:val="a3"/>
        <w:spacing w:before="0" w:beforeAutospacing="0" w:after="0" w:afterAutospacing="0"/>
        <w:jc w:val="center"/>
        <w:rPr>
          <w:rStyle w:val="FontStyle35"/>
          <w:sz w:val="28"/>
          <w:szCs w:val="28"/>
        </w:rPr>
      </w:pPr>
    </w:p>
    <w:p w:rsidR="001E72AC" w:rsidRDefault="001E72AC" w:rsidP="001E72AC">
      <w:pPr>
        <w:widowControl/>
        <w:spacing w:line="1" w:lineRule="exact"/>
        <w:rPr>
          <w:sz w:val="2"/>
          <w:szCs w:val="2"/>
        </w:rPr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89"/>
        <w:gridCol w:w="9"/>
        <w:gridCol w:w="3225"/>
        <w:gridCol w:w="14"/>
        <w:gridCol w:w="1551"/>
        <w:gridCol w:w="9"/>
        <w:gridCol w:w="1439"/>
        <w:gridCol w:w="1955"/>
        <w:gridCol w:w="24"/>
      </w:tblGrid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15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Формы работы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Тема, цель, содержание.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Участники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15"/>
              <w:widowControl/>
              <w:spacing w:line="317" w:lineRule="exact"/>
              <w:rPr>
                <w:rStyle w:val="FontStyle37"/>
              </w:rPr>
            </w:pPr>
            <w:r>
              <w:rPr>
                <w:rStyle w:val="FontStyle37"/>
              </w:rPr>
              <w:t>Ответст</w:t>
            </w:r>
            <w:r>
              <w:rPr>
                <w:rStyle w:val="FontStyle37"/>
              </w:rPr>
              <w:softHyphen/>
              <w:t>венный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15"/>
              <w:widowControl/>
              <w:spacing w:line="317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Практический</w:t>
            </w:r>
          </w:p>
          <w:p w:rsidR="001E72AC" w:rsidRDefault="001E72AC">
            <w:pPr>
              <w:pStyle w:val="Style15"/>
              <w:widowControl/>
              <w:spacing w:line="317" w:lineRule="exact"/>
              <w:rPr>
                <w:rStyle w:val="FontStyle37"/>
              </w:rPr>
            </w:pPr>
            <w:r>
              <w:rPr>
                <w:rStyle w:val="FontStyle37"/>
              </w:rPr>
              <w:t>результат</w:t>
            </w:r>
          </w:p>
        </w:tc>
      </w:tr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14"/>
              <w:rPr>
                <w:rStyle w:val="FontStyle41"/>
              </w:rPr>
            </w:pPr>
            <w:r>
              <w:rPr>
                <w:rStyle w:val="FontStyle37"/>
              </w:rPr>
              <w:t xml:space="preserve">1. </w:t>
            </w:r>
            <w:r>
              <w:rPr>
                <w:rStyle w:val="FontStyle41"/>
              </w:rPr>
              <w:t>Оказание помощи:</w:t>
            </w:r>
          </w:p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Семинар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Тема:          «Формирование личности ребенка в процессе ознакомления с искусством».</w:t>
            </w:r>
          </w:p>
          <w:p w:rsidR="001E72AC" w:rsidRDefault="001E72AC">
            <w:pPr>
              <w:pStyle w:val="Style26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Цель: систематизация знаний педагогов.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Воспитатели всех</w:t>
            </w:r>
          </w:p>
          <w:p w:rsidR="001E72AC" w:rsidRDefault="001E72AC">
            <w:pPr>
              <w:pStyle w:val="Style26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возрастных групп.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Воспита</w:t>
            </w:r>
            <w:r>
              <w:rPr>
                <w:rStyle w:val="FontStyle41"/>
              </w:rPr>
              <w:softHyphen/>
              <w:t xml:space="preserve">тель </w:t>
            </w:r>
            <w:proofErr w:type="gramStart"/>
            <w:r>
              <w:rPr>
                <w:rStyle w:val="FontStyle41"/>
              </w:rPr>
              <w:t>по</w:t>
            </w:r>
            <w:proofErr w:type="gramEnd"/>
            <w:r>
              <w:rPr>
                <w:rStyle w:val="FontStyle41"/>
              </w:rPr>
              <w:t xml:space="preserve"> ИЗО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Перспективные планы. Конспекты занятий.</w:t>
            </w:r>
          </w:p>
        </w:tc>
      </w:tr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Консультации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Тема:          «Продуктивная деятельность детей старшего дошкольного возраста». Индивидуальные консультации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Цель: оказание помощи (по результатам          изучения работы   воспитателей,   по запросам педагогов).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5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Воспитатели </w:t>
            </w:r>
            <w:proofErr w:type="spellStart"/>
            <w:proofErr w:type="gramStart"/>
            <w:r>
              <w:rPr>
                <w:rStyle w:val="FontStyle41"/>
              </w:rPr>
              <w:t>Воспитатели</w:t>
            </w:r>
            <w:proofErr w:type="spellEnd"/>
            <w:proofErr w:type="gramEnd"/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Старший воспита</w:t>
            </w:r>
            <w:r>
              <w:rPr>
                <w:rStyle w:val="FontStyle41"/>
              </w:rPr>
              <w:softHyphen/>
              <w:t>тель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Перечень литературы для оказания помощи. Советы        и рекомендации по организации и  проведению работы         с детьми</w:t>
            </w:r>
          </w:p>
        </w:tc>
      </w:tr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Открытые просмотры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Занятия по рисованию,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лепке, аппликации,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интегрированные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занятия в </w:t>
            </w:r>
            <w:proofErr w:type="gramStart"/>
            <w:r>
              <w:rPr>
                <w:rStyle w:val="FontStyle41"/>
              </w:rPr>
              <w:t>разных</w:t>
            </w:r>
            <w:proofErr w:type="gramEnd"/>
            <w:r>
              <w:rPr>
                <w:rStyle w:val="FontStyle41"/>
              </w:rPr>
              <w:t xml:space="preserve"> возрастных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группах</w:t>
            </w:r>
            <w:proofErr w:type="gramEnd"/>
            <w:r>
              <w:rPr>
                <w:rStyle w:val="FontStyle41"/>
              </w:rPr>
              <w:t>.</w:t>
            </w:r>
          </w:p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Цель: использование вариативных форм организации занятий, методы и приемы работы с детьми.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Воспитатели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Конспекты занятий.</w:t>
            </w:r>
          </w:p>
        </w:tc>
      </w:tr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Самообразо</w:t>
            </w:r>
            <w:r>
              <w:rPr>
                <w:rStyle w:val="FontStyle41"/>
              </w:rPr>
              <w:softHyphen/>
              <w:t>вание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Темы:               «Рисование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нетрадиционными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способами».</w:t>
            </w:r>
          </w:p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«Декоративное рисование в детском саду». «Ознакомление    детей    с народно-прикладным искусством».</w:t>
            </w:r>
          </w:p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Цель:    расширить   знания педагогов,   познакомить   с новинками литературы.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По выбору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воспитате</w:t>
            </w:r>
            <w:proofErr w:type="spellEnd"/>
            <w:r>
              <w:rPr>
                <w:rStyle w:val="FontStyle41"/>
              </w:rPr>
              <w:t>-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лей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Заведующая,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Старший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воспитатель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Библиогафия</w:t>
            </w:r>
            <w:proofErr w:type="spellEnd"/>
            <w:r>
              <w:rPr>
                <w:rStyle w:val="FontStyle41"/>
              </w:rPr>
              <w:t xml:space="preserve"> по теме. </w:t>
            </w:r>
            <w:proofErr w:type="spellStart"/>
            <w:r>
              <w:rPr>
                <w:rStyle w:val="FontStyle41"/>
              </w:rPr>
              <w:t>Аннатированный</w:t>
            </w:r>
            <w:proofErr w:type="spellEnd"/>
            <w:r>
              <w:rPr>
                <w:rStyle w:val="FontStyle41"/>
              </w:rPr>
              <w:t xml:space="preserve"> каталог.</w:t>
            </w:r>
          </w:p>
        </w:tc>
      </w:tr>
      <w:tr w:rsidR="001E72AC" w:rsidTr="001E72AC">
        <w:trPr>
          <w:gridAfter w:val="1"/>
          <w:wAfter w:w="24" w:type="dxa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Тематический контроль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Тема:        «Художественно-эстетическое      воспитание детей в старших группах» Цель: эффективность работы по развитию художественно-творческих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способностей детей в ДОУ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Группы </w:t>
            </w:r>
            <w:proofErr w:type="gramStart"/>
            <w:r>
              <w:rPr>
                <w:rStyle w:val="FontStyle41"/>
              </w:rPr>
              <w:t>старшего</w:t>
            </w:r>
            <w:proofErr w:type="gramEnd"/>
            <w:r>
              <w:rPr>
                <w:rStyle w:val="FontStyle41"/>
              </w:rPr>
              <w:t xml:space="preserve"> дошкольного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возраста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Заведующая,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Старший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воспитатель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Справка      по итогам тематической проверки.</w:t>
            </w:r>
          </w:p>
        </w:tc>
      </w:tr>
      <w:tr w:rsidR="001E72AC" w:rsidTr="001E72AC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AC" w:rsidRDefault="001E72AC">
            <w:pPr>
              <w:pStyle w:val="Style31"/>
              <w:widowControl/>
              <w:spacing w:line="276" w:lineRule="auto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69" w:lineRule="exact"/>
              <w:rPr>
                <w:rStyle w:val="FontStyle41"/>
              </w:rPr>
            </w:pPr>
            <w:r>
              <w:rPr>
                <w:rStyle w:val="FontStyle41"/>
              </w:rPr>
              <w:t>План                проведения тематической проверки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AC" w:rsidRDefault="001E72AC">
            <w:pPr>
              <w:pStyle w:val="Style31"/>
              <w:widowControl/>
              <w:spacing w:line="276" w:lineRule="auto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AC" w:rsidRDefault="001E72AC">
            <w:pPr>
              <w:pStyle w:val="Style31"/>
              <w:widowControl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AC" w:rsidRDefault="001E72AC">
            <w:pPr>
              <w:pStyle w:val="Style31"/>
              <w:widowControl/>
              <w:spacing w:line="276" w:lineRule="auto"/>
            </w:pPr>
          </w:p>
        </w:tc>
      </w:tr>
      <w:tr w:rsidR="001E72AC" w:rsidTr="001E72AC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 Педсовет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 xml:space="preserve">Тема: «Художественно-эстетическое воспитание </w:t>
            </w:r>
            <w:r>
              <w:rPr>
                <w:rStyle w:val="FontStyle41"/>
              </w:rPr>
              <w:lastRenderedPageBreak/>
              <w:t>детей и создание комфортной обстановки в ДОУ»</w:t>
            </w:r>
          </w:p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Итоги тематической проверки</w:t>
            </w:r>
          </w:p>
          <w:p w:rsidR="001E72AC" w:rsidRDefault="001E72AC">
            <w:pPr>
              <w:pStyle w:val="Style26"/>
              <w:widowControl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 xml:space="preserve">О    создании    комфортной обстановки в ДОУ </w:t>
            </w:r>
          </w:p>
          <w:p w:rsidR="001E72AC" w:rsidRDefault="001E72AC">
            <w:pPr>
              <w:pStyle w:val="Style26"/>
              <w:widowControl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>Решение задач эстетического воспитания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 музыкальной деятельности Деловая игра «Педагогический пробег»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Все педагоги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Заведующая,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Старший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воспитатель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14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Решение педсовета</w:t>
            </w:r>
          </w:p>
        </w:tc>
      </w:tr>
      <w:tr w:rsidR="001E72AC" w:rsidTr="001E72AC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4. Изучение, обобщение, распростране</w:t>
            </w:r>
            <w:r>
              <w:rPr>
                <w:rStyle w:val="FontStyle41"/>
              </w:rPr>
              <w:softHyphen/>
              <w:t>ние и внедре</w:t>
            </w:r>
            <w:r>
              <w:rPr>
                <w:rStyle w:val="FontStyle41"/>
              </w:rPr>
              <w:softHyphen/>
              <w:t>ние передово</w:t>
            </w:r>
            <w:r>
              <w:rPr>
                <w:rStyle w:val="FontStyle41"/>
              </w:rPr>
              <w:softHyphen/>
              <w:t>го опыта.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Изучить опыт работы МДОУ Д/с № 2 по развитию творческих способностей детей в процессе конструирования из бумаги. Обобщение                     и распространение        опыта работы Гуляевой М.И. по нетрадиционным   техникам рисования.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Воспитатели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78" w:lineRule="exact"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  <w:p w:rsidR="001E72AC" w:rsidRDefault="001E72AC">
            <w:pPr>
              <w:pStyle w:val="Style26"/>
              <w:widowControl/>
              <w:spacing w:line="283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78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Итоги изучения.</w:t>
            </w:r>
          </w:p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Обобщенный опыт работы.</w:t>
            </w:r>
          </w:p>
        </w:tc>
      </w:tr>
      <w:tr w:rsidR="001E72AC" w:rsidTr="001E72AC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5. Создание условий.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Приобретение пособий, методической литературы в методический        кабинет, изостудию, группы.</w:t>
            </w:r>
          </w:p>
          <w:p w:rsidR="001E72AC" w:rsidRDefault="001E72AC">
            <w:pPr>
              <w:pStyle w:val="Style26"/>
              <w:widowControl/>
              <w:spacing w:line="278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Дооборудовать уголки по художественно-продуктивной деятельности в группах</w:t>
            </w:r>
          </w:p>
          <w:p w:rsidR="001E72AC" w:rsidRDefault="001E72AC">
            <w:pPr>
              <w:pStyle w:val="Style26"/>
              <w:widowControl/>
              <w:spacing w:line="278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в соответствии с возрастом детей.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Заведующая,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старший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воспитатель</w:t>
            </w:r>
          </w:p>
          <w:p w:rsidR="001E72AC" w:rsidRDefault="001E72AC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Воспитатели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Заведующая,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старший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воспитатель</w:t>
            </w:r>
          </w:p>
          <w:p w:rsidR="001E72AC" w:rsidRDefault="001E72AC">
            <w:pPr>
              <w:pStyle w:val="Style26"/>
              <w:widowControl/>
              <w:spacing w:line="283" w:lineRule="exact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Выставка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справочных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материалов,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методической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литературы,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пособий.</w:t>
            </w:r>
          </w:p>
        </w:tc>
      </w:tr>
      <w:tr w:rsidR="001E72AC" w:rsidTr="001E72AC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6. Формы работы с родителями.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 xml:space="preserve">Выставка творческих работ «Что нам осень принесла» (Поделки   из   природного материала и овощей) </w:t>
            </w:r>
          </w:p>
          <w:p w:rsidR="001E72AC" w:rsidRDefault="001E72AC">
            <w:pPr>
              <w:pStyle w:val="Style26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Участие   в   конкурсах   на оформление     группы     к праздникам.</w:t>
            </w:r>
          </w:p>
          <w:p w:rsidR="001E72AC" w:rsidRDefault="001E72AC">
            <w:pPr>
              <w:pStyle w:val="Style26"/>
              <w:widowControl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Анкетирование родителей «Развитие творческих способностей детей» Консультация для родителей «Устроим картинную галерею»</w:t>
            </w:r>
          </w:p>
          <w:p w:rsidR="001E72AC" w:rsidRDefault="001E72AC">
            <w:pPr>
              <w:pStyle w:val="Style26"/>
              <w:widowControl/>
              <w:ind w:left="14" w:hanging="14"/>
              <w:rPr>
                <w:rStyle w:val="FontStyle41"/>
              </w:rPr>
            </w:pPr>
            <w:r>
              <w:rPr>
                <w:rStyle w:val="FontStyle15"/>
              </w:rPr>
              <w:t>Цель: добиться взаимодействия детского сада и семьи по проблеме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Родители Дети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Воспитатели</w:t>
            </w:r>
          </w:p>
          <w:p w:rsidR="001E72AC" w:rsidRDefault="001E72AC">
            <w:pPr>
              <w:pStyle w:val="Style26"/>
              <w:widowControl/>
              <w:spacing w:line="278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Воспитатели Родители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spacing w:line="278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  <w:p w:rsidR="001E72AC" w:rsidRDefault="001E72AC">
            <w:pPr>
              <w:pStyle w:val="Style26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  <w:p w:rsidR="001E72AC" w:rsidRDefault="001E72AC">
            <w:pPr>
              <w:pStyle w:val="Style26"/>
              <w:widowControl/>
              <w:spacing w:line="278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Старший Воспитатель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Выставка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творческих</w:t>
            </w:r>
          </w:p>
          <w:p w:rsidR="001E72AC" w:rsidRDefault="001E72AC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работ.</w:t>
            </w:r>
          </w:p>
          <w:p w:rsidR="001E72AC" w:rsidRDefault="001E72AC">
            <w:pPr>
              <w:pStyle w:val="Style26"/>
              <w:widowControl/>
              <w:spacing w:line="278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Наглядный материал   для родителей.</w:t>
            </w:r>
          </w:p>
        </w:tc>
      </w:tr>
    </w:tbl>
    <w:p w:rsidR="001E72AC" w:rsidRDefault="001E72AC" w:rsidP="001E72AC"/>
    <w:p w:rsidR="001E72AC" w:rsidRDefault="001E72AC" w:rsidP="001E72AC"/>
    <w:p w:rsidR="001E72AC" w:rsidRDefault="001E72AC" w:rsidP="001E72AC"/>
    <w:p w:rsidR="001E72AC" w:rsidRDefault="001E72AC" w:rsidP="001E72AC"/>
    <w:p w:rsidR="001E72AC" w:rsidRDefault="001E72AC" w:rsidP="001E72AC"/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3"/>
        <w:gridCol w:w="3234"/>
        <w:gridCol w:w="1565"/>
        <w:gridCol w:w="1565"/>
        <w:gridCol w:w="1848"/>
      </w:tblGrid>
      <w:tr w:rsidR="001E72AC" w:rsidTr="001E72A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firstLine="14"/>
              <w:rPr>
                <w:rStyle w:val="FontStyle15"/>
              </w:rPr>
            </w:pPr>
            <w:r>
              <w:rPr>
                <w:rStyle w:val="FontStyle15"/>
              </w:rPr>
              <w:t xml:space="preserve">7. Формы работы со </w:t>
            </w:r>
            <w:r>
              <w:rPr>
                <w:rStyle w:val="FontStyle15"/>
              </w:rPr>
              <w:lastRenderedPageBreak/>
              <w:t>школой и другими организация</w:t>
            </w:r>
            <w:r>
              <w:rPr>
                <w:rStyle w:val="FontStyle15"/>
              </w:rPr>
              <w:softHyphen/>
              <w:t>ми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 xml:space="preserve">Круглый стол «Преемственность в </w:t>
            </w:r>
            <w:r>
              <w:rPr>
                <w:rStyle w:val="FontStyle15"/>
              </w:rPr>
              <w:lastRenderedPageBreak/>
              <w:t xml:space="preserve">художественном образовании детей дошкольного и младшего школьного возраста». </w:t>
            </w:r>
          </w:p>
          <w:p w:rsidR="001E72AC" w:rsidRDefault="001E72AC">
            <w:pPr>
              <w:pStyle w:val="Style2"/>
              <w:widowControl/>
              <w:spacing w:line="274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>Совместная выставка рисунков «</w:t>
            </w:r>
            <w:proofErr w:type="spellStart"/>
            <w:proofErr w:type="gramStart"/>
            <w:r>
              <w:rPr>
                <w:rStyle w:val="FontStyle15"/>
              </w:rPr>
              <w:t>Зимушка-хрустальная</w:t>
            </w:r>
            <w:proofErr w:type="spellEnd"/>
            <w:proofErr w:type="gramEnd"/>
            <w:r>
              <w:rPr>
                <w:rStyle w:val="FontStyle15"/>
              </w:rPr>
              <w:t>»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Цель:    взаимодействие    и преемственность   в  работе детского сада и школы по проблеме</w:t>
            </w:r>
          </w:p>
          <w:p w:rsidR="001E72AC" w:rsidRDefault="001E72AC">
            <w:pPr>
              <w:pStyle w:val="Style2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Посещение выставок в ДЮЦ Экскурсии    в    городской музей, школу искусств.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 xml:space="preserve">Учителя начальных </w:t>
            </w:r>
            <w:r>
              <w:rPr>
                <w:rStyle w:val="FontStyle15"/>
              </w:rPr>
              <w:lastRenderedPageBreak/>
              <w:t>классов Воспитатели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8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Старший Воспитатель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 xml:space="preserve">План работы со школой       по </w:t>
            </w:r>
            <w:r>
              <w:rPr>
                <w:rStyle w:val="FontStyle15"/>
              </w:rPr>
              <w:lastRenderedPageBreak/>
              <w:t>направлению преемствен-</w:t>
            </w:r>
          </w:p>
          <w:p w:rsidR="001E72AC" w:rsidRDefault="001E72AC">
            <w:pPr>
              <w:pStyle w:val="Style2"/>
              <w:widowControl/>
              <w:spacing w:line="274" w:lineRule="exact"/>
              <w:ind w:firstLine="10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ность</w:t>
            </w:r>
            <w:proofErr w:type="spellEnd"/>
            <w:r>
              <w:rPr>
                <w:rStyle w:val="FontStyle15"/>
              </w:rPr>
              <w:t>.</w:t>
            </w:r>
          </w:p>
          <w:p w:rsidR="001E72AC" w:rsidRDefault="001E72AC">
            <w:pPr>
              <w:pStyle w:val="Style2"/>
              <w:widowControl/>
              <w:spacing w:line="283" w:lineRule="exact"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>Выставка рисунков      в ДОУ.</w:t>
            </w:r>
          </w:p>
        </w:tc>
      </w:tr>
      <w:tr w:rsidR="001E72AC" w:rsidTr="001E72A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8. Другие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формы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работы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Работа творческой группы по проблеме «Художестве</w:t>
            </w:r>
            <w:r>
              <w:rPr>
                <w:rStyle w:val="FontStyle15"/>
              </w:rPr>
              <w:softHyphen/>
              <w:t>нно-речевая   и театрально-игровая деятельность детей»</w:t>
            </w:r>
          </w:p>
          <w:p w:rsidR="001E72AC" w:rsidRDefault="001E72AC">
            <w:pPr>
              <w:pStyle w:val="Style2"/>
              <w:widowControl/>
              <w:spacing w:line="27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Цель: разработка новых подходов к развитию художественно-творческих способностей детей, взаимосвязь с другими видами деятельности.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Воспитатели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творческой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группы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Руководитель</w:t>
            </w:r>
          </w:p>
          <w:p w:rsidR="001E72AC" w:rsidRDefault="001E72AC">
            <w:pPr>
              <w:pStyle w:val="Style2"/>
              <w:widowControl/>
              <w:spacing w:line="27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творческой группы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Методические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Рекомендации,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перспективные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планы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совместной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работы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воспитателей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групп           и</w:t>
            </w:r>
          </w:p>
          <w:p w:rsidR="001E72AC" w:rsidRDefault="001E72AC">
            <w:pPr>
              <w:pStyle w:val="Style2"/>
              <w:widowControl/>
              <w:spacing w:line="274" w:lineRule="exact"/>
              <w:rPr>
                <w:rStyle w:val="FontStyle15"/>
              </w:rPr>
            </w:pPr>
            <w:r>
              <w:rPr>
                <w:rStyle w:val="FontStyle15"/>
              </w:rPr>
              <w:t>специалистов</w:t>
            </w:r>
          </w:p>
        </w:tc>
      </w:tr>
    </w:tbl>
    <w:p w:rsidR="00F86763" w:rsidRDefault="00F86763"/>
    <w:sectPr w:rsidR="00F86763" w:rsidSect="00F8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AC"/>
    <w:rsid w:val="000C5F0D"/>
    <w:rsid w:val="001E72AC"/>
    <w:rsid w:val="00743936"/>
    <w:rsid w:val="00F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72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1E72AC"/>
    <w:pPr>
      <w:spacing w:line="598" w:lineRule="exact"/>
    </w:pPr>
  </w:style>
  <w:style w:type="paragraph" w:customStyle="1" w:styleId="Style15">
    <w:name w:val="Style15"/>
    <w:basedOn w:val="a"/>
    <w:uiPriority w:val="99"/>
    <w:rsid w:val="001E72AC"/>
    <w:pPr>
      <w:spacing w:line="322" w:lineRule="exact"/>
    </w:pPr>
  </w:style>
  <w:style w:type="paragraph" w:customStyle="1" w:styleId="Style25">
    <w:name w:val="Style25"/>
    <w:basedOn w:val="a"/>
    <w:uiPriority w:val="99"/>
    <w:rsid w:val="001E72AC"/>
    <w:pPr>
      <w:spacing w:line="1094" w:lineRule="exact"/>
    </w:pPr>
  </w:style>
  <w:style w:type="paragraph" w:customStyle="1" w:styleId="Style26">
    <w:name w:val="Style26"/>
    <w:basedOn w:val="a"/>
    <w:uiPriority w:val="99"/>
    <w:rsid w:val="001E72AC"/>
    <w:pPr>
      <w:spacing w:line="274" w:lineRule="exact"/>
    </w:pPr>
  </w:style>
  <w:style w:type="paragraph" w:customStyle="1" w:styleId="Style31">
    <w:name w:val="Style31"/>
    <w:basedOn w:val="a"/>
    <w:uiPriority w:val="99"/>
    <w:rsid w:val="001E72AC"/>
  </w:style>
  <w:style w:type="character" w:customStyle="1" w:styleId="FontStyle35">
    <w:name w:val="Font Style35"/>
    <w:basedOn w:val="a0"/>
    <w:uiPriority w:val="99"/>
    <w:rsid w:val="001E72AC"/>
    <w:rPr>
      <w:rFonts w:ascii="Times New Roman" w:hAnsi="Times New Roman" w:cs="Times New Roman" w:hint="default"/>
      <w:sz w:val="32"/>
      <w:szCs w:val="32"/>
    </w:rPr>
  </w:style>
  <w:style w:type="character" w:customStyle="1" w:styleId="FontStyle37">
    <w:name w:val="Font Style37"/>
    <w:basedOn w:val="a0"/>
    <w:uiPriority w:val="99"/>
    <w:rsid w:val="001E72AC"/>
    <w:rPr>
      <w:rFonts w:ascii="Times New Roman" w:hAnsi="Times New Roman" w:cs="Times New Roman" w:hint="default"/>
      <w:sz w:val="28"/>
      <w:szCs w:val="28"/>
    </w:rPr>
  </w:style>
  <w:style w:type="character" w:customStyle="1" w:styleId="FontStyle41">
    <w:name w:val="Font Style41"/>
    <w:basedOn w:val="a0"/>
    <w:uiPriority w:val="99"/>
    <w:rsid w:val="001E72A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1E72A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2011-12-19T18:15:00Z</dcterms:created>
  <dcterms:modified xsi:type="dcterms:W3CDTF">2011-12-19T18:15:00Z</dcterms:modified>
</cp:coreProperties>
</file>