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A86" w:rsidRDefault="00A70A86"/>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 w:rsidR="004D12F0" w:rsidRDefault="004D12F0">
      <w:pPr>
        <w:rPr>
          <w:lang w:val="uk-UA"/>
        </w:rPr>
      </w:pPr>
    </w:p>
    <w:p w:rsidR="00BF7875" w:rsidRPr="00BF7875" w:rsidRDefault="00BF7875">
      <w:pPr>
        <w:rPr>
          <w:lang w:val="uk-UA"/>
        </w:rPr>
      </w:pPr>
    </w:p>
    <w:p w:rsidR="004D12F0" w:rsidRDefault="004D12F0"/>
    <w:p w:rsidR="004D12F0" w:rsidRPr="003065DE" w:rsidRDefault="004D12F0" w:rsidP="004D12F0">
      <w:pPr>
        <w:spacing w:after="0"/>
        <w:rPr>
          <w:rFonts w:ascii="Times New Roman" w:hAnsi="Times New Roman" w:cs="Times New Roman"/>
          <w:b/>
          <w:lang w:val="uk-UA"/>
        </w:rPr>
      </w:pPr>
      <w:r w:rsidRPr="003065DE">
        <w:rPr>
          <w:rFonts w:ascii="Times New Roman" w:hAnsi="Times New Roman" w:cs="Times New Roman"/>
          <w:b/>
        </w:rPr>
        <w:lastRenderedPageBreak/>
        <w:t xml:space="preserve">          </w:t>
      </w:r>
      <w:r w:rsidRPr="003065DE">
        <w:rPr>
          <w:rFonts w:ascii="Times New Roman" w:hAnsi="Times New Roman" w:cs="Times New Roman"/>
          <w:b/>
          <w:lang w:val="uk-UA"/>
        </w:rPr>
        <w:t xml:space="preserve"> </w:t>
      </w:r>
      <w:r w:rsidR="003065DE">
        <w:rPr>
          <w:rFonts w:ascii="Times New Roman" w:hAnsi="Times New Roman" w:cs="Times New Roman"/>
          <w:b/>
          <w:lang w:val="uk-UA"/>
        </w:rPr>
        <w:t xml:space="preserve">                        </w:t>
      </w:r>
      <w:r w:rsidRPr="003065DE">
        <w:rPr>
          <w:rFonts w:ascii="Times New Roman" w:hAnsi="Times New Roman" w:cs="Times New Roman"/>
          <w:b/>
          <w:lang w:val="uk-UA"/>
        </w:rPr>
        <w:t xml:space="preserve">     </w:t>
      </w:r>
      <w:r w:rsidR="003065DE" w:rsidRPr="003065DE">
        <w:rPr>
          <w:rFonts w:ascii="Times New Roman" w:hAnsi="Times New Roman" w:cs="Times New Roman"/>
          <w:b/>
          <w:lang w:val="uk-UA"/>
        </w:rPr>
        <w:t xml:space="preserve">         </w:t>
      </w:r>
      <w:r w:rsidRPr="003065DE">
        <w:rPr>
          <w:rFonts w:ascii="Times New Roman" w:hAnsi="Times New Roman" w:cs="Times New Roman"/>
          <w:b/>
          <w:lang w:val="uk-UA"/>
        </w:rPr>
        <w:t xml:space="preserve"> </w:t>
      </w:r>
      <w:r w:rsidRPr="003065DE">
        <w:rPr>
          <w:rFonts w:ascii="Times New Roman" w:hAnsi="Times New Roman" w:cs="Times New Roman"/>
          <w:b/>
        </w:rPr>
        <w:t xml:space="preserve">  УПРАВЛІННЯ ОСВІТИ КРАМАТОРСЬКОЇ МІСЬКОЇ РАДИ</w:t>
      </w:r>
    </w:p>
    <w:p w:rsidR="004D12F0" w:rsidRPr="003065DE" w:rsidRDefault="003065DE" w:rsidP="004D12F0">
      <w:pPr>
        <w:spacing w:after="0"/>
        <w:rPr>
          <w:rFonts w:ascii="Times New Roman" w:hAnsi="Times New Roman" w:cs="Times New Roman"/>
          <w:b/>
          <w:lang w:val="uk-UA"/>
        </w:rPr>
      </w:pPr>
      <w:r>
        <w:rPr>
          <w:rFonts w:ascii="Times New Roman" w:hAnsi="Times New Roman" w:cs="Times New Roman"/>
          <w:b/>
          <w:lang w:val="uk-UA"/>
        </w:rPr>
        <w:t xml:space="preserve">          </w:t>
      </w:r>
      <w:r w:rsidR="004D12F0" w:rsidRPr="003065DE">
        <w:rPr>
          <w:rFonts w:ascii="Times New Roman" w:hAnsi="Times New Roman" w:cs="Times New Roman"/>
          <w:b/>
          <w:lang w:val="uk-UA"/>
        </w:rPr>
        <w:t xml:space="preserve">                           </w:t>
      </w:r>
      <w:r w:rsidRPr="003065DE">
        <w:rPr>
          <w:rFonts w:ascii="Times New Roman" w:hAnsi="Times New Roman" w:cs="Times New Roman"/>
          <w:b/>
          <w:lang w:val="uk-UA"/>
        </w:rPr>
        <w:t xml:space="preserve">        </w:t>
      </w:r>
      <w:r w:rsidR="004D12F0" w:rsidRPr="003065DE">
        <w:rPr>
          <w:rFonts w:ascii="Times New Roman" w:hAnsi="Times New Roman" w:cs="Times New Roman"/>
          <w:b/>
          <w:lang w:val="uk-UA"/>
        </w:rPr>
        <w:t xml:space="preserve">  МІСЬКИЙ МЕТОДИЧНИЙ КАБІНЕТ ДОШКІЛЬНОЇ ОСВІТИ</w:t>
      </w:r>
    </w:p>
    <w:p w:rsidR="004D12F0" w:rsidRPr="003065DE" w:rsidRDefault="004D12F0" w:rsidP="004D12F0">
      <w:pPr>
        <w:spacing w:after="0"/>
        <w:rPr>
          <w:rFonts w:ascii="Times New Roman" w:hAnsi="Times New Roman" w:cs="Times New Roman"/>
          <w:b/>
          <w:lang w:val="uk-UA"/>
        </w:rPr>
      </w:pPr>
      <w:r w:rsidRPr="003065DE">
        <w:rPr>
          <w:rFonts w:ascii="Times New Roman" w:hAnsi="Times New Roman" w:cs="Times New Roman"/>
          <w:b/>
          <w:lang w:val="uk-UA"/>
        </w:rPr>
        <w:t xml:space="preserve">  </w:t>
      </w:r>
      <w:r w:rsidR="003065DE">
        <w:rPr>
          <w:rFonts w:ascii="Times New Roman" w:hAnsi="Times New Roman" w:cs="Times New Roman"/>
          <w:b/>
          <w:lang w:val="uk-UA"/>
        </w:rPr>
        <w:t xml:space="preserve">         </w:t>
      </w:r>
      <w:r w:rsidRPr="003065DE">
        <w:rPr>
          <w:rFonts w:ascii="Times New Roman" w:hAnsi="Times New Roman" w:cs="Times New Roman"/>
          <w:b/>
          <w:lang w:val="uk-UA"/>
        </w:rPr>
        <w:t xml:space="preserve">                    </w:t>
      </w:r>
      <w:r w:rsidR="003065DE" w:rsidRPr="003065DE">
        <w:rPr>
          <w:rFonts w:ascii="Times New Roman" w:hAnsi="Times New Roman" w:cs="Times New Roman"/>
          <w:b/>
          <w:lang w:val="uk-UA"/>
        </w:rPr>
        <w:t xml:space="preserve">       </w:t>
      </w:r>
      <w:r w:rsidRPr="003065DE">
        <w:rPr>
          <w:rFonts w:ascii="Times New Roman" w:hAnsi="Times New Roman" w:cs="Times New Roman"/>
          <w:b/>
          <w:lang w:val="uk-UA"/>
        </w:rPr>
        <w:t xml:space="preserve"> ДОШКІЛЬНИЙ НАВЧАЛЬНИЙ ЗАКЛАД ЯСЛА-САДОК №51 «ГОЛУБОК»</w:t>
      </w:r>
    </w:p>
    <w:p w:rsidR="004D12F0" w:rsidRDefault="004D12F0" w:rsidP="004D12F0">
      <w:pPr>
        <w:spacing w:after="0"/>
        <w:rPr>
          <w:lang w:val="uk-UA"/>
        </w:rPr>
      </w:pPr>
    </w:p>
    <w:p w:rsidR="004D12F0" w:rsidRDefault="004D12F0" w:rsidP="004D12F0">
      <w:pPr>
        <w:spacing w:after="0"/>
        <w:rPr>
          <w:lang w:val="uk-UA"/>
        </w:rPr>
      </w:pPr>
    </w:p>
    <w:p w:rsidR="004D12F0" w:rsidRDefault="004D12F0" w:rsidP="004D12F0">
      <w:pPr>
        <w:spacing w:after="0"/>
        <w:rPr>
          <w:lang w:val="uk-UA"/>
        </w:rPr>
      </w:pPr>
    </w:p>
    <w:p w:rsidR="004D12F0" w:rsidRDefault="004D12F0" w:rsidP="004D12F0">
      <w:pPr>
        <w:spacing w:after="0"/>
        <w:rPr>
          <w:lang w:val="uk-UA"/>
        </w:rPr>
      </w:pPr>
    </w:p>
    <w:p w:rsidR="004D12F0" w:rsidRDefault="004D12F0" w:rsidP="004D12F0">
      <w:pPr>
        <w:spacing w:after="0"/>
        <w:rPr>
          <w:lang w:val="uk-UA"/>
        </w:rPr>
      </w:pPr>
    </w:p>
    <w:p w:rsidR="004D12F0" w:rsidRDefault="004D12F0" w:rsidP="004D12F0">
      <w:pPr>
        <w:spacing w:after="0"/>
        <w:ind w:left="284"/>
        <w:rPr>
          <w:lang w:val="uk-UA"/>
        </w:rPr>
      </w:pPr>
    </w:p>
    <w:p w:rsidR="004D12F0" w:rsidRDefault="004D12F0" w:rsidP="004D12F0">
      <w:pPr>
        <w:spacing w:after="0"/>
        <w:rPr>
          <w:lang w:val="uk-UA"/>
        </w:rPr>
      </w:pPr>
    </w:p>
    <w:p w:rsidR="004D12F0" w:rsidRDefault="004D12F0" w:rsidP="004D12F0">
      <w:pPr>
        <w:spacing w:after="0"/>
        <w:rPr>
          <w:lang w:val="uk-UA"/>
        </w:rPr>
      </w:pPr>
    </w:p>
    <w:p w:rsidR="004D12F0" w:rsidRDefault="004D12F0" w:rsidP="004D12F0">
      <w:pPr>
        <w:spacing w:after="0"/>
        <w:rPr>
          <w:lang w:val="uk-UA"/>
        </w:rPr>
      </w:pPr>
    </w:p>
    <w:p w:rsidR="004D12F0" w:rsidRDefault="004D12F0" w:rsidP="004D12F0">
      <w:pPr>
        <w:spacing w:after="0"/>
        <w:rPr>
          <w:lang w:val="uk-UA"/>
        </w:rPr>
      </w:pPr>
    </w:p>
    <w:p w:rsidR="004D12F0" w:rsidRDefault="004D12F0" w:rsidP="004D12F0">
      <w:pPr>
        <w:spacing w:after="0"/>
        <w:rPr>
          <w:lang w:val="uk-UA"/>
        </w:rPr>
      </w:pPr>
    </w:p>
    <w:p w:rsidR="004D12F0" w:rsidRDefault="004D12F0" w:rsidP="004D12F0">
      <w:pPr>
        <w:spacing w:after="0"/>
        <w:rPr>
          <w:lang w:val="uk-UA"/>
        </w:rPr>
      </w:pPr>
    </w:p>
    <w:p w:rsidR="004D12F0" w:rsidRPr="004D12F0" w:rsidRDefault="004D12F0" w:rsidP="004D12F0">
      <w:pPr>
        <w:spacing w:after="0"/>
        <w:rPr>
          <w:lang w:val="uk-UA"/>
        </w:rPr>
      </w:pPr>
      <w:r>
        <w:rPr>
          <w:lang w:val="uk-UA"/>
        </w:rPr>
        <w:t xml:space="preserve">                           </w:t>
      </w:r>
      <w:r w:rsidR="003A10CC" w:rsidRPr="003A10CC">
        <w:rPr>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3pt;height:206pt" fillcolor="#c00000" strokecolor="#0d0d0d [3069]">
            <v:shadow on="t" color="#b2b2b2" opacity="52429f" offset="3pt"/>
            <v:textpath style="font-family:&quot;Times New Roman&quot;;font-weight:bold;v-text-kern:t" trim="t" fitpath="t" string="&quot;Інноваційні підходи &#10;до організації самоосвітньої діяльності &#10;в системі підвищення&#10; профкомпетентності педагогів&quot;"/>
          </v:shape>
        </w:pict>
      </w:r>
    </w:p>
    <w:p w:rsidR="004D12F0" w:rsidRDefault="004D12F0" w:rsidP="004D12F0">
      <w:pPr>
        <w:tabs>
          <w:tab w:val="left" w:pos="2456"/>
        </w:tabs>
        <w:spacing w:after="0"/>
      </w:pPr>
      <w:r>
        <w:tab/>
      </w:r>
    </w:p>
    <w:p w:rsidR="004D12F0" w:rsidRDefault="003065DE">
      <w:pPr>
        <w:rPr>
          <w:rFonts w:ascii="Monotype Corsiva" w:hAnsi="Monotype Corsiva"/>
          <w:b/>
          <w:sz w:val="48"/>
          <w:szCs w:val="48"/>
          <w:lang w:val="uk-UA"/>
        </w:rPr>
      </w:pPr>
      <w:r w:rsidRPr="003065DE">
        <w:rPr>
          <w:rFonts w:ascii="Monotype Corsiva" w:hAnsi="Monotype Corsiva"/>
          <w:b/>
          <w:sz w:val="48"/>
          <w:szCs w:val="48"/>
          <w:lang w:val="uk-UA"/>
        </w:rPr>
        <w:t xml:space="preserve">                       </w:t>
      </w:r>
      <w:r>
        <w:rPr>
          <w:rFonts w:ascii="Monotype Corsiva" w:hAnsi="Monotype Corsiva"/>
          <w:b/>
          <w:sz w:val="48"/>
          <w:szCs w:val="48"/>
          <w:lang w:val="uk-UA"/>
        </w:rPr>
        <w:t xml:space="preserve">   </w:t>
      </w:r>
      <w:r w:rsidRPr="003065DE">
        <w:rPr>
          <w:rFonts w:ascii="Monotype Corsiva" w:hAnsi="Monotype Corsiva"/>
          <w:b/>
          <w:sz w:val="48"/>
          <w:szCs w:val="48"/>
          <w:lang w:val="uk-UA"/>
        </w:rPr>
        <w:t xml:space="preserve"> Інформаційно-методична збірка</w:t>
      </w:r>
    </w:p>
    <w:p w:rsidR="004D12F0" w:rsidRPr="00BF7875" w:rsidRDefault="003065DE">
      <w:pPr>
        <w:rPr>
          <w:rFonts w:ascii="Monotype Corsiva" w:hAnsi="Monotype Corsiva"/>
          <w:b/>
          <w:sz w:val="48"/>
          <w:szCs w:val="48"/>
          <w:lang w:val="uk-UA"/>
        </w:rPr>
      </w:pPr>
      <w:r>
        <w:rPr>
          <w:rFonts w:ascii="Monotype Corsiva" w:hAnsi="Monotype Corsiva"/>
          <w:b/>
          <w:sz w:val="48"/>
          <w:szCs w:val="48"/>
          <w:lang w:val="uk-UA"/>
        </w:rPr>
        <w:t xml:space="preserve">                                       </w:t>
      </w:r>
      <w:r>
        <w:rPr>
          <w:rFonts w:ascii="Monotype Corsiva" w:hAnsi="Monotype Corsiva"/>
          <w:b/>
          <w:noProof/>
          <w:sz w:val="48"/>
          <w:szCs w:val="48"/>
        </w:rPr>
        <w:drawing>
          <wp:inline distT="0" distB="0" distL="0" distR="0">
            <wp:extent cx="2820403" cy="2261936"/>
            <wp:effectExtent l="19050" t="0" r="0" b="0"/>
            <wp:docPr id="5" name="Рисунок 4" descr="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png"/>
                    <pic:cNvPicPr/>
                  </pic:nvPicPr>
                  <pic:blipFill>
                    <a:blip r:embed="rId8"/>
                    <a:stretch>
                      <a:fillRect/>
                    </a:stretch>
                  </pic:blipFill>
                  <pic:spPr>
                    <a:xfrm>
                      <a:off x="0" y="0"/>
                      <a:ext cx="2832692" cy="2271792"/>
                    </a:xfrm>
                    <a:prstGeom prst="rect">
                      <a:avLst/>
                    </a:prstGeom>
                  </pic:spPr>
                </pic:pic>
              </a:graphicData>
            </a:graphic>
          </wp:inline>
        </w:drawing>
      </w:r>
    </w:p>
    <w:p w:rsidR="004D12F0" w:rsidRPr="00BF7875" w:rsidRDefault="003065DE">
      <w:pPr>
        <w:rPr>
          <w:lang w:val="uk-UA"/>
        </w:rPr>
      </w:pPr>
      <w:r>
        <w:rPr>
          <w:lang w:val="uk-UA"/>
        </w:rPr>
        <w:t xml:space="preserve">                     </w:t>
      </w:r>
    </w:p>
    <w:p w:rsidR="003065DE" w:rsidRDefault="003065DE">
      <w:pPr>
        <w:rPr>
          <w:rFonts w:ascii="Times New Roman" w:hAnsi="Times New Roman" w:cs="Times New Roman"/>
          <w:b/>
          <w:lang w:val="uk-UA"/>
        </w:rPr>
      </w:pPr>
      <w:r w:rsidRPr="003065DE">
        <w:rPr>
          <w:rFonts w:ascii="Times New Roman" w:hAnsi="Times New Roman" w:cs="Times New Roman"/>
          <w:b/>
          <w:lang w:val="uk-UA"/>
        </w:rPr>
        <w:t xml:space="preserve">                                      </w:t>
      </w:r>
      <w:r>
        <w:rPr>
          <w:rFonts w:ascii="Times New Roman" w:hAnsi="Times New Roman" w:cs="Times New Roman"/>
          <w:b/>
          <w:lang w:val="uk-UA"/>
        </w:rPr>
        <w:t xml:space="preserve">                                                КРАМАТОРСЬК   </w:t>
      </w:r>
    </w:p>
    <w:p w:rsidR="004D12F0" w:rsidRPr="003065DE" w:rsidRDefault="003065DE">
      <w:pPr>
        <w:rPr>
          <w:rFonts w:ascii="Times New Roman" w:hAnsi="Times New Roman" w:cs="Times New Roman"/>
          <w:b/>
          <w:lang w:val="uk-UA"/>
        </w:rPr>
      </w:pPr>
      <w:r>
        <w:rPr>
          <w:rFonts w:ascii="Times New Roman" w:hAnsi="Times New Roman" w:cs="Times New Roman"/>
          <w:b/>
          <w:lang w:val="uk-UA"/>
        </w:rPr>
        <w:lastRenderedPageBreak/>
        <w:t xml:space="preserve">                                                                                                   </w:t>
      </w:r>
      <w:r w:rsidRPr="003065DE">
        <w:rPr>
          <w:rFonts w:ascii="Times New Roman" w:hAnsi="Times New Roman" w:cs="Times New Roman"/>
          <w:b/>
          <w:lang w:val="uk-UA"/>
        </w:rPr>
        <w:t>2011</w:t>
      </w:r>
    </w:p>
    <w:p w:rsidR="004057FE" w:rsidRDefault="003065DE" w:rsidP="003065DE">
      <w:pPr>
        <w:spacing w:after="0"/>
        <w:rPr>
          <w:rFonts w:ascii="Monotype Corsiva" w:hAnsi="Monotype Corsiva" w:cs="Times New Roman"/>
          <w:b/>
          <w:sz w:val="36"/>
          <w:szCs w:val="36"/>
          <w:lang w:val="uk-UA"/>
        </w:rPr>
      </w:pPr>
      <w:r w:rsidRPr="003065DE">
        <w:rPr>
          <w:rFonts w:ascii="Monotype Corsiva" w:hAnsi="Monotype Corsiva" w:cs="Times New Roman"/>
          <w:b/>
          <w:sz w:val="36"/>
          <w:szCs w:val="36"/>
          <w:lang w:val="uk-UA"/>
        </w:rPr>
        <w:t xml:space="preserve">              </w:t>
      </w:r>
    </w:p>
    <w:p w:rsidR="004D12F0" w:rsidRDefault="004057FE" w:rsidP="003065DE">
      <w:pPr>
        <w:spacing w:after="0"/>
        <w:rPr>
          <w:rFonts w:ascii="Monotype Corsiva" w:hAnsi="Monotype Corsiva" w:cs="Times New Roman"/>
          <w:b/>
          <w:sz w:val="48"/>
          <w:szCs w:val="48"/>
          <w:lang w:val="uk-UA"/>
        </w:rPr>
      </w:pPr>
      <w:r>
        <w:rPr>
          <w:rFonts w:ascii="Monotype Corsiva" w:hAnsi="Monotype Corsiva" w:cs="Times New Roman"/>
          <w:b/>
          <w:sz w:val="36"/>
          <w:szCs w:val="36"/>
          <w:lang w:val="uk-UA"/>
        </w:rPr>
        <w:t xml:space="preserve">            </w:t>
      </w:r>
      <w:r w:rsidR="003065DE" w:rsidRPr="003065DE">
        <w:rPr>
          <w:rFonts w:ascii="Monotype Corsiva" w:hAnsi="Monotype Corsiva" w:cs="Times New Roman"/>
          <w:b/>
          <w:sz w:val="36"/>
          <w:szCs w:val="36"/>
          <w:lang w:val="uk-UA"/>
        </w:rPr>
        <w:t xml:space="preserve"> </w:t>
      </w:r>
      <w:r w:rsidR="003065DE" w:rsidRPr="003065DE">
        <w:rPr>
          <w:rFonts w:ascii="Monotype Corsiva" w:hAnsi="Monotype Corsiva" w:cs="Times New Roman"/>
          <w:b/>
          <w:sz w:val="40"/>
          <w:szCs w:val="40"/>
          <w:lang w:val="uk-UA"/>
        </w:rPr>
        <w:t>Укладач</w:t>
      </w:r>
      <w:r w:rsidR="003065DE" w:rsidRPr="003065DE">
        <w:rPr>
          <w:rFonts w:ascii="Times New Roman" w:hAnsi="Times New Roman" w:cs="Times New Roman"/>
          <w:b/>
          <w:sz w:val="40"/>
          <w:szCs w:val="40"/>
          <w:lang w:val="uk-UA"/>
        </w:rPr>
        <w:t xml:space="preserve"> :</w:t>
      </w:r>
      <w:r w:rsidR="003065DE">
        <w:rPr>
          <w:rFonts w:ascii="Times New Roman" w:hAnsi="Times New Roman" w:cs="Times New Roman"/>
          <w:b/>
          <w:sz w:val="28"/>
          <w:szCs w:val="28"/>
          <w:lang w:val="uk-UA"/>
        </w:rPr>
        <w:t xml:space="preserve"> </w:t>
      </w:r>
      <w:r w:rsidR="003065DE" w:rsidRPr="003065DE">
        <w:rPr>
          <w:rFonts w:ascii="Monotype Corsiva" w:hAnsi="Monotype Corsiva" w:cs="Times New Roman"/>
          <w:b/>
          <w:sz w:val="48"/>
          <w:szCs w:val="48"/>
          <w:lang w:val="uk-UA"/>
        </w:rPr>
        <w:t>Шереметова Олена Анатоліївна</w:t>
      </w:r>
      <w:r w:rsidR="003065DE">
        <w:rPr>
          <w:rFonts w:ascii="Monotype Corsiva" w:hAnsi="Monotype Corsiva" w:cs="Times New Roman"/>
          <w:b/>
          <w:sz w:val="48"/>
          <w:szCs w:val="48"/>
          <w:lang w:val="uk-UA"/>
        </w:rPr>
        <w:t xml:space="preserve"> ,</w:t>
      </w:r>
    </w:p>
    <w:p w:rsidR="003065DE" w:rsidRPr="003065DE" w:rsidRDefault="003065DE" w:rsidP="003065DE">
      <w:pPr>
        <w:spacing w:after="0"/>
        <w:rPr>
          <w:rFonts w:ascii="Monotype Corsiva" w:hAnsi="Monotype Corsiva" w:cs="Times New Roman"/>
          <w:b/>
          <w:sz w:val="40"/>
          <w:szCs w:val="40"/>
          <w:lang w:val="uk-UA"/>
        </w:rPr>
      </w:pPr>
      <w:r>
        <w:rPr>
          <w:rFonts w:ascii="Monotype Corsiva" w:hAnsi="Monotype Corsiva" w:cs="Times New Roman"/>
          <w:b/>
          <w:sz w:val="48"/>
          <w:szCs w:val="48"/>
          <w:lang w:val="uk-UA"/>
        </w:rPr>
        <w:t xml:space="preserve">                        </w:t>
      </w:r>
      <w:r w:rsidRPr="003065DE">
        <w:rPr>
          <w:rFonts w:ascii="Monotype Corsiva" w:hAnsi="Monotype Corsiva" w:cs="Times New Roman"/>
          <w:b/>
          <w:sz w:val="40"/>
          <w:szCs w:val="40"/>
          <w:lang w:val="uk-UA"/>
        </w:rPr>
        <w:t xml:space="preserve">вихователь- методист ДНЗ № 51 «Голубок»      </w:t>
      </w:r>
    </w:p>
    <w:p w:rsidR="004D12F0" w:rsidRDefault="004D12F0" w:rsidP="003065DE">
      <w:pPr>
        <w:spacing w:after="0"/>
        <w:rPr>
          <w:rFonts w:ascii="Monotype Corsiva" w:hAnsi="Monotype Corsiva" w:cs="Times New Roman"/>
          <w:b/>
          <w:sz w:val="48"/>
          <w:szCs w:val="48"/>
          <w:lang w:val="uk-UA"/>
        </w:rPr>
      </w:pPr>
    </w:p>
    <w:p w:rsidR="003065DE" w:rsidRDefault="003065DE" w:rsidP="003065DE">
      <w:pPr>
        <w:spacing w:after="0"/>
        <w:rPr>
          <w:rFonts w:ascii="Monotype Corsiva" w:hAnsi="Monotype Corsiva" w:cs="Times New Roman"/>
          <w:b/>
          <w:sz w:val="48"/>
          <w:szCs w:val="48"/>
          <w:lang w:val="uk-UA"/>
        </w:rPr>
      </w:pPr>
    </w:p>
    <w:p w:rsidR="003065DE" w:rsidRDefault="003065DE" w:rsidP="003065DE">
      <w:pPr>
        <w:spacing w:after="0"/>
        <w:rPr>
          <w:rFonts w:ascii="Monotype Corsiva" w:hAnsi="Monotype Corsiva" w:cs="Times New Roman"/>
          <w:b/>
          <w:sz w:val="48"/>
          <w:szCs w:val="48"/>
          <w:lang w:val="uk-UA"/>
        </w:rPr>
      </w:pPr>
    </w:p>
    <w:p w:rsidR="003065DE" w:rsidRDefault="003065DE" w:rsidP="003065DE">
      <w:pPr>
        <w:spacing w:after="0"/>
        <w:rPr>
          <w:rFonts w:ascii="Monotype Corsiva" w:hAnsi="Monotype Corsiva" w:cs="Times New Roman"/>
          <w:b/>
          <w:sz w:val="40"/>
          <w:szCs w:val="40"/>
          <w:lang w:val="uk-UA"/>
        </w:rPr>
      </w:pPr>
      <w:r>
        <w:rPr>
          <w:rFonts w:ascii="Monotype Corsiva" w:hAnsi="Monotype Corsiva" w:cs="Times New Roman"/>
          <w:b/>
          <w:sz w:val="48"/>
          <w:szCs w:val="48"/>
          <w:lang w:val="uk-UA"/>
        </w:rPr>
        <w:t xml:space="preserve">         </w:t>
      </w:r>
      <w:r w:rsidRPr="003065DE">
        <w:rPr>
          <w:rFonts w:ascii="Monotype Corsiva" w:hAnsi="Monotype Corsiva" w:cs="Times New Roman"/>
          <w:b/>
          <w:sz w:val="40"/>
          <w:szCs w:val="40"/>
          <w:lang w:val="uk-UA"/>
        </w:rPr>
        <w:t>Рецензент :</w:t>
      </w:r>
      <w:r>
        <w:rPr>
          <w:rFonts w:ascii="Monotype Corsiva" w:hAnsi="Monotype Corsiva" w:cs="Times New Roman"/>
          <w:b/>
          <w:sz w:val="40"/>
          <w:szCs w:val="40"/>
          <w:lang w:val="uk-UA"/>
        </w:rPr>
        <w:t>Мушка Л.О., методист ММК м.Краматорська;</w:t>
      </w:r>
    </w:p>
    <w:p w:rsidR="003065DE" w:rsidRDefault="003065DE" w:rsidP="003065DE">
      <w:pPr>
        <w:spacing w:after="0"/>
        <w:rPr>
          <w:rFonts w:ascii="Monotype Corsiva" w:hAnsi="Monotype Corsiva" w:cs="Times New Roman"/>
          <w:b/>
          <w:sz w:val="40"/>
          <w:szCs w:val="40"/>
          <w:lang w:val="uk-UA"/>
        </w:rPr>
      </w:pPr>
      <w:r>
        <w:rPr>
          <w:rFonts w:ascii="Monotype Corsiva" w:hAnsi="Monotype Corsiva" w:cs="Times New Roman"/>
          <w:b/>
          <w:sz w:val="40"/>
          <w:szCs w:val="40"/>
          <w:lang w:val="uk-UA"/>
        </w:rPr>
        <w:t xml:space="preserve">                               Дідевич І.С. ,вихователь-методист ДНЗ №8, </w:t>
      </w:r>
    </w:p>
    <w:p w:rsidR="003065DE" w:rsidRPr="003065DE" w:rsidRDefault="003065DE" w:rsidP="003065DE">
      <w:pPr>
        <w:spacing w:after="0"/>
        <w:rPr>
          <w:rFonts w:ascii="Monotype Corsiva" w:hAnsi="Monotype Corsiva" w:cs="Times New Roman"/>
          <w:b/>
          <w:sz w:val="40"/>
          <w:szCs w:val="40"/>
          <w:lang w:val="uk-UA"/>
        </w:rPr>
      </w:pPr>
      <w:r>
        <w:rPr>
          <w:rFonts w:ascii="Monotype Corsiva" w:hAnsi="Monotype Corsiva" w:cs="Times New Roman"/>
          <w:b/>
          <w:sz w:val="40"/>
          <w:szCs w:val="40"/>
          <w:lang w:val="uk-UA"/>
        </w:rPr>
        <w:t xml:space="preserve">                              м .Краматорська</w:t>
      </w:r>
    </w:p>
    <w:p w:rsidR="003065DE" w:rsidRDefault="003065DE" w:rsidP="003065DE">
      <w:pPr>
        <w:spacing w:after="0"/>
        <w:rPr>
          <w:rFonts w:ascii="Monotype Corsiva" w:hAnsi="Monotype Corsiva" w:cs="Times New Roman"/>
          <w:b/>
          <w:sz w:val="48"/>
          <w:szCs w:val="48"/>
          <w:lang w:val="uk-UA"/>
        </w:rPr>
      </w:pPr>
    </w:p>
    <w:p w:rsidR="003065DE" w:rsidRPr="003065DE" w:rsidRDefault="003065DE" w:rsidP="003065DE">
      <w:pPr>
        <w:spacing w:after="0"/>
        <w:rPr>
          <w:rFonts w:ascii="Monotype Corsiva" w:hAnsi="Monotype Corsiva" w:cs="Times New Roman"/>
          <w:b/>
          <w:sz w:val="48"/>
          <w:szCs w:val="48"/>
          <w:lang w:val="uk-UA"/>
        </w:rPr>
      </w:pPr>
    </w:p>
    <w:p w:rsidR="00C244C5" w:rsidRDefault="00C244C5" w:rsidP="00C244C5">
      <w:pPr>
        <w:tabs>
          <w:tab w:val="left" w:pos="925"/>
        </w:tabs>
        <w:spacing w:after="0"/>
        <w:rPr>
          <w:rFonts w:ascii="Times New Roman" w:hAnsi="Times New Roman" w:cs="Times New Roman"/>
          <w:b/>
          <w:sz w:val="28"/>
          <w:szCs w:val="28"/>
          <w:lang w:val="uk-UA"/>
        </w:rPr>
      </w:pPr>
      <w:r>
        <w:rPr>
          <w:rFonts w:ascii="Times New Roman" w:hAnsi="Times New Roman" w:cs="Times New Roman"/>
          <w:b/>
          <w:sz w:val="28"/>
          <w:szCs w:val="28"/>
        </w:rPr>
        <w:tab/>
      </w:r>
      <w:r>
        <w:rPr>
          <w:rFonts w:ascii="Times New Roman" w:hAnsi="Times New Roman" w:cs="Times New Roman"/>
          <w:b/>
          <w:sz w:val="28"/>
          <w:szCs w:val="28"/>
          <w:lang w:val="uk-UA"/>
        </w:rPr>
        <w:t>Схвалена на засіданні методичної ради ММК ,протокол №7 від 17.01.2011 р.</w:t>
      </w:r>
    </w:p>
    <w:p w:rsidR="00C244C5" w:rsidRPr="00C244C5" w:rsidRDefault="00C244C5" w:rsidP="00C244C5">
      <w:pPr>
        <w:rPr>
          <w:rFonts w:ascii="Times New Roman" w:hAnsi="Times New Roman" w:cs="Times New Roman"/>
          <w:sz w:val="28"/>
          <w:szCs w:val="28"/>
          <w:lang w:val="uk-UA"/>
        </w:rPr>
      </w:pPr>
    </w:p>
    <w:p w:rsidR="00C244C5" w:rsidRPr="00C244C5" w:rsidRDefault="00C244C5" w:rsidP="00C244C5">
      <w:pPr>
        <w:rPr>
          <w:rFonts w:ascii="Times New Roman" w:hAnsi="Times New Roman" w:cs="Times New Roman"/>
          <w:sz w:val="28"/>
          <w:szCs w:val="28"/>
          <w:lang w:val="uk-UA"/>
        </w:rPr>
      </w:pPr>
    </w:p>
    <w:p w:rsidR="00C244C5" w:rsidRPr="00C244C5" w:rsidRDefault="00C244C5" w:rsidP="00C244C5">
      <w:pPr>
        <w:rPr>
          <w:rFonts w:ascii="Times New Roman" w:hAnsi="Times New Roman" w:cs="Times New Roman"/>
          <w:sz w:val="28"/>
          <w:szCs w:val="28"/>
          <w:lang w:val="uk-UA"/>
        </w:rPr>
      </w:pPr>
    </w:p>
    <w:p w:rsidR="00C244C5" w:rsidRPr="00C244C5" w:rsidRDefault="00C244C5" w:rsidP="00C244C5">
      <w:pPr>
        <w:rPr>
          <w:rFonts w:ascii="Times New Roman" w:hAnsi="Times New Roman" w:cs="Times New Roman"/>
          <w:sz w:val="28"/>
          <w:szCs w:val="28"/>
          <w:lang w:val="uk-UA"/>
        </w:rPr>
      </w:pPr>
    </w:p>
    <w:p w:rsidR="00C244C5" w:rsidRDefault="00C244C5" w:rsidP="00C244C5">
      <w:pPr>
        <w:rPr>
          <w:rFonts w:ascii="Times New Roman" w:hAnsi="Times New Roman" w:cs="Times New Roman"/>
          <w:sz w:val="28"/>
          <w:szCs w:val="28"/>
          <w:lang w:val="uk-UA"/>
        </w:rPr>
      </w:pPr>
    </w:p>
    <w:p w:rsidR="00C244C5" w:rsidRPr="00BF7875" w:rsidRDefault="00C244C5" w:rsidP="00057FAF">
      <w:pPr>
        <w:spacing w:after="0"/>
        <w:rPr>
          <w:rFonts w:ascii="Monotype Corsiva" w:hAnsi="Monotype Corsiva"/>
          <w:sz w:val="36"/>
          <w:szCs w:val="36"/>
          <w:lang w:val="uk-UA"/>
        </w:rPr>
      </w:pPr>
      <w:r w:rsidRPr="00BF7875">
        <w:rPr>
          <w:rFonts w:ascii="Monotype Corsiva" w:hAnsi="Monotype Corsiva"/>
          <w:sz w:val="36"/>
          <w:szCs w:val="36"/>
          <w:lang w:val="uk-UA"/>
        </w:rPr>
        <w:t>У даній збірці висвітлюється зміст поняття самоосвітньої діяльності,</w:t>
      </w:r>
    </w:p>
    <w:p w:rsidR="004057FE" w:rsidRPr="00BF7875" w:rsidRDefault="00C244C5" w:rsidP="00057FAF">
      <w:pPr>
        <w:spacing w:after="0"/>
        <w:rPr>
          <w:rFonts w:ascii="Monotype Corsiva" w:hAnsi="Monotype Corsiva"/>
          <w:sz w:val="36"/>
          <w:szCs w:val="36"/>
          <w:lang w:val="uk-UA"/>
        </w:rPr>
      </w:pPr>
      <w:r w:rsidRPr="00BF7875">
        <w:rPr>
          <w:rFonts w:ascii="Monotype Corsiva" w:hAnsi="Monotype Corsiva"/>
          <w:sz w:val="36"/>
          <w:szCs w:val="36"/>
          <w:lang w:val="uk-UA"/>
        </w:rPr>
        <w:t>виділяються його компонент</w:t>
      </w:r>
      <w:r w:rsidR="004057FE" w:rsidRPr="00BF7875">
        <w:rPr>
          <w:rFonts w:ascii="Monotype Corsiva" w:hAnsi="Monotype Corsiva"/>
          <w:sz w:val="36"/>
          <w:szCs w:val="36"/>
          <w:lang w:val="uk-UA"/>
        </w:rPr>
        <w:t>ні частини</w:t>
      </w:r>
      <w:r w:rsidRPr="00BF7875">
        <w:rPr>
          <w:rFonts w:ascii="Monotype Corsiva" w:hAnsi="Monotype Corsiva"/>
          <w:sz w:val="36"/>
          <w:szCs w:val="36"/>
          <w:lang w:val="uk-UA"/>
        </w:rPr>
        <w:t xml:space="preserve"> та визначаються підходи щодо</w:t>
      </w:r>
    </w:p>
    <w:p w:rsidR="004057FE" w:rsidRDefault="00C244C5" w:rsidP="00057FAF">
      <w:pPr>
        <w:spacing w:after="0"/>
        <w:rPr>
          <w:rFonts w:ascii="Monotype Corsiva" w:hAnsi="Monotype Corsiva"/>
          <w:sz w:val="36"/>
          <w:szCs w:val="36"/>
          <w:lang w:val="uk-UA"/>
        </w:rPr>
      </w:pPr>
      <w:r w:rsidRPr="00BF7875">
        <w:rPr>
          <w:rFonts w:ascii="Monotype Corsiva" w:hAnsi="Monotype Corsiva"/>
          <w:sz w:val="36"/>
          <w:szCs w:val="36"/>
          <w:lang w:val="uk-UA"/>
        </w:rPr>
        <w:t xml:space="preserve"> </w:t>
      </w:r>
      <w:r w:rsidR="004057FE" w:rsidRPr="00BF7875">
        <w:rPr>
          <w:rFonts w:ascii="Monotype Corsiva" w:hAnsi="Monotype Corsiva"/>
          <w:sz w:val="36"/>
          <w:szCs w:val="36"/>
          <w:lang w:val="uk-UA"/>
        </w:rPr>
        <w:t xml:space="preserve">організації  цього процесу в ДНЗ.Даний матеріал буде корисним    </w:t>
      </w:r>
      <w:r w:rsidR="004057FE" w:rsidRPr="00BF7875">
        <w:rPr>
          <w:rFonts w:ascii="Monotype Corsiva" w:hAnsi="Monotype Corsiva"/>
          <w:sz w:val="36"/>
          <w:szCs w:val="36"/>
          <w:lang w:val="uk-UA"/>
        </w:rPr>
        <w:br/>
        <w:t xml:space="preserve">     вихователям- методистам та педагогам дошкільних навчальних </w:t>
      </w:r>
      <w:r w:rsidR="00057FAF">
        <w:rPr>
          <w:rFonts w:ascii="Monotype Corsiva" w:hAnsi="Monotype Corsiva"/>
          <w:sz w:val="36"/>
          <w:szCs w:val="36"/>
          <w:lang w:val="uk-UA"/>
        </w:rPr>
        <w:t xml:space="preserve"> </w:t>
      </w:r>
    </w:p>
    <w:p w:rsidR="00057FAF" w:rsidRPr="00BF7875" w:rsidRDefault="00057FAF" w:rsidP="00057FAF">
      <w:pPr>
        <w:spacing w:after="0"/>
        <w:rPr>
          <w:rFonts w:ascii="Monotype Corsiva" w:hAnsi="Monotype Corsiva"/>
          <w:sz w:val="36"/>
          <w:szCs w:val="36"/>
          <w:lang w:val="uk-UA"/>
        </w:rPr>
      </w:pPr>
      <w:r>
        <w:rPr>
          <w:rFonts w:ascii="Monotype Corsiva" w:hAnsi="Monotype Corsiva"/>
          <w:sz w:val="36"/>
          <w:szCs w:val="36"/>
          <w:lang w:val="uk-UA"/>
        </w:rPr>
        <w:t xml:space="preserve">     </w:t>
      </w:r>
      <w:r w:rsidRPr="00BF7875">
        <w:rPr>
          <w:rFonts w:ascii="Monotype Corsiva" w:hAnsi="Monotype Corsiva"/>
          <w:sz w:val="36"/>
          <w:szCs w:val="36"/>
          <w:lang w:val="uk-UA"/>
        </w:rPr>
        <w:t>закладів, які прагнуть до самовдосконаленн</w:t>
      </w:r>
      <w:r>
        <w:rPr>
          <w:rFonts w:ascii="Monotype Corsiva" w:hAnsi="Monotype Corsiva"/>
          <w:sz w:val="36"/>
          <w:szCs w:val="36"/>
          <w:lang w:val="uk-UA"/>
        </w:rPr>
        <w:t>я.</w:t>
      </w:r>
    </w:p>
    <w:p w:rsidR="00057FAF" w:rsidRPr="00BF7875" w:rsidRDefault="00057FAF" w:rsidP="00057FAF">
      <w:pPr>
        <w:spacing w:after="0"/>
        <w:rPr>
          <w:rFonts w:ascii="Monotype Corsiva" w:hAnsi="Monotype Corsiva"/>
          <w:sz w:val="36"/>
          <w:szCs w:val="36"/>
          <w:lang w:val="uk-UA"/>
        </w:rPr>
      </w:pPr>
      <w:r>
        <w:rPr>
          <w:rFonts w:ascii="Monotype Corsiva" w:hAnsi="Monotype Corsiva"/>
          <w:sz w:val="36"/>
          <w:szCs w:val="36"/>
          <w:lang w:val="uk-UA"/>
        </w:rPr>
        <w:t xml:space="preserve"> </w:t>
      </w:r>
    </w:p>
    <w:p w:rsidR="00057FAF" w:rsidRPr="00BF7875" w:rsidRDefault="00057FAF" w:rsidP="00057FAF">
      <w:pPr>
        <w:spacing w:after="0"/>
        <w:rPr>
          <w:rFonts w:ascii="Monotype Corsiva" w:hAnsi="Monotype Corsiva"/>
          <w:sz w:val="36"/>
          <w:szCs w:val="36"/>
          <w:lang w:val="uk-UA"/>
        </w:rPr>
      </w:pPr>
    </w:p>
    <w:p w:rsidR="004057FE" w:rsidRPr="00BF7875" w:rsidRDefault="004057FE" w:rsidP="00BF7875">
      <w:pPr>
        <w:rPr>
          <w:rFonts w:ascii="Monotype Corsiva" w:hAnsi="Monotype Corsiva"/>
          <w:sz w:val="36"/>
          <w:szCs w:val="36"/>
          <w:lang w:val="uk-UA"/>
        </w:rPr>
      </w:pPr>
    </w:p>
    <w:p w:rsidR="004057FE" w:rsidRDefault="004057FE" w:rsidP="004057FE">
      <w:pPr>
        <w:rPr>
          <w:rFonts w:ascii="Monotype Corsiva" w:hAnsi="Monotype Corsiva" w:cs="Times New Roman"/>
          <w:sz w:val="36"/>
          <w:szCs w:val="36"/>
          <w:lang w:val="uk-UA"/>
        </w:rPr>
      </w:pPr>
    </w:p>
    <w:p w:rsidR="004057FE" w:rsidRDefault="004057FE" w:rsidP="004057FE">
      <w:pPr>
        <w:tabs>
          <w:tab w:val="left" w:pos="1379"/>
        </w:tabs>
        <w:rPr>
          <w:rFonts w:ascii="Monotype Corsiva" w:hAnsi="Monotype Corsiva" w:cs="Times New Roman"/>
          <w:sz w:val="36"/>
          <w:szCs w:val="36"/>
          <w:lang w:val="uk-UA"/>
        </w:rPr>
      </w:pPr>
      <w:r>
        <w:rPr>
          <w:rFonts w:ascii="Monotype Corsiva" w:hAnsi="Monotype Corsiva" w:cs="Times New Roman"/>
          <w:sz w:val="36"/>
          <w:szCs w:val="36"/>
          <w:lang w:val="uk-UA"/>
        </w:rPr>
        <w:lastRenderedPageBreak/>
        <w:tab/>
      </w:r>
    </w:p>
    <w:p w:rsidR="00057FAF" w:rsidRDefault="004057FE" w:rsidP="00057FAF">
      <w:pPr>
        <w:tabs>
          <w:tab w:val="left" w:pos="3774"/>
        </w:tabs>
        <w:rPr>
          <w:rFonts w:ascii="Times New Roman" w:hAnsi="Times New Roman" w:cs="Times New Roman"/>
          <w:sz w:val="36"/>
          <w:szCs w:val="36"/>
          <w:lang w:val="uk-UA"/>
        </w:rPr>
      </w:pPr>
      <w:r>
        <w:rPr>
          <w:rFonts w:ascii="Monotype Corsiva" w:hAnsi="Monotype Corsiva" w:cs="Times New Roman"/>
          <w:sz w:val="36"/>
          <w:szCs w:val="36"/>
          <w:lang w:val="uk-UA"/>
        </w:rPr>
        <w:t xml:space="preserve">     </w:t>
      </w:r>
      <w:r w:rsidR="00F43750">
        <w:rPr>
          <w:rFonts w:ascii="Times New Roman" w:hAnsi="Times New Roman" w:cs="Times New Roman"/>
          <w:sz w:val="36"/>
          <w:szCs w:val="36"/>
          <w:lang w:val="uk-UA"/>
        </w:rPr>
        <w:t xml:space="preserve"> </w:t>
      </w:r>
    </w:p>
    <w:p w:rsidR="00F43750" w:rsidRDefault="00057FAF" w:rsidP="00F43750">
      <w:pPr>
        <w:spacing w:after="0" w:line="360" w:lineRule="auto"/>
        <w:jc w:val="both"/>
        <w:rPr>
          <w:rFonts w:ascii="Times New Roman" w:hAnsi="Times New Roman" w:cs="Times New Roman"/>
          <w:sz w:val="28"/>
          <w:szCs w:val="28"/>
          <w:lang w:val="uk-UA"/>
        </w:rPr>
      </w:pPr>
      <w:r>
        <w:rPr>
          <w:rFonts w:ascii="Times New Roman" w:hAnsi="Times New Roman" w:cs="Times New Roman"/>
          <w:sz w:val="36"/>
          <w:szCs w:val="36"/>
          <w:lang w:val="uk-UA"/>
        </w:rPr>
        <w:t xml:space="preserve">                                             </w:t>
      </w:r>
      <w:r w:rsidR="00F43750">
        <w:rPr>
          <w:rFonts w:ascii="Times New Roman" w:hAnsi="Times New Roman" w:cs="Times New Roman"/>
          <w:sz w:val="36"/>
          <w:szCs w:val="36"/>
          <w:lang w:val="uk-UA"/>
        </w:rPr>
        <w:t xml:space="preserve"> </w:t>
      </w:r>
      <w:r w:rsidR="003A10CC" w:rsidRPr="003A10CC">
        <w:rPr>
          <w:rFonts w:ascii="Times New Roman" w:hAnsi="Times New Roman" w:cs="Times New Roman"/>
          <w:sz w:val="28"/>
          <w:szCs w:val="28"/>
          <w:lang w:val="uk-UA"/>
        </w:rPr>
        <w:pict>
          <v:shape id="_x0000_i1026" type="#_x0000_t136" style="width:181pt;height:27pt" fillcolor="#c00000" strokecolor="#272727 [2749]">
            <v:shadow on="t" color="#b2b2b2" opacity="52429f" offset="3pt"/>
            <v:textpath style="font-family:&quot;Times New Roman&quot;;font-size:24pt;font-weight:bold;v-text-kern:t" trim="t" fitpath="t" string="Вступ від автора"/>
          </v:shape>
        </w:pict>
      </w:r>
    </w:p>
    <w:p w:rsidR="009A358B" w:rsidRPr="003E0C28" w:rsidRDefault="00F43750" w:rsidP="00F43750">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lang w:val="uk-UA"/>
        </w:rPr>
        <w:t xml:space="preserve">                                                </w:t>
      </w:r>
      <w:r w:rsidR="009A358B" w:rsidRPr="003E0C28">
        <w:rPr>
          <w:rFonts w:ascii="Times New Roman" w:hAnsi="Times New Roman" w:cs="Times New Roman"/>
          <w:sz w:val="28"/>
          <w:szCs w:val="28"/>
          <w:lang w:val="uk-UA"/>
        </w:rPr>
        <w:t>«</w:t>
      </w:r>
      <w:r w:rsidR="009A358B" w:rsidRPr="003E0C28">
        <w:rPr>
          <w:rFonts w:ascii="Times New Roman" w:eastAsia="Times New Roman" w:hAnsi="Times New Roman" w:cs="Times New Roman"/>
          <w:sz w:val="28"/>
          <w:szCs w:val="28"/>
        </w:rPr>
        <w:t xml:space="preserve">Хто дорожить життям думки, той знає дуже добре, </w:t>
      </w:r>
    </w:p>
    <w:p w:rsidR="009A358B" w:rsidRPr="003E0C28" w:rsidRDefault="009A358B" w:rsidP="003E0C28">
      <w:pPr>
        <w:spacing w:after="0" w:line="360" w:lineRule="auto"/>
        <w:ind w:left="2860" w:firstLine="567"/>
        <w:jc w:val="both"/>
        <w:rPr>
          <w:rFonts w:ascii="Times New Roman" w:eastAsia="Times New Roman" w:hAnsi="Times New Roman" w:cs="Times New Roman"/>
          <w:sz w:val="28"/>
          <w:szCs w:val="28"/>
          <w:lang w:val="uk-UA"/>
        </w:rPr>
      </w:pPr>
      <w:r w:rsidRPr="003E0C28">
        <w:rPr>
          <w:rFonts w:ascii="Times New Roman" w:eastAsia="Times New Roman" w:hAnsi="Times New Roman" w:cs="Times New Roman"/>
          <w:sz w:val="28"/>
          <w:szCs w:val="28"/>
        </w:rPr>
        <w:t>що справжня освіта – це тільки самоосвіта</w:t>
      </w:r>
      <w:r w:rsidRPr="003E0C28">
        <w:rPr>
          <w:rFonts w:ascii="Times New Roman" w:hAnsi="Times New Roman"/>
          <w:sz w:val="28"/>
          <w:szCs w:val="28"/>
          <w:lang w:val="uk-UA"/>
        </w:rPr>
        <w:t>»</w:t>
      </w:r>
    </w:p>
    <w:p w:rsidR="009A358B" w:rsidRPr="003E0C28" w:rsidRDefault="009A358B" w:rsidP="003E0C28">
      <w:pPr>
        <w:spacing w:after="0" w:line="360" w:lineRule="auto"/>
        <w:ind w:left="2860" w:firstLine="567"/>
        <w:jc w:val="both"/>
        <w:rPr>
          <w:rFonts w:ascii="Times New Roman" w:eastAsia="Times New Roman" w:hAnsi="Times New Roman" w:cs="Times New Roman"/>
          <w:sz w:val="28"/>
          <w:szCs w:val="28"/>
        </w:rPr>
      </w:pPr>
      <w:r w:rsidRPr="003E0C28">
        <w:rPr>
          <w:rFonts w:ascii="Times New Roman" w:hAnsi="Times New Roman"/>
          <w:sz w:val="28"/>
          <w:szCs w:val="28"/>
          <w:lang w:val="uk-UA"/>
        </w:rPr>
        <w:t>(</w:t>
      </w:r>
      <w:r w:rsidRPr="003E0C28">
        <w:rPr>
          <w:rFonts w:ascii="Times New Roman" w:eastAsia="Times New Roman" w:hAnsi="Times New Roman" w:cs="Times New Roman"/>
          <w:sz w:val="28"/>
          <w:szCs w:val="28"/>
        </w:rPr>
        <w:t>Д. Писарев</w:t>
      </w:r>
      <w:r w:rsidRPr="003E0C28">
        <w:rPr>
          <w:rFonts w:ascii="Times New Roman" w:hAnsi="Times New Roman"/>
          <w:sz w:val="28"/>
          <w:szCs w:val="28"/>
          <w:lang w:val="uk-UA"/>
        </w:rPr>
        <w:t>)</w:t>
      </w:r>
      <w:r w:rsidRPr="003E0C28">
        <w:rPr>
          <w:rFonts w:ascii="Times New Roman" w:eastAsia="Times New Roman" w:hAnsi="Times New Roman" w:cs="Times New Roman"/>
          <w:sz w:val="28"/>
          <w:szCs w:val="28"/>
        </w:rPr>
        <w:t xml:space="preserve"> </w:t>
      </w:r>
    </w:p>
    <w:p w:rsidR="009A358B" w:rsidRPr="003E0C28" w:rsidRDefault="009A358B" w:rsidP="00F43750">
      <w:pPr>
        <w:spacing w:line="360" w:lineRule="auto"/>
        <w:ind w:left="1276" w:firstLine="360"/>
        <w:rPr>
          <w:rFonts w:ascii="Times New Roman" w:hAnsi="Times New Roman" w:cs="Times New Roman"/>
          <w:sz w:val="28"/>
          <w:szCs w:val="28"/>
          <w:lang w:val="uk-UA"/>
        </w:rPr>
      </w:pPr>
      <w:r w:rsidRPr="003E0C28">
        <w:rPr>
          <w:rFonts w:ascii="Times New Roman" w:hAnsi="Times New Roman" w:cs="Times New Roman"/>
          <w:sz w:val="28"/>
          <w:szCs w:val="28"/>
          <w:lang w:val="uk-UA"/>
        </w:rPr>
        <w:t>Удосконалення рівня професійної компетентності – один з основних напрямків реформування системи освіти. Головні нормативно-правові документи Міністерства освіти і науки України свідчать:</w:t>
      </w:r>
    </w:p>
    <w:p w:rsidR="009A358B" w:rsidRPr="003E0C28" w:rsidRDefault="009A358B" w:rsidP="00F43750">
      <w:pPr>
        <w:numPr>
          <w:ilvl w:val="0"/>
          <w:numId w:val="1"/>
        </w:numPr>
        <w:spacing w:after="0" w:line="360" w:lineRule="auto"/>
        <w:ind w:left="1276"/>
        <w:rPr>
          <w:rFonts w:ascii="Times New Roman" w:hAnsi="Times New Roman" w:cs="Times New Roman"/>
          <w:sz w:val="28"/>
          <w:szCs w:val="28"/>
          <w:lang w:val="uk-UA"/>
        </w:rPr>
      </w:pPr>
      <w:r w:rsidRPr="003E0C28">
        <w:rPr>
          <w:rFonts w:ascii="Times New Roman" w:hAnsi="Times New Roman" w:cs="Times New Roman"/>
          <w:sz w:val="28"/>
          <w:szCs w:val="28"/>
          <w:lang w:val="uk-UA"/>
        </w:rPr>
        <w:t xml:space="preserve">« Педагогічні та науково-педагогічні працівники зобов’язані постійно підвищувати професійний рівень, педагогічну майстерність, загальну культуру».                                                   </w:t>
      </w:r>
      <w:r w:rsidRPr="003E0C28">
        <w:rPr>
          <w:rFonts w:ascii="Times New Roman" w:hAnsi="Times New Roman" w:cs="Times New Roman"/>
          <w:i/>
          <w:sz w:val="28"/>
          <w:szCs w:val="28"/>
          <w:lang w:val="uk-UA"/>
        </w:rPr>
        <w:t xml:space="preserve">      Закон України « Про освіту»</w:t>
      </w:r>
    </w:p>
    <w:p w:rsidR="009A358B" w:rsidRPr="003E0C28" w:rsidRDefault="009A358B" w:rsidP="00F43750">
      <w:pPr>
        <w:numPr>
          <w:ilvl w:val="0"/>
          <w:numId w:val="1"/>
        </w:numPr>
        <w:spacing w:after="0" w:line="360" w:lineRule="auto"/>
        <w:ind w:left="1276"/>
        <w:rPr>
          <w:rFonts w:ascii="Times New Roman" w:hAnsi="Times New Roman" w:cs="Times New Roman"/>
          <w:sz w:val="28"/>
          <w:szCs w:val="28"/>
          <w:lang w:val="uk-UA"/>
        </w:rPr>
      </w:pPr>
      <w:r w:rsidRPr="003E0C28">
        <w:rPr>
          <w:rFonts w:ascii="Times New Roman" w:hAnsi="Times New Roman" w:cs="Times New Roman"/>
          <w:sz w:val="28"/>
          <w:szCs w:val="28"/>
          <w:lang w:val="uk-UA"/>
        </w:rPr>
        <w:t xml:space="preserve">« Підготовка педагогічних  і науково-педагогічних працівників, </w:t>
      </w:r>
    </w:p>
    <w:p w:rsidR="009A358B" w:rsidRPr="003E0C28" w:rsidRDefault="009A358B" w:rsidP="00F43750">
      <w:pPr>
        <w:spacing w:after="0" w:line="360" w:lineRule="auto"/>
        <w:ind w:left="1276" w:firstLine="42"/>
        <w:rPr>
          <w:rFonts w:ascii="Times New Roman" w:hAnsi="Times New Roman" w:cs="Times New Roman"/>
          <w:sz w:val="28"/>
          <w:szCs w:val="28"/>
          <w:lang w:val="uk-UA"/>
        </w:rPr>
      </w:pPr>
      <w:r w:rsidRPr="003E0C28">
        <w:rPr>
          <w:rFonts w:ascii="Times New Roman" w:hAnsi="Times New Roman" w:cs="Times New Roman"/>
          <w:sz w:val="28"/>
          <w:szCs w:val="28"/>
          <w:lang w:val="uk-UA"/>
        </w:rPr>
        <w:t>їх професійне самовдосконалення – важлива умова модернізації освіти »</w:t>
      </w:r>
    </w:p>
    <w:p w:rsidR="009A358B" w:rsidRPr="003E0C28" w:rsidRDefault="009A358B" w:rsidP="00F43750">
      <w:pPr>
        <w:spacing w:after="0" w:line="360" w:lineRule="auto"/>
        <w:ind w:left="1276"/>
        <w:rPr>
          <w:rFonts w:ascii="Times New Roman" w:hAnsi="Times New Roman" w:cs="Times New Roman"/>
          <w:i/>
          <w:sz w:val="28"/>
          <w:szCs w:val="28"/>
          <w:lang w:val="uk-UA"/>
        </w:rPr>
      </w:pPr>
      <w:r w:rsidRPr="003E0C28">
        <w:rPr>
          <w:rFonts w:ascii="Times New Roman" w:hAnsi="Times New Roman" w:cs="Times New Roman"/>
          <w:sz w:val="28"/>
          <w:szCs w:val="28"/>
          <w:lang w:val="uk-UA"/>
        </w:rPr>
        <w:t xml:space="preserve">                                                               </w:t>
      </w:r>
      <w:r w:rsidRPr="003E0C28">
        <w:rPr>
          <w:rFonts w:ascii="Times New Roman" w:hAnsi="Times New Roman" w:cs="Times New Roman"/>
          <w:i/>
          <w:sz w:val="28"/>
          <w:szCs w:val="28"/>
          <w:lang w:val="uk-UA"/>
        </w:rPr>
        <w:t>Національна доктрина розвитку освіти</w:t>
      </w:r>
    </w:p>
    <w:p w:rsidR="009A358B" w:rsidRPr="003E0C28" w:rsidRDefault="009A358B" w:rsidP="00F43750">
      <w:pPr>
        <w:spacing w:after="0" w:line="360" w:lineRule="auto"/>
        <w:ind w:left="1276"/>
        <w:rPr>
          <w:rFonts w:ascii="Times New Roman" w:hAnsi="Times New Roman" w:cs="Times New Roman"/>
          <w:sz w:val="28"/>
          <w:szCs w:val="28"/>
          <w:lang w:val="uk-UA"/>
        </w:rPr>
      </w:pPr>
      <w:r w:rsidRPr="003E0C28">
        <w:rPr>
          <w:rFonts w:ascii="Times New Roman" w:hAnsi="Times New Roman" w:cs="Times New Roman"/>
          <w:sz w:val="28"/>
          <w:szCs w:val="28"/>
          <w:lang w:val="uk-UA"/>
        </w:rPr>
        <w:tab/>
        <w:t>Виходячи з цього,  одним із головних завдань методичної служби,  стало питання стимулювання самоосвіти і саморозвитку педагогічних кадрів та надання своєчасної методичної допомоги у даному напрямку.</w:t>
      </w:r>
    </w:p>
    <w:p w:rsidR="009A358B" w:rsidRPr="003E0C28" w:rsidRDefault="009A358B" w:rsidP="00F43750">
      <w:pPr>
        <w:spacing w:after="0" w:line="360" w:lineRule="auto"/>
        <w:ind w:left="1276"/>
        <w:rPr>
          <w:rFonts w:ascii="Times New Roman" w:hAnsi="Times New Roman" w:cs="Times New Roman"/>
          <w:sz w:val="28"/>
          <w:szCs w:val="28"/>
          <w:lang w:val="uk-UA"/>
        </w:rPr>
      </w:pPr>
      <w:r w:rsidRPr="003E0C28">
        <w:rPr>
          <w:rFonts w:ascii="Times New Roman" w:hAnsi="Times New Roman" w:cs="Times New Roman"/>
          <w:sz w:val="28"/>
          <w:szCs w:val="28"/>
          <w:lang w:val="uk-UA"/>
        </w:rPr>
        <w:tab/>
        <w:t xml:space="preserve">Таким чином, основною формою удосконалення рівня професійної компетентності педагога є професійне самовдосконалення шляхом цілеспрямованої самоосвітньої діяльності. </w:t>
      </w:r>
    </w:p>
    <w:p w:rsidR="009A358B" w:rsidRPr="003E0C28" w:rsidRDefault="009A358B" w:rsidP="00F43750">
      <w:pPr>
        <w:spacing w:after="0" w:line="360" w:lineRule="auto"/>
        <w:ind w:left="1276"/>
        <w:rPr>
          <w:rFonts w:ascii="Times New Roman" w:hAnsi="Times New Roman" w:cs="Times New Roman"/>
          <w:sz w:val="28"/>
          <w:szCs w:val="28"/>
          <w:lang w:val="uk-UA"/>
        </w:rPr>
      </w:pPr>
      <w:r w:rsidRPr="003E0C28">
        <w:rPr>
          <w:rFonts w:ascii="Times New Roman" w:hAnsi="Times New Roman" w:cs="Times New Roman"/>
          <w:sz w:val="28"/>
          <w:szCs w:val="28"/>
          <w:lang w:val="uk-UA"/>
        </w:rPr>
        <w:tab/>
        <w:t>Сучасна педагогіка має потребу у висококваліфікованих спеціалістах, які здатні творчо підходити до організації навчально-виховного процесу та досягати високих якісних результатів.</w:t>
      </w:r>
    </w:p>
    <w:p w:rsidR="009A358B" w:rsidRPr="003E0C28" w:rsidRDefault="009A358B" w:rsidP="00F43750">
      <w:pPr>
        <w:spacing w:after="0" w:line="360" w:lineRule="auto"/>
        <w:ind w:left="1276"/>
        <w:rPr>
          <w:rFonts w:ascii="Times New Roman" w:hAnsi="Times New Roman" w:cs="Times New Roman"/>
          <w:sz w:val="28"/>
          <w:szCs w:val="28"/>
          <w:lang w:val="uk-UA"/>
        </w:rPr>
      </w:pPr>
      <w:r w:rsidRPr="003E0C28">
        <w:rPr>
          <w:rFonts w:ascii="Times New Roman" w:hAnsi="Times New Roman" w:cs="Times New Roman"/>
          <w:sz w:val="28"/>
          <w:szCs w:val="28"/>
          <w:lang w:val="uk-UA"/>
        </w:rPr>
        <w:tab/>
        <w:t>Виходячи із вищесказаного, можна зробити висновок, що виникає потреба у досконалій організації та управлінні самоосвітньою діяльністю педагогів.</w:t>
      </w:r>
    </w:p>
    <w:p w:rsidR="009A358B" w:rsidRPr="003E0C28" w:rsidRDefault="009A358B" w:rsidP="00F43750">
      <w:pPr>
        <w:spacing w:after="0" w:line="360" w:lineRule="auto"/>
        <w:ind w:left="1276" w:firstLine="348"/>
        <w:rPr>
          <w:rFonts w:ascii="Times New Roman" w:hAnsi="Times New Roman" w:cs="Times New Roman"/>
          <w:sz w:val="28"/>
          <w:szCs w:val="28"/>
          <w:lang w:val="uk-UA"/>
        </w:rPr>
      </w:pPr>
      <w:r w:rsidRPr="003E0C28">
        <w:rPr>
          <w:rFonts w:ascii="Times New Roman" w:hAnsi="Times New Roman" w:cs="Times New Roman"/>
          <w:sz w:val="28"/>
          <w:szCs w:val="28"/>
          <w:lang w:val="uk-UA"/>
        </w:rPr>
        <w:lastRenderedPageBreak/>
        <w:t xml:space="preserve">Тому , після вивчення досвіду роботи вихователя-методиста ДНЗ №8 Дідевич І.С., після отримання адресної допомоги в ММК ,виникла ця збірка, як спроба пошуку інноваційний підходів до удосконалення роботи у міжкурсовий період за темою самоосвітньої діяльності шляхом стимулювання самоосвіти, саморозвитку та пошуку шляхів самореалізації особистості </w:t>
      </w:r>
      <w:r w:rsidR="003E0C28" w:rsidRPr="003E0C28">
        <w:rPr>
          <w:rFonts w:ascii="Times New Roman" w:hAnsi="Times New Roman" w:cs="Times New Roman"/>
          <w:sz w:val="28"/>
          <w:szCs w:val="28"/>
          <w:lang w:val="uk-UA"/>
        </w:rPr>
        <w:t>педагогів. Педагогічні працівники повинні бути здатні до беззупинного самовдосконалення, орієнтованого на відповідність динаміці дійсності.</w:t>
      </w:r>
    </w:p>
    <w:p w:rsidR="009A358B" w:rsidRPr="003E0C28" w:rsidRDefault="009A358B" w:rsidP="00F43750">
      <w:pPr>
        <w:spacing w:after="0" w:line="360" w:lineRule="auto"/>
        <w:ind w:left="1276" w:firstLine="348"/>
        <w:rPr>
          <w:rFonts w:ascii="Times New Roman" w:hAnsi="Times New Roman" w:cs="Times New Roman"/>
          <w:sz w:val="28"/>
          <w:szCs w:val="28"/>
          <w:lang w:val="uk-UA"/>
        </w:rPr>
      </w:pPr>
      <w:r w:rsidRPr="003E0C28">
        <w:rPr>
          <w:rFonts w:ascii="Times New Roman" w:hAnsi="Times New Roman" w:cs="Times New Roman"/>
          <w:sz w:val="28"/>
          <w:szCs w:val="28"/>
          <w:lang w:val="uk-UA"/>
        </w:rPr>
        <w:tab/>
        <w:t>Завдання удосконалення професійної компетентності педагогічних кадрів, підвищення їх наукового та загальнокультурного рівня вирішуються через систему методичної роботи. У створенні особистісно орієнтованої системи професійного зростання вагому роль відіграє організація самоосвітньої діяльності. Завдяки моніторингу особистої педагогічної діяльності йде накопичення інформації про рівень якості самоосвіти педагога. Таким чином , у кожного педагога з</w:t>
      </w:r>
      <w:r w:rsidRPr="003E0C28">
        <w:rPr>
          <w:rFonts w:ascii="Times New Roman" w:hAnsi="Times New Roman" w:cs="Times New Roman"/>
          <w:sz w:val="28"/>
          <w:szCs w:val="28"/>
        </w:rPr>
        <w:t>’</w:t>
      </w:r>
      <w:r w:rsidRPr="003E0C28">
        <w:rPr>
          <w:rFonts w:ascii="Times New Roman" w:hAnsi="Times New Roman" w:cs="Times New Roman"/>
          <w:sz w:val="28"/>
          <w:szCs w:val="28"/>
          <w:lang w:val="uk-UA"/>
        </w:rPr>
        <w:t>являється можливість прогнозувати та моделювати особистий розвиток, забезпечуючи безперервне професійне зростання.</w:t>
      </w:r>
    </w:p>
    <w:p w:rsidR="003E0C28" w:rsidRDefault="003E0C28" w:rsidP="00F43750">
      <w:pPr>
        <w:tabs>
          <w:tab w:val="left" w:pos="3365"/>
        </w:tabs>
        <w:spacing w:line="360" w:lineRule="auto"/>
        <w:ind w:left="1276"/>
        <w:rPr>
          <w:rFonts w:ascii="Times New Roman" w:hAnsi="Times New Roman" w:cs="Times New Roman"/>
          <w:sz w:val="28"/>
          <w:szCs w:val="28"/>
          <w:lang w:val="uk-UA"/>
        </w:rPr>
      </w:pPr>
    </w:p>
    <w:p w:rsidR="003E0C28" w:rsidRDefault="003E0C28" w:rsidP="00F43750">
      <w:pPr>
        <w:tabs>
          <w:tab w:val="left" w:pos="3365"/>
        </w:tabs>
        <w:spacing w:line="360" w:lineRule="auto"/>
        <w:ind w:left="1276"/>
        <w:rPr>
          <w:rFonts w:ascii="Times New Roman" w:hAnsi="Times New Roman" w:cs="Times New Roman"/>
          <w:sz w:val="28"/>
          <w:szCs w:val="28"/>
          <w:lang w:val="uk-UA"/>
        </w:rPr>
      </w:pPr>
    </w:p>
    <w:p w:rsidR="003E0C28" w:rsidRDefault="003E0C28" w:rsidP="00F43750">
      <w:pPr>
        <w:tabs>
          <w:tab w:val="left" w:pos="3365"/>
        </w:tabs>
        <w:spacing w:line="360" w:lineRule="auto"/>
        <w:ind w:left="1276"/>
        <w:rPr>
          <w:rFonts w:ascii="Times New Roman" w:hAnsi="Times New Roman" w:cs="Times New Roman"/>
          <w:sz w:val="28"/>
          <w:szCs w:val="28"/>
          <w:lang w:val="uk-UA"/>
        </w:rPr>
      </w:pPr>
    </w:p>
    <w:p w:rsidR="00F43750" w:rsidRDefault="00F43750" w:rsidP="00F43750">
      <w:pPr>
        <w:pStyle w:val="HTML"/>
        <w:spacing w:line="360" w:lineRule="auto"/>
        <w:ind w:left="1276" w:firstLine="709"/>
        <w:jc w:val="both"/>
        <w:rPr>
          <w:rFonts w:ascii="Times New Roman" w:eastAsiaTheme="minorEastAsia" w:hAnsi="Times New Roman" w:cs="Times New Roman"/>
          <w:b/>
          <w:bCs/>
          <w:sz w:val="28"/>
          <w:szCs w:val="28"/>
          <w:lang w:val="uk-UA"/>
        </w:rPr>
      </w:pPr>
    </w:p>
    <w:p w:rsidR="00F43750" w:rsidRDefault="00F43750" w:rsidP="00F43750">
      <w:pPr>
        <w:pStyle w:val="HTML"/>
        <w:spacing w:line="360" w:lineRule="auto"/>
        <w:ind w:left="1276" w:firstLine="709"/>
        <w:jc w:val="both"/>
        <w:rPr>
          <w:rFonts w:ascii="Times New Roman" w:eastAsiaTheme="minorEastAsia" w:hAnsi="Times New Roman" w:cs="Times New Roman"/>
          <w:b/>
          <w:bCs/>
          <w:sz w:val="28"/>
          <w:szCs w:val="28"/>
          <w:lang w:val="uk-UA"/>
        </w:rPr>
      </w:pPr>
    </w:p>
    <w:p w:rsidR="00F43750" w:rsidRDefault="00F43750" w:rsidP="00F43750">
      <w:pPr>
        <w:pStyle w:val="HTML"/>
        <w:spacing w:line="360" w:lineRule="auto"/>
        <w:ind w:left="1276" w:firstLine="709"/>
        <w:jc w:val="both"/>
        <w:rPr>
          <w:rFonts w:ascii="Times New Roman" w:eastAsiaTheme="minorEastAsia" w:hAnsi="Times New Roman" w:cs="Times New Roman"/>
          <w:b/>
          <w:bCs/>
          <w:sz w:val="28"/>
          <w:szCs w:val="28"/>
          <w:lang w:val="uk-UA"/>
        </w:rPr>
      </w:pPr>
    </w:p>
    <w:p w:rsidR="00F43750" w:rsidRDefault="00F43750" w:rsidP="00F43750">
      <w:pPr>
        <w:pStyle w:val="HTML"/>
        <w:spacing w:line="360" w:lineRule="auto"/>
        <w:ind w:left="1276" w:firstLine="709"/>
        <w:jc w:val="both"/>
        <w:rPr>
          <w:rFonts w:ascii="Times New Roman" w:eastAsiaTheme="minorEastAsia" w:hAnsi="Times New Roman" w:cs="Times New Roman"/>
          <w:b/>
          <w:bCs/>
          <w:sz w:val="28"/>
          <w:szCs w:val="28"/>
          <w:lang w:val="uk-UA"/>
        </w:rPr>
      </w:pPr>
    </w:p>
    <w:p w:rsidR="00F43750" w:rsidRDefault="00F43750" w:rsidP="00F43750">
      <w:pPr>
        <w:pStyle w:val="HTML"/>
        <w:spacing w:line="360" w:lineRule="auto"/>
        <w:ind w:left="1276" w:firstLine="709"/>
        <w:jc w:val="both"/>
        <w:rPr>
          <w:rFonts w:ascii="Times New Roman" w:eastAsiaTheme="minorEastAsia" w:hAnsi="Times New Roman" w:cs="Times New Roman"/>
          <w:b/>
          <w:bCs/>
          <w:sz w:val="28"/>
          <w:szCs w:val="28"/>
          <w:lang w:val="uk-UA"/>
        </w:rPr>
      </w:pPr>
    </w:p>
    <w:p w:rsidR="00F43750" w:rsidRDefault="00F43750" w:rsidP="00F43750">
      <w:pPr>
        <w:pStyle w:val="HTML"/>
        <w:spacing w:line="360" w:lineRule="auto"/>
        <w:ind w:left="1276" w:firstLine="709"/>
        <w:jc w:val="both"/>
        <w:rPr>
          <w:rFonts w:ascii="Times New Roman" w:eastAsiaTheme="minorEastAsia" w:hAnsi="Times New Roman" w:cs="Times New Roman"/>
          <w:b/>
          <w:bCs/>
          <w:sz w:val="28"/>
          <w:szCs w:val="28"/>
          <w:lang w:val="uk-UA"/>
        </w:rPr>
      </w:pPr>
    </w:p>
    <w:p w:rsidR="00F43750" w:rsidRDefault="00F43750" w:rsidP="00F43750">
      <w:pPr>
        <w:pStyle w:val="HTML"/>
        <w:spacing w:line="360" w:lineRule="auto"/>
        <w:ind w:left="1276" w:firstLine="709"/>
        <w:jc w:val="both"/>
        <w:rPr>
          <w:rFonts w:ascii="Times New Roman" w:eastAsiaTheme="minorEastAsia" w:hAnsi="Times New Roman" w:cs="Times New Roman"/>
          <w:b/>
          <w:bCs/>
          <w:sz w:val="28"/>
          <w:szCs w:val="28"/>
          <w:lang w:val="uk-UA"/>
        </w:rPr>
      </w:pPr>
    </w:p>
    <w:p w:rsidR="00F43750" w:rsidRDefault="00F43750" w:rsidP="00F43750">
      <w:pPr>
        <w:pStyle w:val="HTML"/>
        <w:spacing w:line="360" w:lineRule="auto"/>
        <w:ind w:left="1276" w:firstLine="709"/>
        <w:jc w:val="both"/>
        <w:rPr>
          <w:rFonts w:ascii="Times New Roman" w:eastAsiaTheme="minorEastAsia" w:hAnsi="Times New Roman" w:cs="Times New Roman"/>
          <w:b/>
          <w:bCs/>
          <w:sz w:val="28"/>
          <w:szCs w:val="28"/>
          <w:lang w:val="uk-UA"/>
        </w:rPr>
      </w:pPr>
    </w:p>
    <w:p w:rsidR="00F43750" w:rsidRDefault="00F43750" w:rsidP="00F43750">
      <w:pPr>
        <w:pStyle w:val="HTML"/>
        <w:spacing w:line="360" w:lineRule="auto"/>
        <w:ind w:left="1276" w:firstLine="709"/>
        <w:jc w:val="both"/>
        <w:rPr>
          <w:rFonts w:ascii="Times New Roman" w:eastAsiaTheme="minorEastAsia" w:hAnsi="Times New Roman" w:cs="Times New Roman"/>
          <w:b/>
          <w:bCs/>
          <w:sz w:val="28"/>
          <w:szCs w:val="28"/>
          <w:lang w:val="uk-UA"/>
        </w:rPr>
      </w:pPr>
    </w:p>
    <w:p w:rsidR="00F43750" w:rsidRDefault="00F43750" w:rsidP="00F43750">
      <w:pPr>
        <w:pStyle w:val="HTML"/>
        <w:spacing w:line="360" w:lineRule="auto"/>
        <w:ind w:left="1276" w:firstLine="709"/>
        <w:jc w:val="both"/>
        <w:rPr>
          <w:rFonts w:ascii="Times New Roman" w:eastAsiaTheme="minorEastAsia" w:hAnsi="Times New Roman" w:cs="Times New Roman"/>
          <w:b/>
          <w:bCs/>
          <w:sz w:val="28"/>
          <w:szCs w:val="28"/>
          <w:lang w:val="uk-UA"/>
        </w:rPr>
      </w:pPr>
    </w:p>
    <w:p w:rsidR="00F43750" w:rsidRDefault="00F43750" w:rsidP="00BF7875">
      <w:pPr>
        <w:pStyle w:val="HTML"/>
        <w:spacing w:line="360" w:lineRule="auto"/>
        <w:jc w:val="both"/>
        <w:rPr>
          <w:rFonts w:ascii="Times New Roman" w:eastAsiaTheme="minorEastAsia" w:hAnsi="Times New Roman" w:cs="Times New Roman"/>
          <w:b/>
          <w:bCs/>
          <w:sz w:val="28"/>
          <w:szCs w:val="28"/>
          <w:lang w:val="uk-UA"/>
        </w:rPr>
      </w:pPr>
    </w:p>
    <w:p w:rsidR="00F43750" w:rsidRDefault="00F43750" w:rsidP="00F43750">
      <w:pPr>
        <w:pStyle w:val="HTML"/>
        <w:spacing w:line="360" w:lineRule="auto"/>
        <w:ind w:left="1276" w:firstLine="709"/>
        <w:jc w:val="both"/>
        <w:rPr>
          <w:rFonts w:ascii="Times New Roman" w:eastAsiaTheme="minorEastAsia" w:hAnsi="Times New Roman" w:cs="Times New Roman"/>
          <w:b/>
          <w:bCs/>
          <w:sz w:val="28"/>
          <w:szCs w:val="28"/>
          <w:lang w:val="uk-UA"/>
        </w:rPr>
      </w:pPr>
    </w:p>
    <w:p w:rsidR="00F43750" w:rsidRDefault="00F43750" w:rsidP="00F43750">
      <w:pPr>
        <w:pStyle w:val="HTML"/>
        <w:spacing w:line="360" w:lineRule="auto"/>
        <w:ind w:left="1276" w:firstLine="709"/>
        <w:jc w:val="both"/>
        <w:rPr>
          <w:rFonts w:ascii="Times New Roman" w:eastAsiaTheme="minorEastAsia" w:hAnsi="Times New Roman" w:cs="Times New Roman"/>
          <w:b/>
          <w:bCs/>
          <w:sz w:val="28"/>
          <w:szCs w:val="28"/>
          <w:lang w:val="uk-UA"/>
        </w:rPr>
      </w:pPr>
    </w:p>
    <w:p w:rsidR="003E0C28" w:rsidRPr="003E0C28" w:rsidRDefault="00BF7875" w:rsidP="00BF7875">
      <w:pPr>
        <w:pStyle w:val="HTML"/>
        <w:spacing w:line="360" w:lineRule="auto"/>
        <w:jc w:val="both"/>
        <w:rPr>
          <w:rFonts w:ascii="Times New Roman" w:hAnsi="Times New Roman" w:cs="Times New Roman"/>
          <w:sz w:val="28"/>
          <w:szCs w:val="28"/>
          <w:lang w:val="uk-UA"/>
        </w:rPr>
      </w:pPr>
      <w:r>
        <w:rPr>
          <w:rFonts w:ascii="Times New Roman" w:eastAsiaTheme="minorEastAsia" w:hAnsi="Times New Roman" w:cs="Times New Roman"/>
          <w:b/>
          <w:bCs/>
          <w:sz w:val="28"/>
          <w:szCs w:val="28"/>
          <w:lang w:val="uk-UA"/>
        </w:rPr>
        <w:t xml:space="preserve">                       </w:t>
      </w:r>
      <w:r w:rsidR="003A10CC" w:rsidRPr="003A10CC">
        <w:rPr>
          <w:rFonts w:ascii="Times New Roman" w:eastAsiaTheme="minorEastAsia" w:hAnsi="Times New Roman" w:cs="Times New Roman"/>
          <w:b/>
          <w:bCs/>
          <w:sz w:val="28"/>
          <w:szCs w:val="28"/>
        </w:rPr>
        <w:pict>
          <v:shape id="_x0000_i1027" type="#_x0000_t136" style="width:414pt;height:29pt" fillcolor="#c00000" strokecolor="#0d0d0d [3069]">
            <v:shadow on="t" color="#b2b2b2" opacity="52429f" offset="3pt"/>
            <v:textpath style="font-family:&quot;Times New Roman&quot;;font-size:28pt;font-weight:bold;v-text-kern:t" trim="t" fitpath="t" string="Термін «самоосвіта» і дослідження проблеми"/>
          </v:shape>
        </w:pict>
      </w:r>
    </w:p>
    <w:p w:rsidR="003E0C28" w:rsidRPr="003E0C28" w:rsidRDefault="003E0C28" w:rsidP="00F43750">
      <w:pPr>
        <w:pStyle w:val="HTML"/>
        <w:spacing w:line="360" w:lineRule="auto"/>
        <w:ind w:left="1276" w:firstLine="709"/>
        <w:jc w:val="both"/>
        <w:rPr>
          <w:rFonts w:ascii="Times New Roman" w:hAnsi="Times New Roman" w:cs="Times New Roman"/>
          <w:sz w:val="28"/>
          <w:szCs w:val="28"/>
          <w:lang w:val="uk-UA"/>
        </w:rPr>
      </w:pPr>
      <w:r w:rsidRPr="003E0C28">
        <w:rPr>
          <w:rFonts w:ascii="Times New Roman" w:hAnsi="Times New Roman" w:cs="Times New Roman"/>
          <w:sz w:val="28"/>
          <w:szCs w:val="28"/>
          <w:lang w:val="uk-UA"/>
        </w:rPr>
        <w:t>Дослідження визначеної проблеми потребує насамперед проведення логіко-семантичного аналізу поняття “самоосвіта”. Цей термін увійшов до російської та української мов у 30-60-х рр. ХІХ ст. Дослідник Ю.С. Сорокін вважає, що інтенсивне включення у книжкову лексику слів із першою займенниковою частиною “само” зумовлене позамовленнєвими чинниками, а саме: “особливою увагою до будь-яких проявів духовних процесів окремої особистості та до розвитку активної діяльнісної першооснови загальнополітичного життя”.</w:t>
      </w:r>
    </w:p>
    <w:p w:rsidR="003E0C28" w:rsidRPr="003E0C28" w:rsidRDefault="003E0C28" w:rsidP="00F43750">
      <w:pPr>
        <w:pStyle w:val="HTML"/>
        <w:spacing w:line="360" w:lineRule="auto"/>
        <w:ind w:left="1276" w:firstLine="709"/>
        <w:jc w:val="both"/>
        <w:rPr>
          <w:rFonts w:ascii="Times New Roman" w:hAnsi="Times New Roman" w:cs="Times New Roman"/>
          <w:sz w:val="28"/>
          <w:szCs w:val="28"/>
          <w:lang w:val="uk-UA"/>
        </w:rPr>
      </w:pPr>
      <w:r w:rsidRPr="003E0C28">
        <w:rPr>
          <w:rFonts w:ascii="Times New Roman" w:hAnsi="Times New Roman" w:cs="Times New Roman"/>
          <w:sz w:val="28"/>
          <w:szCs w:val="28"/>
          <w:lang w:val="uk-UA"/>
        </w:rPr>
        <w:t>С.І. Ожегов у “Словнику російської мови” тлумачить самоосвіту як “здобуття знань на основі самостійних занять, без дозволу викладача”. Дещо ширшим можна вважати визначення, подане в Українському педагогічному словнику: “Самоосвіта – самостійна освіта, отримання системних знань у певній галузі науки, техніки, культури, політичного життя та ін., яка передбачає безпосередній інтерес особистості в органічному поєднання із самостійністю у вивченні матеріалу”.</w:t>
      </w:r>
    </w:p>
    <w:p w:rsidR="003E0C28" w:rsidRPr="003E0C28" w:rsidRDefault="003E0C28" w:rsidP="00F43750">
      <w:pPr>
        <w:pStyle w:val="HTML"/>
        <w:spacing w:line="360" w:lineRule="auto"/>
        <w:ind w:left="1276" w:firstLine="709"/>
        <w:jc w:val="both"/>
        <w:rPr>
          <w:rFonts w:ascii="Times New Roman" w:hAnsi="Times New Roman" w:cs="Times New Roman"/>
          <w:sz w:val="28"/>
          <w:szCs w:val="28"/>
          <w:lang w:val="uk-UA"/>
        </w:rPr>
      </w:pPr>
      <w:r w:rsidRPr="003E0C28">
        <w:rPr>
          <w:rFonts w:ascii="Times New Roman" w:hAnsi="Times New Roman" w:cs="Times New Roman"/>
          <w:sz w:val="28"/>
          <w:szCs w:val="28"/>
          <w:lang w:val="uk-UA"/>
        </w:rPr>
        <w:t>Самоосвіта як педагогічна категорія розглядалася спершу як додаток (доповнення, підсистема, частковий прояв) категорії освіти і застосовувалася для розв’язання конкретних освітніх завдань: формування волі, усунення недоліків, розумового самовдосконалення (А.А. Веденов, В.М. Екземплярський, С.М. Реверс). Ідея взаємозв’язку освіти та самоосвіти знайшла свій подальший розвиток у роботах О.Я. Арета, О.О. Бодальова, А.Г. Ковальова, О.І. Кочетовa, В.І. Селівсенова та ін.</w:t>
      </w:r>
    </w:p>
    <w:p w:rsidR="003E0C28" w:rsidRPr="003E0C28" w:rsidRDefault="003E0C28" w:rsidP="00F43750">
      <w:pPr>
        <w:pStyle w:val="HTML"/>
        <w:spacing w:line="360" w:lineRule="auto"/>
        <w:ind w:left="1276" w:firstLine="709"/>
        <w:jc w:val="both"/>
        <w:rPr>
          <w:rFonts w:ascii="Times New Roman" w:hAnsi="Times New Roman" w:cs="Times New Roman"/>
          <w:sz w:val="28"/>
          <w:szCs w:val="28"/>
          <w:lang w:val="uk-UA"/>
        </w:rPr>
      </w:pPr>
      <w:r w:rsidRPr="003E0C28">
        <w:rPr>
          <w:rFonts w:ascii="Times New Roman" w:hAnsi="Times New Roman" w:cs="Times New Roman"/>
          <w:sz w:val="28"/>
          <w:szCs w:val="28"/>
          <w:lang w:val="uk-UA"/>
        </w:rPr>
        <w:t>Сутність, структура та зміст самоосвіти відображені в дослідженнях Т.Г. Браже, М.В. Башкірової, Л.І. Боженко, М.М. Заборщикової, А.К. Моркової, П.Г. Пшебильського, Р.П. Сеульського, Я.С. Турбовського.</w:t>
      </w:r>
    </w:p>
    <w:p w:rsidR="003E0C28" w:rsidRPr="003E0C28" w:rsidRDefault="003E0C28" w:rsidP="00F43750">
      <w:pPr>
        <w:pStyle w:val="HTML"/>
        <w:tabs>
          <w:tab w:val="clear" w:pos="916"/>
          <w:tab w:val="left" w:pos="1134"/>
        </w:tabs>
        <w:spacing w:line="360" w:lineRule="auto"/>
        <w:ind w:left="1276" w:firstLine="709"/>
        <w:jc w:val="both"/>
        <w:rPr>
          <w:rFonts w:ascii="Times New Roman" w:hAnsi="Times New Roman" w:cs="Times New Roman"/>
          <w:sz w:val="28"/>
          <w:szCs w:val="28"/>
          <w:lang w:val="uk-UA"/>
        </w:rPr>
      </w:pPr>
      <w:r w:rsidRPr="003E0C28">
        <w:rPr>
          <w:rFonts w:ascii="Times New Roman" w:hAnsi="Times New Roman" w:cs="Times New Roman"/>
          <w:sz w:val="28"/>
          <w:szCs w:val="28"/>
          <w:lang w:val="uk-UA"/>
        </w:rPr>
        <w:lastRenderedPageBreak/>
        <w:t>М.Д. Касьяненко визначає самоосвіту як цілеспрямований процес самостійного оволодіння цілісною системою знань і умінь, поглядів і переконань, прогресивним досвідом у певній сфері діяльності під впливом особистих та суспільних інтересів. А.К. Громцева розглядає самоосвіту як цілезумовлену самою особистістю систематичну пізнавальну діяльність з метою розвитку освіченості.</w:t>
      </w:r>
    </w:p>
    <w:p w:rsidR="003E0C28" w:rsidRPr="003E0C28" w:rsidRDefault="003E0C28" w:rsidP="00F43750">
      <w:pPr>
        <w:pStyle w:val="HTML"/>
        <w:spacing w:line="360" w:lineRule="auto"/>
        <w:ind w:left="1276" w:firstLine="709"/>
        <w:jc w:val="both"/>
        <w:rPr>
          <w:rFonts w:ascii="Times New Roman" w:hAnsi="Times New Roman" w:cs="Times New Roman"/>
          <w:sz w:val="28"/>
          <w:szCs w:val="28"/>
          <w:lang w:val="uk-UA"/>
        </w:rPr>
      </w:pPr>
      <w:r w:rsidRPr="003E0C28">
        <w:rPr>
          <w:rFonts w:ascii="Times New Roman" w:hAnsi="Times New Roman" w:cs="Times New Roman"/>
          <w:sz w:val="28"/>
          <w:szCs w:val="28"/>
          <w:lang w:val="uk-UA"/>
        </w:rPr>
        <w:t>Категорійні ознаки цілезумовленості та систематичності вказують у цьому</w:t>
      </w:r>
      <w:r w:rsidR="00F43750">
        <w:rPr>
          <w:rFonts w:ascii="Times New Roman" w:hAnsi="Times New Roman" w:cs="Times New Roman"/>
          <w:sz w:val="28"/>
          <w:szCs w:val="28"/>
          <w:lang w:val="uk-UA"/>
        </w:rPr>
        <w:t xml:space="preserve"> </w:t>
      </w:r>
      <w:r w:rsidRPr="003E0C28">
        <w:rPr>
          <w:rFonts w:ascii="Times New Roman" w:hAnsi="Times New Roman" w:cs="Times New Roman"/>
          <w:sz w:val="28"/>
          <w:szCs w:val="28"/>
          <w:lang w:val="uk-UA"/>
        </w:rPr>
        <w:t>випадку на керований особистістю характер самоосвіти. У даному тлумаченні поняття “самоосвіта” зосереджено увагу на тому, що вона здійснюється згідно з внутрішніми потребами особистості та за її власним бажанням.</w:t>
      </w:r>
    </w:p>
    <w:p w:rsidR="003E0C28" w:rsidRPr="003E0C28" w:rsidRDefault="003E0C28" w:rsidP="00F43750">
      <w:pPr>
        <w:pStyle w:val="HTML"/>
        <w:spacing w:line="360" w:lineRule="auto"/>
        <w:ind w:left="1276" w:firstLine="709"/>
        <w:jc w:val="both"/>
        <w:rPr>
          <w:rFonts w:ascii="Times New Roman" w:hAnsi="Times New Roman" w:cs="Times New Roman"/>
          <w:sz w:val="28"/>
          <w:szCs w:val="28"/>
          <w:lang w:val="uk-UA"/>
        </w:rPr>
      </w:pPr>
      <w:r w:rsidRPr="003E0C28">
        <w:rPr>
          <w:rFonts w:ascii="Times New Roman" w:hAnsi="Times New Roman" w:cs="Times New Roman"/>
          <w:sz w:val="28"/>
          <w:szCs w:val="28"/>
          <w:lang w:val="uk-UA"/>
        </w:rPr>
        <w:t>Різні підходи до визначення самоосвіти дозволяють розглядати це поняття як:</w:t>
      </w:r>
    </w:p>
    <w:p w:rsidR="003E0C28" w:rsidRPr="003E0C28" w:rsidRDefault="003E0C28" w:rsidP="00F43750">
      <w:pPr>
        <w:pStyle w:val="HTML"/>
        <w:numPr>
          <w:ilvl w:val="0"/>
          <w:numId w:val="3"/>
        </w:numPr>
        <w:spacing w:line="360" w:lineRule="auto"/>
        <w:ind w:left="1276" w:firstLine="709"/>
        <w:jc w:val="both"/>
        <w:rPr>
          <w:rFonts w:ascii="Times New Roman" w:hAnsi="Times New Roman" w:cs="Times New Roman"/>
          <w:sz w:val="28"/>
          <w:szCs w:val="28"/>
          <w:lang w:val="uk-UA"/>
        </w:rPr>
      </w:pPr>
      <w:r w:rsidRPr="003E0C28">
        <w:rPr>
          <w:rFonts w:ascii="Times New Roman" w:hAnsi="Times New Roman" w:cs="Times New Roman"/>
          <w:sz w:val="28"/>
          <w:szCs w:val="28"/>
          <w:lang w:val="uk-UA"/>
        </w:rPr>
        <w:t>форму отримання та поглиблення знань (Г.Б. Бичкова, С. Лебедєв);</w:t>
      </w:r>
    </w:p>
    <w:p w:rsidR="003E0C28" w:rsidRPr="003E0C28" w:rsidRDefault="003E0C28" w:rsidP="00F43750">
      <w:pPr>
        <w:pStyle w:val="HTML"/>
        <w:numPr>
          <w:ilvl w:val="0"/>
          <w:numId w:val="3"/>
        </w:numPr>
        <w:spacing w:line="360" w:lineRule="auto"/>
        <w:ind w:left="1276" w:firstLine="709"/>
        <w:jc w:val="both"/>
        <w:rPr>
          <w:rFonts w:ascii="Times New Roman" w:hAnsi="Times New Roman" w:cs="Times New Roman"/>
          <w:sz w:val="28"/>
          <w:szCs w:val="28"/>
          <w:lang w:val="uk-UA"/>
        </w:rPr>
      </w:pPr>
      <w:r w:rsidRPr="003E0C28">
        <w:rPr>
          <w:rFonts w:ascii="Times New Roman" w:hAnsi="Times New Roman" w:cs="Times New Roman"/>
          <w:sz w:val="28"/>
          <w:szCs w:val="28"/>
          <w:lang w:val="uk-UA"/>
        </w:rPr>
        <w:t>процес розвитку інтелектуальних якостей та розумових здібностей (О.І. Кочетов );</w:t>
      </w:r>
    </w:p>
    <w:p w:rsidR="003E0C28" w:rsidRPr="003E0C28" w:rsidRDefault="003E0C28" w:rsidP="00F43750">
      <w:pPr>
        <w:pStyle w:val="HTML"/>
        <w:numPr>
          <w:ilvl w:val="0"/>
          <w:numId w:val="3"/>
        </w:numPr>
        <w:spacing w:line="360" w:lineRule="auto"/>
        <w:ind w:left="1276" w:firstLine="709"/>
        <w:jc w:val="both"/>
        <w:rPr>
          <w:rFonts w:ascii="Times New Roman" w:hAnsi="Times New Roman" w:cs="Times New Roman"/>
          <w:sz w:val="28"/>
          <w:szCs w:val="28"/>
          <w:lang w:val="uk-UA"/>
        </w:rPr>
      </w:pPr>
      <w:r w:rsidRPr="003E0C28">
        <w:rPr>
          <w:rFonts w:ascii="Times New Roman" w:hAnsi="Times New Roman" w:cs="Times New Roman"/>
          <w:sz w:val="28"/>
          <w:szCs w:val="28"/>
          <w:lang w:val="uk-UA"/>
        </w:rPr>
        <w:t>вид пізнавальної діяльності (І.Ф. Гончаров, Н.В. Косенко, П.Г. Пшебильський);</w:t>
      </w:r>
    </w:p>
    <w:p w:rsidR="003E0C28" w:rsidRPr="003E0C28" w:rsidRDefault="003E0C28" w:rsidP="00F43750">
      <w:pPr>
        <w:pStyle w:val="HTML"/>
        <w:numPr>
          <w:ilvl w:val="0"/>
          <w:numId w:val="3"/>
        </w:numPr>
        <w:spacing w:line="360" w:lineRule="auto"/>
        <w:ind w:left="1276" w:firstLine="709"/>
        <w:jc w:val="both"/>
        <w:rPr>
          <w:rFonts w:ascii="Times New Roman" w:hAnsi="Times New Roman" w:cs="Times New Roman"/>
          <w:sz w:val="28"/>
          <w:szCs w:val="28"/>
          <w:lang w:val="uk-UA"/>
        </w:rPr>
      </w:pPr>
      <w:r w:rsidRPr="003E0C28">
        <w:rPr>
          <w:rFonts w:ascii="Times New Roman" w:hAnsi="Times New Roman" w:cs="Times New Roman"/>
          <w:sz w:val="28"/>
          <w:szCs w:val="28"/>
          <w:lang w:val="uk-UA"/>
        </w:rPr>
        <w:t>засіб саморозвитку творчої особистості, керування її розумовою діяльністю (Л.І. Рувiнський).</w:t>
      </w:r>
    </w:p>
    <w:p w:rsidR="003E0C28" w:rsidRPr="003E0C28" w:rsidRDefault="003E0C28" w:rsidP="00F43750">
      <w:pPr>
        <w:pStyle w:val="HTML"/>
        <w:spacing w:line="360" w:lineRule="auto"/>
        <w:ind w:left="1276" w:firstLine="709"/>
        <w:jc w:val="both"/>
        <w:rPr>
          <w:rFonts w:ascii="Times New Roman" w:hAnsi="Times New Roman" w:cs="Times New Roman"/>
          <w:sz w:val="28"/>
          <w:szCs w:val="28"/>
          <w:lang w:val="uk-UA"/>
        </w:rPr>
      </w:pPr>
    </w:p>
    <w:p w:rsidR="00F43750" w:rsidRPr="00F43750" w:rsidRDefault="00F43750" w:rsidP="00F43750">
      <w:pPr>
        <w:spacing w:after="0" w:line="360" w:lineRule="auto"/>
        <w:ind w:left="993"/>
        <w:rPr>
          <w:rFonts w:ascii="Times New Roman" w:hAnsi="Times New Roman" w:cs="Times New Roman"/>
          <w:b/>
          <w:sz w:val="28"/>
          <w:szCs w:val="28"/>
          <w:lang w:val="uk-UA"/>
        </w:rPr>
      </w:pPr>
      <w:r w:rsidRPr="00F43750">
        <w:rPr>
          <w:rFonts w:ascii="Times New Roman" w:hAnsi="Times New Roman" w:cs="Times New Roman"/>
          <w:b/>
          <w:sz w:val="28"/>
          <w:szCs w:val="28"/>
          <w:lang w:val="uk-UA"/>
        </w:rPr>
        <w:t xml:space="preserve">Самоосвіта – це безперервний процес саморозвитку та самовдосконалення педагогів. </w:t>
      </w:r>
    </w:p>
    <w:p w:rsidR="00F43750" w:rsidRPr="00F43750" w:rsidRDefault="00F43750" w:rsidP="00F43750">
      <w:pPr>
        <w:spacing w:after="0" w:line="360" w:lineRule="auto"/>
        <w:ind w:left="993"/>
        <w:rPr>
          <w:rFonts w:ascii="Times New Roman" w:hAnsi="Times New Roman" w:cs="Times New Roman"/>
          <w:sz w:val="28"/>
          <w:szCs w:val="28"/>
          <w:lang w:val="uk-UA"/>
        </w:rPr>
      </w:pPr>
      <w:r w:rsidRPr="00F43750">
        <w:rPr>
          <w:rFonts w:ascii="Times New Roman" w:hAnsi="Times New Roman" w:cs="Times New Roman"/>
          <w:sz w:val="28"/>
          <w:szCs w:val="28"/>
          <w:lang w:val="uk-UA"/>
        </w:rPr>
        <w:tab/>
        <w:t xml:space="preserve">Самоосвіта </w:t>
      </w:r>
      <w:r>
        <w:rPr>
          <w:rFonts w:ascii="Times New Roman" w:hAnsi="Times New Roman" w:cs="Times New Roman"/>
          <w:sz w:val="28"/>
          <w:szCs w:val="28"/>
          <w:lang w:val="uk-UA"/>
        </w:rPr>
        <w:t>педагога</w:t>
      </w:r>
      <w:r w:rsidRPr="00F43750">
        <w:rPr>
          <w:rFonts w:ascii="Times New Roman" w:hAnsi="Times New Roman" w:cs="Times New Roman"/>
          <w:sz w:val="28"/>
          <w:szCs w:val="28"/>
          <w:lang w:val="uk-UA"/>
        </w:rPr>
        <w:t xml:space="preserve"> є основною формою підвищення педагогічної компетентності, яка складається з удосконалення знань та узагальнення педагогічного досвіду шляхом цілеспрямованої самоосвітньої роботи. Самоосвіта здійснюється індивідуально або колективно. Суто індивідуально її може виконувати високорозвинена особистість, діяльність якої  продуктивна і творча.</w:t>
      </w:r>
    </w:p>
    <w:p w:rsidR="00F43750" w:rsidRPr="00F43750" w:rsidRDefault="00F43750" w:rsidP="00F43750">
      <w:pPr>
        <w:spacing w:after="0" w:line="360" w:lineRule="auto"/>
        <w:ind w:left="993"/>
        <w:rPr>
          <w:rFonts w:ascii="Times New Roman" w:hAnsi="Times New Roman" w:cs="Times New Roman"/>
          <w:sz w:val="28"/>
          <w:szCs w:val="28"/>
          <w:lang w:val="uk-UA"/>
        </w:rPr>
      </w:pPr>
      <w:r w:rsidRPr="00F43750">
        <w:rPr>
          <w:rFonts w:ascii="Times New Roman" w:hAnsi="Times New Roman" w:cs="Times New Roman"/>
          <w:sz w:val="28"/>
          <w:szCs w:val="28"/>
          <w:lang w:val="uk-UA"/>
        </w:rPr>
        <w:lastRenderedPageBreak/>
        <w:t xml:space="preserve">       Н.В.Бухлова пропонує розглядати самоосвітню діяльність як сукупність декількох «само»:</w:t>
      </w:r>
    </w:p>
    <w:p w:rsidR="00F43750" w:rsidRPr="00F43750" w:rsidRDefault="00F43750" w:rsidP="00F43750">
      <w:pPr>
        <w:numPr>
          <w:ilvl w:val="0"/>
          <w:numId w:val="4"/>
        </w:numPr>
        <w:spacing w:after="0" w:line="360" w:lineRule="auto"/>
        <w:ind w:left="993"/>
        <w:rPr>
          <w:rFonts w:ascii="Times New Roman" w:hAnsi="Times New Roman" w:cs="Times New Roman"/>
          <w:sz w:val="28"/>
          <w:szCs w:val="28"/>
          <w:lang w:val="uk-UA"/>
        </w:rPr>
      </w:pPr>
      <w:r w:rsidRPr="00F43750">
        <w:rPr>
          <w:rFonts w:ascii="Times New Roman" w:hAnsi="Times New Roman" w:cs="Times New Roman"/>
          <w:sz w:val="28"/>
          <w:szCs w:val="28"/>
          <w:lang w:val="uk-UA"/>
        </w:rPr>
        <w:t>Самооцінка – вміння оцінювати свої можливості;</w:t>
      </w:r>
    </w:p>
    <w:p w:rsidR="00F43750" w:rsidRPr="00F43750" w:rsidRDefault="00F43750" w:rsidP="00F43750">
      <w:pPr>
        <w:numPr>
          <w:ilvl w:val="0"/>
          <w:numId w:val="4"/>
        </w:numPr>
        <w:spacing w:after="0" w:line="360" w:lineRule="auto"/>
        <w:ind w:left="993"/>
        <w:rPr>
          <w:rFonts w:ascii="Times New Roman" w:hAnsi="Times New Roman" w:cs="Times New Roman"/>
          <w:sz w:val="28"/>
          <w:szCs w:val="28"/>
          <w:lang w:val="uk-UA"/>
        </w:rPr>
      </w:pPr>
      <w:r w:rsidRPr="00F43750">
        <w:rPr>
          <w:rFonts w:ascii="Times New Roman" w:hAnsi="Times New Roman" w:cs="Times New Roman"/>
          <w:sz w:val="28"/>
          <w:szCs w:val="28"/>
          <w:lang w:val="uk-UA"/>
        </w:rPr>
        <w:t>Самооблік – вміння брати до уваги наявність своїх якостей;</w:t>
      </w:r>
    </w:p>
    <w:p w:rsidR="00F43750" w:rsidRPr="00F43750" w:rsidRDefault="00F43750" w:rsidP="00F43750">
      <w:pPr>
        <w:numPr>
          <w:ilvl w:val="0"/>
          <w:numId w:val="4"/>
        </w:numPr>
        <w:spacing w:after="0" w:line="360" w:lineRule="auto"/>
        <w:ind w:left="993"/>
        <w:rPr>
          <w:rFonts w:ascii="Times New Roman" w:hAnsi="Times New Roman" w:cs="Times New Roman"/>
          <w:sz w:val="28"/>
          <w:szCs w:val="28"/>
          <w:lang w:val="uk-UA"/>
        </w:rPr>
      </w:pPr>
      <w:r w:rsidRPr="00F43750">
        <w:rPr>
          <w:rFonts w:ascii="Times New Roman" w:hAnsi="Times New Roman" w:cs="Times New Roman"/>
          <w:sz w:val="28"/>
          <w:szCs w:val="28"/>
          <w:lang w:val="uk-UA"/>
        </w:rPr>
        <w:t>Самовизначення – вміння вибирати своє місце в житті, в суспільстві, усвідомити свої інтереси;</w:t>
      </w:r>
    </w:p>
    <w:p w:rsidR="00F43750" w:rsidRPr="00F43750" w:rsidRDefault="00F43750" w:rsidP="00F43750">
      <w:pPr>
        <w:numPr>
          <w:ilvl w:val="0"/>
          <w:numId w:val="4"/>
        </w:numPr>
        <w:spacing w:after="0" w:line="360" w:lineRule="auto"/>
        <w:ind w:left="993"/>
        <w:rPr>
          <w:rFonts w:ascii="Times New Roman" w:hAnsi="Times New Roman" w:cs="Times New Roman"/>
          <w:sz w:val="28"/>
          <w:szCs w:val="28"/>
          <w:lang w:val="uk-UA"/>
        </w:rPr>
      </w:pPr>
      <w:r w:rsidRPr="00F43750">
        <w:rPr>
          <w:rFonts w:ascii="Times New Roman" w:hAnsi="Times New Roman" w:cs="Times New Roman"/>
          <w:sz w:val="28"/>
          <w:szCs w:val="28"/>
          <w:lang w:val="uk-UA"/>
        </w:rPr>
        <w:t>Самоорганізація – вміння знайти джерело пізнання й адекватні своїм можливостям форми самоосвіти, планувати, організовувати робоче місце та діяльність;</w:t>
      </w:r>
    </w:p>
    <w:p w:rsidR="00F43750" w:rsidRPr="00F43750" w:rsidRDefault="00F43750" w:rsidP="00F43750">
      <w:pPr>
        <w:numPr>
          <w:ilvl w:val="0"/>
          <w:numId w:val="4"/>
        </w:numPr>
        <w:spacing w:after="0" w:line="360" w:lineRule="auto"/>
        <w:ind w:left="993"/>
        <w:rPr>
          <w:rFonts w:ascii="Times New Roman" w:hAnsi="Times New Roman" w:cs="Times New Roman"/>
          <w:sz w:val="28"/>
          <w:szCs w:val="28"/>
          <w:lang w:val="uk-UA"/>
        </w:rPr>
      </w:pPr>
      <w:r w:rsidRPr="00F43750">
        <w:rPr>
          <w:rFonts w:ascii="Times New Roman" w:hAnsi="Times New Roman" w:cs="Times New Roman"/>
          <w:sz w:val="28"/>
          <w:szCs w:val="28"/>
          <w:lang w:val="uk-UA"/>
        </w:rPr>
        <w:t>Самореалізація - реалізація особистістю своїх можливостей;</w:t>
      </w:r>
    </w:p>
    <w:p w:rsidR="00F43750" w:rsidRPr="00F43750" w:rsidRDefault="00F43750" w:rsidP="00F43750">
      <w:pPr>
        <w:numPr>
          <w:ilvl w:val="0"/>
          <w:numId w:val="4"/>
        </w:numPr>
        <w:spacing w:after="0" w:line="360" w:lineRule="auto"/>
        <w:ind w:left="993"/>
        <w:rPr>
          <w:rFonts w:ascii="Times New Roman" w:hAnsi="Times New Roman" w:cs="Times New Roman"/>
          <w:sz w:val="28"/>
          <w:szCs w:val="28"/>
          <w:lang w:val="uk-UA"/>
        </w:rPr>
      </w:pPr>
      <w:r w:rsidRPr="00F43750">
        <w:rPr>
          <w:rFonts w:ascii="Times New Roman" w:hAnsi="Times New Roman" w:cs="Times New Roman"/>
          <w:sz w:val="28"/>
          <w:szCs w:val="28"/>
          <w:lang w:val="uk-UA"/>
        </w:rPr>
        <w:t>Самокритичність – вміння критично оцінювати переваги та недоліки власної роботи;</w:t>
      </w:r>
    </w:p>
    <w:p w:rsidR="00F43750" w:rsidRPr="00F43750" w:rsidRDefault="00F43750" w:rsidP="00F43750">
      <w:pPr>
        <w:numPr>
          <w:ilvl w:val="0"/>
          <w:numId w:val="4"/>
        </w:numPr>
        <w:spacing w:after="0" w:line="360" w:lineRule="auto"/>
        <w:ind w:left="993"/>
        <w:rPr>
          <w:rFonts w:ascii="Times New Roman" w:hAnsi="Times New Roman" w:cs="Times New Roman"/>
          <w:sz w:val="28"/>
          <w:szCs w:val="28"/>
          <w:lang w:val="uk-UA"/>
        </w:rPr>
      </w:pPr>
      <w:r w:rsidRPr="00F43750">
        <w:rPr>
          <w:rFonts w:ascii="Times New Roman" w:hAnsi="Times New Roman" w:cs="Times New Roman"/>
          <w:sz w:val="28"/>
          <w:szCs w:val="28"/>
          <w:lang w:val="uk-UA"/>
        </w:rPr>
        <w:t>Самоконтроль – здатність контролювати свою діяльність;</w:t>
      </w:r>
    </w:p>
    <w:p w:rsidR="00F43750" w:rsidRPr="00F43750" w:rsidRDefault="00F43750" w:rsidP="00F43750">
      <w:pPr>
        <w:numPr>
          <w:ilvl w:val="0"/>
          <w:numId w:val="4"/>
        </w:numPr>
        <w:spacing w:after="0" w:line="360" w:lineRule="auto"/>
        <w:ind w:left="993"/>
        <w:rPr>
          <w:rFonts w:ascii="Times New Roman" w:hAnsi="Times New Roman" w:cs="Times New Roman"/>
          <w:sz w:val="28"/>
          <w:szCs w:val="28"/>
          <w:lang w:val="uk-UA"/>
        </w:rPr>
      </w:pPr>
      <w:r w:rsidRPr="00F43750">
        <w:rPr>
          <w:rFonts w:ascii="Times New Roman" w:hAnsi="Times New Roman" w:cs="Times New Roman"/>
          <w:sz w:val="28"/>
          <w:szCs w:val="28"/>
          <w:lang w:val="uk-UA"/>
        </w:rPr>
        <w:t>Саморозвиток – результат самоосвіти.</w:t>
      </w:r>
    </w:p>
    <w:p w:rsidR="00F43750" w:rsidRPr="00F43750" w:rsidRDefault="00F43750" w:rsidP="00F43750">
      <w:pPr>
        <w:spacing w:line="360" w:lineRule="auto"/>
        <w:ind w:left="993" w:firstLine="360"/>
        <w:rPr>
          <w:rFonts w:ascii="Times New Roman" w:hAnsi="Times New Roman" w:cs="Times New Roman"/>
          <w:sz w:val="28"/>
          <w:szCs w:val="28"/>
          <w:lang w:val="uk-UA"/>
        </w:rPr>
      </w:pPr>
      <w:r w:rsidRPr="00F43750">
        <w:rPr>
          <w:rFonts w:ascii="Times New Roman" w:hAnsi="Times New Roman" w:cs="Times New Roman"/>
          <w:sz w:val="28"/>
          <w:szCs w:val="28"/>
          <w:lang w:val="uk-UA"/>
        </w:rPr>
        <w:t xml:space="preserve">Шляхом досконалої організації самоосвітньої діяльності постійно удосконалюється професійна майстерність </w:t>
      </w:r>
      <w:r>
        <w:rPr>
          <w:rFonts w:ascii="Times New Roman" w:hAnsi="Times New Roman" w:cs="Times New Roman"/>
          <w:sz w:val="28"/>
          <w:szCs w:val="28"/>
          <w:lang w:val="uk-UA"/>
        </w:rPr>
        <w:t>педагога</w:t>
      </w:r>
      <w:r w:rsidRPr="00F43750">
        <w:rPr>
          <w:rFonts w:ascii="Times New Roman" w:hAnsi="Times New Roman" w:cs="Times New Roman"/>
          <w:sz w:val="28"/>
          <w:szCs w:val="28"/>
          <w:lang w:val="uk-UA"/>
        </w:rPr>
        <w:t xml:space="preserve"> і, як наслідок,  формується </w:t>
      </w:r>
      <w:r>
        <w:rPr>
          <w:rFonts w:ascii="Times New Roman" w:hAnsi="Times New Roman" w:cs="Times New Roman"/>
          <w:sz w:val="28"/>
          <w:szCs w:val="28"/>
          <w:lang w:val="uk-UA"/>
        </w:rPr>
        <w:t xml:space="preserve"> його </w:t>
      </w:r>
      <w:r w:rsidRPr="00F43750">
        <w:rPr>
          <w:rFonts w:ascii="Times New Roman" w:hAnsi="Times New Roman" w:cs="Times New Roman"/>
          <w:sz w:val="28"/>
          <w:szCs w:val="28"/>
          <w:lang w:val="uk-UA"/>
        </w:rPr>
        <w:t xml:space="preserve">авторитет серед </w:t>
      </w:r>
      <w:r>
        <w:rPr>
          <w:rFonts w:ascii="Times New Roman" w:hAnsi="Times New Roman" w:cs="Times New Roman"/>
          <w:sz w:val="28"/>
          <w:szCs w:val="28"/>
          <w:lang w:val="uk-UA"/>
        </w:rPr>
        <w:t>вихованців</w:t>
      </w:r>
      <w:r w:rsidRPr="00F43750">
        <w:rPr>
          <w:rFonts w:ascii="Times New Roman" w:hAnsi="Times New Roman" w:cs="Times New Roman"/>
          <w:sz w:val="28"/>
          <w:szCs w:val="28"/>
          <w:lang w:val="uk-UA"/>
        </w:rPr>
        <w:t>, батьків, колег. Творчо працюючий педагог сам створює свій особистий імідж.</w:t>
      </w:r>
    </w:p>
    <w:p w:rsidR="00F43750" w:rsidRPr="00F43750" w:rsidRDefault="00F43750" w:rsidP="00F43750">
      <w:pPr>
        <w:spacing w:line="360" w:lineRule="auto"/>
        <w:ind w:left="993" w:firstLine="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3750">
        <w:rPr>
          <w:rFonts w:ascii="Times New Roman" w:hAnsi="Times New Roman" w:cs="Times New Roman"/>
          <w:sz w:val="28"/>
          <w:szCs w:val="28"/>
          <w:lang w:val="uk-UA"/>
        </w:rPr>
        <w:tab/>
      </w:r>
    </w:p>
    <w:p w:rsidR="0050334E" w:rsidRDefault="0050334E" w:rsidP="00F43750">
      <w:pPr>
        <w:tabs>
          <w:tab w:val="left" w:pos="3365"/>
        </w:tabs>
        <w:spacing w:line="360" w:lineRule="auto"/>
        <w:ind w:left="993"/>
        <w:rPr>
          <w:b/>
          <w:i/>
          <w:sz w:val="28"/>
          <w:szCs w:val="28"/>
          <w:lang w:val="uk-UA"/>
        </w:rPr>
      </w:pPr>
    </w:p>
    <w:p w:rsidR="00BF7875" w:rsidRDefault="00BF7875" w:rsidP="00F43750">
      <w:pPr>
        <w:tabs>
          <w:tab w:val="left" w:pos="3365"/>
        </w:tabs>
        <w:spacing w:line="360" w:lineRule="auto"/>
        <w:ind w:left="993"/>
        <w:rPr>
          <w:b/>
          <w:i/>
          <w:sz w:val="28"/>
          <w:szCs w:val="28"/>
          <w:lang w:val="uk-UA"/>
        </w:rPr>
      </w:pPr>
    </w:p>
    <w:p w:rsidR="00BF7875" w:rsidRDefault="00BF7875" w:rsidP="00F43750">
      <w:pPr>
        <w:tabs>
          <w:tab w:val="left" w:pos="3365"/>
        </w:tabs>
        <w:spacing w:line="360" w:lineRule="auto"/>
        <w:ind w:left="993"/>
        <w:rPr>
          <w:b/>
          <w:i/>
          <w:sz w:val="28"/>
          <w:szCs w:val="28"/>
          <w:lang w:val="uk-UA"/>
        </w:rPr>
      </w:pPr>
    </w:p>
    <w:p w:rsidR="00D15056" w:rsidRDefault="00D15056" w:rsidP="00F43750">
      <w:pPr>
        <w:tabs>
          <w:tab w:val="left" w:pos="3365"/>
        </w:tabs>
        <w:spacing w:line="360" w:lineRule="auto"/>
        <w:ind w:left="993"/>
        <w:rPr>
          <w:b/>
          <w:i/>
          <w:sz w:val="28"/>
          <w:szCs w:val="28"/>
          <w:lang w:val="uk-UA"/>
        </w:rPr>
      </w:pPr>
    </w:p>
    <w:p w:rsidR="00D15056" w:rsidRDefault="00D15056" w:rsidP="00F43750">
      <w:pPr>
        <w:tabs>
          <w:tab w:val="left" w:pos="3365"/>
        </w:tabs>
        <w:spacing w:line="360" w:lineRule="auto"/>
        <w:ind w:left="993"/>
        <w:rPr>
          <w:b/>
          <w:i/>
          <w:sz w:val="28"/>
          <w:szCs w:val="28"/>
          <w:lang w:val="uk-UA"/>
        </w:rPr>
      </w:pPr>
    </w:p>
    <w:p w:rsidR="00D15056" w:rsidRDefault="00D15056" w:rsidP="00F43750">
      <w:pPr>
        <w:tabs>
          <w:tab w:val="left" w:pos="3365"/>
        </w:tabs>
        <w:spacing w:line="360" w:lineRule="auto"/>
        <w:ind w:left="993"/>
        <w:rPr>
          <w:b/>
          <w:i/>
          <w:sz w:val="28"/>
          <w:szCs w:val="28"/>
          <w:lang w:val="uk-UA"/>
        </w:rPr>
      </w:pPr>
    </w:p>
    <w:p w:rsidR="00D15056" w:rsidRDefault="00D15056" w:rsidP="00F43750">
      <w:pPr>
        <w:tabs>
          <w:tab w:val="left" w:pos="3365"/>
        </w:tabs>
        <w:spacing w:line="360" w:lineRule="auto"/>
        <w:ind w:left="993"/>
        <w:rPr>
          <w:b/>
          <w:i/>
          <w:sz w:val="28"/>
          <w:szCs w:val="28"/>
          <w:lang w:val="uk-UA"/>
        </w:rPr>
      </w:pPr>
    </w:p>
    <w:p w:rsidR="00BF7875" w:rsidRPr="00FE36A9" w:rsidRDefault="00BF7875" w:rsidP="00FE36A9">
      <w:pPr>
        <w:tabs>
          <w:tab w:val="left" w:pos="3365"/>
        </w:tabs>
        <w:spacing w:line="360" w:lineRule="auto"/>
        <w:ind w:left="709"/>
        <w:rPr>
          <w:rFonts w:ascii="Times New Roman" w:hAnsi="Times New Roman" w:cs="Times New Roman"/>
          <w:b/>
          <w:i/>
          <w:sz w:val="28"/>
          <w:szCs w:val="28"/>
          <w:lang w:val="uk-UA"/>
        </w:rPr>
      </w:pPr>
    </w:p>
    <w:p w:rsidR="00BF7875" w:rsidRDefault="00BF7875" w:rsidP="00F43750">
      <w:pPr>
        <w:tabs>
          <w:tab w:val="left" w:pos="3365"/>
        </w:tabs>
        <w:spacing w:line="360" w:lineRule="auto"/>
        <w:ind w:left="993"/>
        <w:rPr>
          <w:b/>
          <w:i/>
          <w:sz w:val="28"/>
          <w:szCs w:val="28"/>
          <w:lang w:val="uk-UA"/>
        </w:rPr>
      </w:pPr>
    </w:p>
    <w:p w:rsidR="00057FAF" w:rsidRDefault="00057FAF" w:rsidP="00F43750">
      <w:pPr>
        <w:tabs>
          <w:tab w:val="left" w:pos="3365"/>
        </w:tabs>
        <w:spacing w:line="360" w:lineRule="auto"/>
        <w:ind w:left="993"/>
        <w:rPr>
          <w:b/>
          <w:i/>
          <w:sz w:val="28"/>
          <w:szCs w:val="28"/>
          <w:lang w:val="uk-UA"/>
        </w:rPr>
      </w:pPr>
    </w:p>
    <w:p w:rsidR="00057FAF" w:rsidRDefault="00057FAF" w:rsidP="00F43750">
      <w:pPr>
        <w:tabs>
          <w:tab w:val="left" w:pos="3365"/>
        </w:tabs>
        <w:spacing w:line="360" w:lineRule="auto"/>
        <w:ind w:left="993"/>
        <w:rPr>
          <w:b/>
          <w:i/>
          <w:sz w:val="28"/>
          <w:szCs w:val="28"/>
          <w:lang w:val="uk-UA"/>
        </w:rPr>
      </w:pPr>
    </w:p>
    <w:p w:rsidR="003E0C28" w:rsidRDefault="003A10CC" w:rsidP="00F43750">
      <w:pPr>
        <w:tabs>
          <w:tab w:val="left" w:pos="3365"/>
        </w:tabs>
        <w:spacing w:line="360" w:lineRule="auto"/>
        <w:ind w:left="993"/>
        <w:rPr>
          <w:b/>
          <w:i/>
          <w:sz w:val="28"/>
          <w:szCs w:val="28"/>
          <w:lang w:val="uk-UA"/>
        </w:rPr>
      </w:pPr>
      <w:r w:rsidRPr="003A10CC">
        <w:rPr>
          <w:b/>
          <w:i/>
          <w:sz w:val="28"/>
          <w:szCs w:val="28"/>
          <w:lang w:val="uk-UA"/>
        </w:rPr>
        <w:pict>
          <v:shape id="_x0000_i1028" type="#_x0000_t136" style="width:476pt;height:26pt" fillcolor="#c00000" strokecolor="#0d0d0d [3069]">
            <v:shadow on="t" color="#b2b2b2" opacity="52429f" offset="3pt"/>
            <v:textpath style="font-family:&quot;Times New Roman&quot;;font-size:28pt;font-weight:bold;v-text-kern:t" trim="t" fitpath="t" string="Принципи самоосвіти педагога:"/>
          </v:shape>
        </w:pict>
      </w:r>
    </w:p>
    <w:p w:rsidR="00F43750" w:rsidRDefault="003A10CC" w:rsidP="00F43750">
      <w:pPr>
        <w:tabs>
          <w:tab w:val="left" w:pos="3365"/>
        </w:tabs>
        <w:spacing w:line="360" w:lineRule="auto"/>
        <w:ind w:left="993"/>
        <w:rPr>
          <w:b/>
          <w:i/>
          <w:sz w:val="28"/>
          <w:szCs w:val="28"/>
          <w:lang w:val="uk-UA"/>
        </w:rPr>
      </w:pPr>
      <w:r w:rsidRPr="003A10CC">
        <w:rPr>
          <w:rFonts w:ascii="Times New Roman" w:hAnsi="Times New Roman" w:cs="Times New Roman"/>
          <w:noProof/>
          <w:sz w:val="28"/>
          <w:szCs w:val="2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4.7pt;margin-top:12.3pt;width:479pt;height:88.7pt;z-index:251658240" fillcolor="white [3201]" strokecolor="#c2d69b [1942]" strokeweight="1pt">
            <v:fill color2="#d6e3bc [1302]" focusposition="1" focussize="" focus="100%" type="gradient"/>
            <v:shadow on="t" type="perspective" color="#4e6128 [1606]" opacity=".5" offset="1pt" offset2="-3pt"/>
            <v:textbox style="mso-next-textbox:#_x0000_s1026">
              <w:txbxContent>
                <w:p w:rsidR="003D7FE0" w:rsidRPr="00F43750" w:rsidRDefault="003D7FE0" w:rsidP="00F43750">
                  <w:pPr>
                    <w:spacing w:line="360" w:lineRule="auto"/>
                    <w:ind w:firstLine="360"/>
                    <w:rPr>
                      <w:rFonts w:ascii="Times New Roman" w:hAnsi="Times New Roman" w:cs="Times New Roman"/>
                      <w:b/>
                      <w:sz w:val="32"/>
                      <w:szCs w:val="32"/>
                      <w:lang w:val="uk-UA"/>
                    </w:rPr>
                  </w:pPr>
                  <w:r w:rsidRPr="00F43750">
                    <w:rPr>
                      <w:rFonts w:ascii="Times New Roman" w:hAnsi="Times New Roman" w:cs="Times New Roman"/>
                      <w:b/>
                      <w:sz w:val="32"/>
                      <w:szCs w:val="32"/>
                      <w:lang w:val="uk-UA"/>
                    </w:rPr>
                    <w:t>1.  Принцип цілісності ( системність самоосвітньої діяльності ).</w:t>
                  </w:r>
                </w:p>
                <w:p w:rsidR="003D7FE0" w:rsidRPr="00F43750" w:rsidRDefault="003D7FE0">
                  <w:pPr>
                    <w:rPr>
                      <w:lang w:val="uk-UA"/>
                    </w:rPr>
                  </w:pPr>
                </w:p>
              </w:txbxContent>
            </v:textbox>
          </v:shape>
        </w:pict>
      </w:r>
    </w:p>
    <w:p w:rsidR="00F43750" w:rsidRDefault="00F43750" w:rsidP="00F43750">
      <w:pPr>
        <w:tabs>
          <w:tab w:val="left" w:pos="3365"/>
        </w:tabs>
        <w:spacing w:line="360" w:lineRule="auto"/>
        <w:ind w:left="993"/>
        <w:rPr>
          <w:b/>
          <w:i/>
          <w:sz w:val="28"/>
          <w:szCs w:val="28"/>
          <w:lang w:val="uk-UA"/>
        </w:rPr>
      </w:pPr>
    </w:p>
    <w:p w:rsidR="00F43750" w:rsidRDefault="00F43750" w:rsidP="00F43750">
      <w:pPr>
        <w:tabs>
          <w:tab w:val="left" w:pos="3365"/>
        </w:tabs>
        <w:spacing w:line="360" w:lineRule="auto"/>
        <w:ind w:left="993"/>
        <w:rPr>
          <w:rFonts w:ascii="Times New Roman" w:hAnsi="Times New Roman" w:cs="Times New Roman"/>
          <w:sz w:val="28"/>
          <w:szCs w:val="28"/>
          <w:lang w:val="uk-UA"/>
        </w:rPr>
      </w:pPr>
    </w:p>
    <w:p w:rsidR="00F43750" w:rsidRDefault="003A10CC" w:rsidP="00F43750">
      <w:pPr>
        <w:tabs>
          <w:tab w:val="left" w:pos="3365"/>
        </w:tabs>
        <w:spacing w:line="360" w:lineRule="auto"/>
        <w:ind w:left="993"/>
        <w:rPr>
          <w:rFonts w:ascii="Times New Roman" w:hAnsi="Times New Roman" w:cs="Times New Roman"/>
          <w:sz w:val="28"/>
          <w:szCs w:val="28"/>
          <w:lang w:val="uk-UA"/>
        </w:rPr>
      </w:pPr>
      <w:r>
        <w:rPr>
          <w:rFonts w:ascii="Times New Roman" w:hAnsi="Times New Roman" w:cs="Times New Roman"/>
          <w:noProof/>
          <w:sz w:val="28"/>
          <w:szCs w:val="28"/>
        </w:rPr>
        <w:pict>
          <v:shape id="_x0000_s1027" type="#_x0000_t84" style="position:absolute;left:0;text-align:left;margin-left:24.05pt;margin-top:10.65pt;width:501pt;height:73.5pt;z-index:251659264" fillcolor="white [3201]" strokecolor="#b2a1c7 [1943]" strokeweight="1pt">
            <v:fill color2="#ccc0d9 [1303]" focusposition="1" focussize="" focus="100%" type="gradient"/>
            <v:shadow on="t" type="perspective" color="#3f3151 [1607]" opacity=".5" offset="1pt" offset2="-3pt"/>
            <v:textbox style="mso-next-textbox:#_x0000_s1027">
              <w:txbxContent>
                <w:p w:rsidR="003D7FE0" w:rsidRPr="00F43750" w:rsidRDefault="003D7FE0" w:rsidP="00F43750">
                  <w:pPr>
                    <w:spacing w:line="360" w:lineRule="auto"/>
                    <w:ind w:firstLine="360"/>
                    <w:rPr>
                      <w:rFonts w:ascii="Times New Roman" w:hAnsi="Times New Roman" w:cs="Times New Roman"/>
                      <w:b/>
                      <w:sz w:val="32"/>
                      <w:szCs w:val="32"/>
                      <w:lang w:val="uk-UA"/>
                    </w:rPr>
                  </w:pPr>
                  <w:r w:rsidRPr="00F43750">
                    <w:rPr>
                      <w:rFonts w:ascii="Times New Roman" w:hAnsi="Times New Roman" w:cs="Times New Roman"/>
                      <w:b/>
                      <w:sz w:val="32"/>
                      <w:szCs w:val="32"/>
                      <w:lang w:val="uk-UA"/>
                    </w:rPr>
                    <w:t>2.  Принцип діяльності ( практична спрямованість роботи ).</w:t>
                  </w:r>
                </w:p>
                <w:p w:rsidR="003D7FE0" w:rsidRPr="00F43750" w:rsidRDefault="003D7FE0">
                  <w:pPr>
                    <w:rPr>
                      <w:lang w:val="uk-UA"/>
                    </w:rPr>
                  </w:pPr>
                </w:p>
              </w:txbxContent>
            </v:textbox>
          </v:shape>
        </w:pict>
      </w:r>
    </w:p>
    <w:p w:rsidR="00F43750" w:rsidRDefault="00F43750" w:rsidP="00F43750">
      <w:pPr>
        <w:tabs>
          <w:tab w:val="left" w:pos="3365"/>
        </w:tabs>
        <w:spacing w:line="360" w:lineRule="auto"/>
        <w:ind w:left="993"/>
        <w:rPr>
          <w:rFonts w:ascii="Times New Roman" w:hAnsi="Times New Roman" w:cs="Times New Roman"/>
          <w:sz w:val="28"/>
          <w:szCs w:val="28"/>
          <w:lang w:val="uk-UA"/>
        </w:rPr>
      </w:pPr>
    </w:p>
    <w:p w:rsidR="00F43750" w:rsidRDefault="00F43750" w:rsidP="00F43750">
      <w:pPr>
        <w:rPr>
          <w:rFonts w:ascii="Times New Roman" w:hAnsi="Times New Roman" w:cs="Times New Roman"/>
          <w:sz w:val="28"/>
          <w:szCs w:val="28"/>
          <w:lang w:val="uk-UA"/>
        </w:rPr>
      </w:pPr>
    </w:p>
    <w:p w:rsidR="00F43750" w:rsidRDefault="003A10CC" w:rsidP="00F43750">
      <w:pPr>
        <w:tabs>
          <w:tab w:val="left" w:pos="940"/>
        </w:tabs>
        <w:rPr>
          <w:rFonts w:ascii="Times New Roman" w:hAnsi="Times New Roman" w:cs="Times New Roman"/>
          <w:sz w:val="28"/>
          <w:szCs w:val="28"/>
          <w:lang w:val="uk-UA"/>
        </w:rPr>
      </w:pPr>
      <w:r>
        <w:rPr>
          <w:rFonts w:ascii="Times New Roman" w:hAnsi="Times New Roman" w:cs="Times New Roman"/>
          <w:noProof/>
          <w:sz w:val="28"/>
          <w:szCs w:val="28"/>
        </w:rPr>
        <w:pict>
          <v:shape id="_x0000_s1028" type="#_x0000_t84" style="position:absolute;margin-left:34.7pt;margin-top:17.65pt;width:496.45pt;height:71.2pt;z-index:251660288" fillcolor="white [3201]" strokecolor="#d99594 [1941]" strokeweight="1pt">
            <v:fill color2="#e5b8b7 [1301]" focusposition="1" focussize="" focus="100%" type="gradient"/>
            <v:shadow on="t" type="perspective" color="#622423 [1605]" opacity=".5" offset="1pt" offset2="-3pt"/>
            <v:textbox style="mso-next-textbox:#_x0000_s1028">
              <w:txbxContent>
                <w:p w:rsidR="003D7FE0" w:rsidRPr="00F43750" w:rsidRDefault="003D7FE0" w:rsidP="00F43750">
                  <w:pPr>
                    <w:spacing w:line="360" w:lineRule="auto"/>
                    <w:ind w:firstLine="360"/>
                    <w:rPr>
                      <w:rFonts w:ascii="Times New Roman" w:hAnsi="Times New Roman" w:cs="Times New Roman"/>
                      <w:b/>
                      <w:sz w:val="32"/>
                      <w:szCs w:val="32"/>
                      <w:lang w:val="uk-UA"/>
                    </w:rPr>
                  </w:pPr>
                  <w:r w:rsidRPr="00F43750">
                    <w:rPr>
                      <w:rFonts w:ascii="Times New Roman" w:hAnsi="Times New Roman" w:cs="Times New Roman"/>
                      <w:b/>
                      <w:sz w:val="32"/>
                      <w:szCs w:val="32"/>
                      <w:lang w:val="uk-UA"/>
                    </w:rPr>
                    <w:t>3. Принцип мобільності ( відповідність змісту самоосвіти рівню професійної компетентності).</w:t>
                  </w:r>
                </w:p>
                <w:p w:rsidR="003D7FE0" w:rsidRDefault="003D7FE0"/>
              </w:txbxContent>
            </v:textbox>
          </v:shape>
        </w:pict>
      </w:r>
      <w:r w:rsidR="00F43750">
        <w:rPr>
          <w:rFonts w:ascii="Times New Roman" w:hAnsi="Times New Roman" w:cs="Times New Roman"/>
          <w:sz w:val="28"/>
          <w:szCs w:val="28"/>
          <w:lang w:val="uk-UA"/>
        </w:rPr>
        <w:tab/>
      </w:r>
    </w:p>
    <w:p w:rsidR="00F43750" w:rsidRPr="00F43750" w:rsidRDefault="00F43750" w:rsidP="00F43750">
      <w:pPr>
        <w:rPr>
          <w:rFonts w:ascii="Times New Roman" w:hAnsi="Times New Roman" w:cs="Times New Roman"/>
          <w:sz w:val="28"/>
          <w:szCs w:val="28"/>
          <w:lang w:val="uk-UA"/>
        </w:rPr>
      </w:pPr>
    </w:p>
    <w:p w:rsidR="00F43750" w:rsidRPr="00F43750" w:rsidRDefault="00F43750" w:rsidP="00F43750">
      <w:pPr>
        <w:rPr>
          <w:rFonts w:ascii="Times New Roman" w:hAnsi="Times New Roman" w:cs="Times New Roman"/>
          <w:sz w:val="28"/>
          <w:szCs w:val="28"/>
          <w:lang w:val="uk-UA"/>
        </w:rPr>
      </w:pPr>
    </w:p>
    <w:p w:rsidR="00F43750" w:rsidRDefault="00F43750" w:rsidP="00F43750">
      <w:pPr>
        <w:rPr>
          <w:rFonts w:ascii="Times New Roman" w:hAnsi="Times New Roman" w:cs="Times New Roman"/>
          <w:sz w:val="28"/>
          <w:szCs w:val="28"/>
          <w:lang w:val="uk-UA"/>
        </w:rPr>
      </w:pPr>
    </w:p>
    <w:p w:rsidR="0050334E" w:rsidRDefault="003A10CC" w:rsidP="00F43750">
      <w:pPr>
        <w:tabs>
          <w:tab w:val="left" w:pos="1137"/>
        </w:tabs>
        <w:rPr>
          <w:rFonts w:ascii="Times New Roman" w:hAnsi="Times New Roman" w:cs="Times New Roman"/>
          <w:sz w:val="28"/>
          <w:szCs w:val="28"/>
          <w:lang w:val="uk-UA"/>
        </w:rPr>
      </w:pPr>
      <w:r>
        <w:rPr>
          <w:rFonts w:ascii="Times New Roman" w:hAnsi="Times New Roman" w:cs="Times New Roman"/>
          <w:noProof/>
          <w:sz w:val="28"/>
          <w:szCs w:val="28"/>
        </w:rPr>
        <w:pict>
          <v:shape id="_x0000_s1029" type="#_x0000_t84" style="position:absolute;margin-left:54.4pt;margin-top:22.6pt;width:466.1pt;height:82.15pt;z-index:251661312" fillcolor="white [3201]" strokecolor="#95b3d7 [1940]" strokeweight="1pt">
            <v:fill color2="#b8cce4 [1300]" focusposition="1" focussize="" focus="100%" type="gradient"/>
            <v:shadow on="t" type="perspective" color="#243f60 [1604]" opacity=".5" offset="1pt" offset2="-3pt"/>
            <v:textbox style="mso-next-textbox:#_x0000_s1029">
              <w:txbxContent>
                <w:p w:rsidR="003D7FE0" w:rsidRPr="0050334E" w:rsidRDefault="003D7FE0" w:rsidP="0050334E">
                  <w:pPr>
                    <w:spacing w:line="360" w:lineRule="auto"/>
                    <w:ind w:firstLine="360"/>
                    <w:rPr>
                      <w:rFonts w:ascii="Times New Roman" w:hAnsi="Times New Roman" w:cs="Times New Roman"/>
                      <w:b/>
                      <w:sz w:val="32"/>
                      <w:szCs w:val="32"/>
                      <w:lang w:val="uk-UA"/>
                    </w:rPr>
                  </w:pPr>
                  <w:r w:rsidRPr="0050334E">
                    <w:rPr>
                      <w:rFonts w:ascii="Times New Roman" w:hAnsi="Times New Roman" w:cs="Times New Roman"/>
                      <w:b/>
                      <w:sz w:val="32"/>
                      <w:szCs w:val="32"/>
                      <w:lang w:val="uk-UA"/>
                    </w:rPr>
                    <w:t>4. Принцип самореалізації ( впровадження в життя своїх внутрішніх можливостей та здібностей).</w:t>
                  </w:r>
                </w:p>
                <w:p w:rsidR="003D7FE0" w:rsidRPr="0050334E" w:rsidRDefault="003D7FE0">
                  <w:pPr>
                    <w:rPr>
                      <w:lang w:val="uk-UA"/>
                    </w:rPr>
                  </w:pPr>
                </w:p>
              </w:txbxContent>
            </v:textbox>
          </v:shape>
        </w:pict>
      </w:r>
      <w:r w:rsidR="00F43750">
        <w:rPr>
          <w:rFonts w:ascii="Times New Roman" w:hAnsi="Times New Roman" w:cs="Times New Roman"/>
          <w:sz w:val="28"/>
          <w:szCs w:val="28"/>
          <w:lang w:val="uk-UA"/>
        </w:rPr>
        <w:tab/>
      </w:r>
    </w:p>
    <w:p w:rsidR="0050334E" w:rsidRPr="0050334E" w:rsidRDefault="0050334E" w:rsidP="0050334E">
      <w:pPr>
        <w:rPr>
          <w:rFonts w:ascii="Times New Roman" w:hAnsi="Times New Roman" w:cs="Times New Roman"/>
          <w:sz w:val="28"/>
          <w:szCs w:val="28"/>
          <w:lang w:val="uk-UA"/>
        </w:rPr>
      </w:pPr>
    </w:p>
    <w:p w:rsidR="0050334E" w:rsidRPr="0050334E" w:rsidRDefault="0050334E" w:rsidP="0050334E">
      <w:pPr>
        <w:rPr>
          <w:rFonts w:ascii="Times New Roman" w:hAnsi="Times New Roman" w:cs="Times New Roman"/>
          <w:sz w:val="28"/>
          <w:szCs w:val="28"/>
          <w:lang w:val="uk-UA"/>
        </w:rPr>
      </w:pPr>
    </w:p>
    <w:p w:rsidR="0050334E" w:rsidRPr="0050334E" w:rsidRDefault="0050334E" w:rsidP="0050334E">
      <w:pPr>
        <w:rPr>
          <w:rFonts w:ascii="Times New Roman" w:hAnsi="Times New Roman" w:cs="Times New Roman"/>
          <w:sz w:val="28"/>
          <w:szCs w:val="28"/>
          <w:lang w:val="uk-UA"/>
        </w:rPr>
      </w:pPr>
    </w:p>
    <w:p w:rsidR="0050334E" w:rsidRPr="0050334E" w:rsidRDefault="0050334E" w:rsidP="0050334E">
      <w:pPr>
        <w:rPr>
          <w:rFonts w:ascii="Times New Roman" w:hAnsi="Times New Roman" w:cs="Times New Roman"/>
          <w:sz w:val="28"/>
          <w:szCs w:val="28"/>
          <w:lang w:val="uk-UA"/>
        </w:rPr>
      </w:pPr>
    </w:p>
    <w:p w:rsidR="00F43750" w:rsidRDefault="003A10CC" w:rsidP="00BF7875">
      <w:pPr>
        <w:tabs>
          <w:tab w:val="left" w:pos="1425"/>
        </w:tabs>
        <w:rPr>
          <w:rFonts w:ascii="Times New Roman" w:hAnsi="Times New Roman" w:cs="Times New Roman"/>
          <w:sz w:val="28"/>
          <w:szCs w:val="28"/>
          <w:lang w:val="uk-UA"/>
        </w:rPr>
      </w:pPr>
      <w:r>
        <w:rPr>
          <w:rFonts w:ascii="Times New Roman" w:hAnsi="Times New Roman" w:cs="Times New Roman"/>
          <w:noProof/>
          <w:sz w:val="28"/>
          <w:szCs w:val="28"/>
        </w:rPr>
        <w:pict>
          <v:shape id="_x0000_s1030" type="#_x0000_t84" style="position:absolute;margin-left:54.4pt;margin-top:8.9pt;width:444.15pt;height:95.05pt;z-index:251662336" fillcolor="#fabf8f [1945]" strokecolor="#fabf8f [1945]" strokeweight="1pt">
            <v:fill color2="#fde9d9 [665]" angle="-45" focus="-50%" type="gradient"/>
            <v:shadow on="t" type="perspective" color="#974706 [1609]" opacity=".5" offset="1pt" offset2="-3pt"/>
            <v:textbox style="mso-next-textbox:#_x0000_s1030">
              <w:txbxContent>
                <w:p w:rsidR="003D7FE0" w:rsidRPr="0050334E" w:rsidRDefault="003D7FE0" w:rsidP="0050334E">
                  <w:pPr>
                    <w:spacing w:line="360" w:lineRule="auto"/>
                    <w:ind w:firstLine="360"/>
                    <w:rPr>
                      <w:rFonts w:ascii="Times New Roman" w:hAnsi="Times New Roman" w:cs="Times New Roman"/>
                      <w:b/>
                      <w:sz w:val="32"/>
                      <w:szCs w:val="32"/>
                      <w:lang w:val="uk-UA"/>
                    </w:rPr>
                  </w:pPr>
                  <w:r w:rsidRPr="0050334E">
                    <w:rPr>
                      <w:rFonts w:ascii="Times New Roman" w:hAnsi="Times New Roman" w:cs="Times New Roman"/>
                      <w:b/>
                      <w:sz w:val="32"/>
                      <w:szCs w:val="32"/>
                      <w:lang w:val="uk-UA"/>
                    </w:rPr>
                    <w:t>5. Принцип само</w:t>
                  </w:r>
                  <w:r>
                    <w:rPr>
                      <w:rFonts w:ascii="Times New Roman" w:hAnsi="Times New Roman" w:cs="Times New Roman"/>
                      <w:b/>
                      <w:sz w:val="32"/>
                      <w:szCs w:val="32"/>
                      <w:lang w:val="uk-UA"/>
                    </w:rPr>
                    <w:t>організа</w:t>
                  </w:r>
                  <w:r w:rsidRPr="0050334E">
                    <w:rPr>
                      <w:rFonts w:ascii="Times New Roman" w:hAnsi="Times New Roman" w:cs="Times New Roman"/>
                      <w:b/>
                      <w:sz w:val="32"/>
                      <w:szCs w:val="32"/>
                      <w:lang w:val="uk-UA"/>
                    </w:rPr>
                    <w:t>ції ( здатність особистості раціонально організувати свою діяльність).</w:t>
                  </w:r>
                </w:p>
                <w:p w:rsidR="003D7FE0" w:rsidRPr="0050334E" w:rsidRDefault="003D7FE0">
                  <w:pPr>
                    <w:rPr>
                      <w:lang w:val="uk-UA"/>
                    </w:rPr>
                  </w:pPr>
                </w:p>
              </w:txbxContent>
            </v:textbox>
          </v:shape>
        </w:pict>
      </w:r>
      <w:r w:rsidR="0050334E">
        <w:rPr>
          <w:rFonts w:ascii="Times New Roman" w:hAnsi="Times New Roman" w:cs="Times New Roman"/>
          <w:sz w:val="28"/>
          <w:szCs w:val="28"/>
          <w:lang w:val="uk-UA"/>
        </w:rPr>
        <w:tab/>
      </w:r>
      <w:r w:rsidR="0050334E">
        <w:rPr>
          <w:rFonts w:ascii="Times New Roman" w:hAnsi="Times New Roman" w:cs="Times New Roman"/>
          <w:sz w:val="28"/>
          <w:szCs w:val="28"/>
          <w:lang w:val="uk-UA"/>
        </w:rPr>
        <w:tab/>
      </w:r>
    </w:p>
    <w:p w:rsidR="0050334E" w:rsidRDefault="0050334E" w:rsidP="0050334E">
      <w:pPr>
        <w:tabs>
          <w:tab w:val="left" w:pos="10429"/>
        </w:tabs>
        <w:rPr>
          <w:rFonts w:ascii="Times New Roman" w:hAnsi="Times New Roman" w:cs="Times New Roman"/>
          <w:sz w:val="28"/>
          <w:szCs w:val="28"/>
          <w:lang w:val="uk-UA"/>
        </w:rPr>
      </w:pPr>
    </w:p>
    <w:p w:rsidR="00BF7875" w:rsidRDefault="00BF7875" w:rsidP="0050334E">
      <w:pPr>
        <w:tabs>
          <w:tab w:val="left" w:pos="10429"/>
        </w:tabs>
        <w:ind w:left="709"/>
        <w:rPr>
          <w:b/>
          <w:sz w:val="36"/>
          <w:szCs w:val="36"/>
          <w:lang w:val="uk-UA"/>
        </w:rPr>
      </w:pPr>
    </w:p>
    <w:p w:rsidR="00BF7875" w:rsidRDefault="00BF7875" w:rsidP="0050334E">
      <w:pPr>
        <w:tabs>
          <w:tab w:val="left" w:pos="10429"/>
        </w:tabs>
        <w:ind w:left="709"/>
        <w:rPr>
          <w:b/>
          <w:sz w:val="36"/>
          <w:szCs w:val="36"/>
          <w:lang w:val="uk-UA"/>
        </w:rPr>
      </w:pPr>
    </w:p>
    <w:p w:rsidR="00BF7875" w:rsidRDefault="00BF7875" w:rsidP="0050334E">
      <w:pPr>
        <w:tabs>
          <w:tab w:val="left" w:pos="10429"/>
        </w:tabs>
        <w:ind w:left="709"/>
        <w:rPr>
          <w:b/>
          <w:sz w:val="36"/>
          <w:szCs w:val="36"/>
          <w:lang w:val="uk-UA"/>
        </w:rPr>
      </w:pPr>
    </w:p>
    <w:p w:rsidR="00BF7875" w:rsidRDefault="00BF7875" w:rsidP="00057FAF">
      <w:pPr>
        <w:tabs>
          <w:tab w:val="left" w:pos="10429"/>
        </w:tabs>
        <w:rPr>
          <w:b/>
          <w:sz w:val="36"/>
          <w:szCs w:val="36"/>
          <w:lang w:val="uk-UA"/>
        </w:rPr>
      </w:pPr>
    </w:p>
    <w:p w:rsidR="00057FAF" w:rsidRDefault="00057FAF" w:rsidP="0050334E">
      <w:pPr>
        <w:tabs>
          <w:tab w:val="left" w:pos="10429"/>
        </w:tabs>
        <w:ind w:left="709"/>
        <w:rPr>
          <w:b/>
          <w:sz w:val="36"/>
          <w:szCs w:val="36"/>
          <w:lang w:val="uk-UA"/>
        </w:rPr>
      </w:pPr>
    </w:p>
    <w:p w:rsidR="0050334E" w:rsidRDefault="003A10CC" w:rsidP="0050334E">
      <w:pPr>
        <w:tabs>
          <w:tab w:val="left" w:pos="10429"/>
        </w:tabs>
        <w:ind w:left="709"/>
        <w:rPr>
          <w:b/>
          <w:sz w:val="36"/>
          <w:szCs w:val="36"/>
          <w:lang w:val="uk-UA"/>
        </w:rPr>
      </w:pPr>
      <w:r>
        <w:rPr>
          <w:b/>
          <w:noProof/>
          <w:sz w:val="36"/>
          <w:szCs w:val="36"/>
        </w:rPr>
        <w:pict>
          <v:shapetype id="_x0000_t119" coordsize="21600,21600" o:spt="119" path="m,l21600,,17240,21600r-12880,xe">
            <v:stroke joinstyle="miter"/>
            <v:path gradientshapeok="t" o:connecttype="custom" o:connectlocs="10800,0;2180,10800;10800,21600;19420,10800" textboxrect="4321,0,17204,21600"/>
          </v:shapetype>
          <v:shape id="_x0000_s1031" type="#_x0000_t119" style="position:absolute;left:0;text-align:left;margin-left:64.25pt;margin-top:52.9pt;width:479pt;height:125.2pt;rotation:180;z-index:251663360" fillcolor="white [3201]" strokecolor="#666 [1936]" strokeweight="1pt">
            <v:fill color2="#999 [1296]" focusposition="1" focussize="" focus="100%" type="gradient"/>
            <v:shadow on="t" type="perspective" color="#7f7f7f [1601]" opacity=".5" offset="1pt" offset2="-3pt"/>
            <v:textbox style="mso-next-textbox:#_x0000_s1031">
              <w:txbxContent>
                <w:p w:rsidR="003D7FE0" w:rsidRPr="0050334E" w:rsidRDefault="003D7FE0" w:rsidP="0050334E">
                  <w:pPr>
                    <w:spacing w:line="240" w:lineRule="auto"/>
                    <w:rPr>
                      <w:b/>
                      <w:sz w:val="28"/>
                      <w:szCs w:val="28"/>
                      <w:lang w:val="uk-UA"/>
                    </w:rPr>
                  </w:pPr>
                  <w:r>
                    <w:rPr>
                      <w:rFonts w:ascii="Times New Roman" w:hAnsi="Times New Roman" w:cs="Times New Roman"/>
                      <w:lang w:val="uk-UA"/>
                    </w:rPr>
                    <w:t>1</w:t>
                  </w:r>
                  <w:r w:rsidRPr="0050334E">
                    <w:rPr>
                      <w:rFonts w:ascii="Times New Roman" w:hAnsi="Times New Roman" w:cs="Times New Roman"/>
                      <w:b/>
                      <w:sz w:val="28"/>
                      <w:szCs w:val="28"/>
                      <w:lang w:val="uk-UA"/>
                    </w:rPr>
                    <w:t>. Взаємообумовленість мети, суті, змісту, структури методичної роботи і суспільних потреб, педагогічної практики. Цей принцип вимагає, зокрема, єдності ідейно-</w:t>
                  </w:r>
                  <w:r w:rsidRPr="0050334E">
                    <w:rPr>
                      <w:b/>
                      <w:sz w:val="28"/>
                      <w:szCs w:val="28"/>
                      <w:lang w:val="uk-UA"/>
                    </w:rPr>
                    <w:t xml:space="preserve"> професійної підготовки педагога, </w:t>
                  </w:r>
                  <w:r w:rsidRPr="0050334E">
                    <w:rPr>
                      <w:rFonts w:ascii="Times New Roman" w:hAnsi="Times New Roman" w:cs="Times New Roman"/>
                      <w:b/>
                      <w:sz w:val="28"/>
                      <w:szCs w:val="28"/>
                      <w:lang w:val="uk-UA"/>
                    </w:rPr>
                    <w:t>посилення уваги до методологічних знань.</w:t>
                  </w:r>
                </w:p>
                <w:p w:rsidR="003D7FE0" w:rsidRPr="0050334E" w:rsidRDefault="003D7FE0">
                  <w:pPr>
                    <w:rPr>
                      <w:lang w:val="uk-UA"/>
                    </w:rPr>
                  </w:pPr>
                </w:p>
              </w:txbxContent>
            </v:textbox>
          </v:shape>
        </w:pict>
      </w:r>
      <w:r w:rsidRPr="003A10CC">
        <w:rPr>
          <w:b/>
          <w:sz w:val="36"/>
          <w:szCs w:val="36"/>
          <w:lang w:val="uk-UA"/>
        </w:rPr>
        <w:pict>
          <v:shape id="_x0000_i1029" type="#_x0000_t136" style="width:508pt;height:39pt" fillcolor="#c00000" strokecolor="#0d0d0d [3069]">
            <v:shadow on="t" color="#b2b2b2" opacity="52429f" offset="3pt"/>
            <v:textpath style="font-family:&quot;Times New Roman&quot;;font-size:28pt;font-weight:bold;v-text-kern:t" trim="t" fitpath="t" string="Основні принципи  організації самоосвітньої роботи педагогів&#10;"/>
          </v:shape>
        </w:pict>
      </w:r>
    </w:p>
    <w:p w:rsidR="0050334E" w:rsidRDefault="0050334E" w:rsidP="0050334E">
      <w:pPr>
        <w:tabs>
          <w:tab w:val="left" w:pos="10429"/>
        </w:tabs>
        <w:ind w:left="709"/>
        <w:rPr>
          <w:rFonts w:ascii="Times New Roman" w:hAnsi="Times New Roman" w:cs="Times New Roman"/>
          <w:sz w:val="28"/>
          <w:szCs w:val="28"/>
          <w:lang w:val="uk-UA"/>
        </w:rPr>
      </w:pPr>
    </w:p>
    <w:p w:rsidR="0050334E" w:rsidRPr="0050334E" w:rsidRDefault="0050334E" w:rsidP="0050334E">
      <w:pPr>
        <w:rPr>
          <w:rFonts w:ascii="Times New Roman" w:hAnsi="Times New Roman" w:cs="Times New Roman"/>
          <w:sz w:val="28"/>
          <w:szCs w:val="28"/>
          <w:lang w:val="uk-UA"/>
        </w:rPr>
      </w:pPr>
    </w:p>
    <w:p w:rsidR="0050334E" w:rsidRPr="0050334E" w:rsidRDefault="0050334E" w:rsidP="0050334E">
      <w:pPr>
        <w:rPr>
          <w:rFonts w:ascii="Times New Roman" w:hAnsi="Times New Roman" w:cs="Times New Roman"/>
          <w:sz w:val="28"/>
          <w:szCs w:val="28"/>
          <w:lang w:val="uk-UA"/>
        </w:rPr>
      </w:pPr>
    </w:p>
    <w:p w:rsidR="0050334E" w:rsidRPr="0050334E" w:rsidRDefault="0050334E" w:rsidP="0050334E">
      <w:pPr>
        <w:rPr>
          <w:rFonts w:ascii="Times New Roman" w:hAnsi="Times New Roman" w:cs="Times New Roman"/>
          <w:sz w:val="28"/>
          <w:szCs w:val="28"/>
          <w:lang w:val="uk-UA"/>
        </w:rPr>
      </w:pPr>
    </w:p>
    <w:p w:rsidR="0050334E" w:rsidRDefault="003A10CC" w:rsidP="0050334E">
      <w:pPr>
        <w:rPr>
          <w:rFonts w:ascii="Times New Roman" w:hAnsi="Times New Roman" w:cs="Times New Roman"/>
          <w:sz w:val="28"/>
          <w:szCs w:val="28"/>
          <w:lang w:val="uk-UA"/>
        </w:rPr>
      </w:pPr>
      <w:r>
        <w:rPr>
          <w:rFonts w:ascii="Times New Roman" w:hAnsi="Times New Roman" w:cs="Times New Roman"/>
          <w:noProof/>
          <w:sz w:val="28"/>
          <w:szCs w:val="28"/>
        </w:rPr>
        <w:pict>
          <v:shape id="_x0000_s1032" type="#_x0000_t119" style="position:absolute;margin-left:64.25pt;margin-top:8.85pt;width:473.7pt;height:84.55pt;rotation:180;z-index:251664384" fillcolor="white [3201]" strokecolor="#95b3d7 [1940]" strokeweight="1pt">
            <v:fill color2="#b8cce4 [1300]" focusposition="1" focussize="" focus="100%" type="gradient"/>
            <v:shadow on="t" type="perspective" color="#243f60 [1604]" opacity=".5" offset="1pt" offset2="-3pt"/>
            <v:textbox style="mso-next-textbox:#_x0000_s1032">
              <w:txbxContent>
                <w:p w:rsidR="003D7FE0" w:rsidRPr="0050334E" w:rsidRDefault="003D7FE0" w:rsidP="0050334E">
                  <w:pPr>
                    <w:spacing w:line="240" w:lineRule="auto"/>
                    <w:rPr>
                      <w:rFonts w:ascii="Times New Roman" w:hAnsi="Times New Roman" w:cs="Times New Roman"/>
                      <w:b/>
                      <w:sz w:val="28"/>
                      <w:szCs w:val="28"/>
                      <w:lang w:val="uk-UA"/>
                    </w:rPr>
                  </w:pPr>
                  <w:r w:rsidRPr="0050334E">
                    <w:rPr>
                      <w:rFonts w:ascii="Times New Roman" w:hAnsi="Times New Roman" w:cs="Times New Roman"/>
                      <w:b/>
                      <w:sz w:val="28"/>
                      <w:szCs w:val="28"/>
                      <w:lang w:val="uk-UA"/>
                    </w:rPr>
                    <w:t>2.  Безперервність і систематичність підвищення кваліфікації та професійної майстерності працівників упродовж всієї педагогічної діяльності.</w:t>
                  </w:r>
                </w:p>
                <w:p w:rsidR="003D7FE0" w:rsidRDefault="003D7FE0"/>
              </w:txbxContent>
            </v:textbox>
          </v:shape>
        </w:pict>
      </w:r>
    </w:p>
    <w:p w:rsidR="0050334E" w:rsidRDefault="003A10CC" w:rsidP="0050334E">
      <w:pPr>
        <w:tabs>
          <w:tab w:val="left" w:pos="1197"/>
        </w:tabs>
        <w:rPr>
          <w:rFonts w:ascii="Times New Roman" w:hAnsi="Times New Roman" w:cs="Times New Roman"/>
          <w:sz w:val="28"/>
          <w:szCs w:val="28"/>
          <w:lang w:val="uk-UA"/>
        </w:rPr>
      </w:pPr>
      <w:r>
        <w:rPr>
          <w:rFonts w:ascii="Times New Roman" w:hAnsi="Times New Roman" w:cs="Times New Roman"/>
          <w:noProof/>
          <w:sz w:val="28"/>
          <w:szCs w:val="28"/>
        </w:rPr>
        <w:pict>
          <v:shape id="_x0000_s1037" type="#_x0000_t119" style="position:absolute;margin-left:36.85pt;margin-top:477.35pt;width:519.9pt;height:75.05pt;rotation:180;z-index:251669504" fillcolor="white [3201]" strokecolor="#fabf8f [1945]" strokeweight="1pt">
            <v:fill color2="#fbd4b4 [1305]" focusposition="1" focussize="" focus="100%" type="gradient"/>
            <v:shadow on="t" type="perspective" color="#974706 [1609]" opacity=".5" offset="1pt" offset2="-3pt"/>
            <v:textbox style="mso-next-textbox:#_x0000_s1037">
              <w:txbxContent>
                <w:p w:rsidR="003D7FE0" w:rsidRPr="00732145" w:rsidRDefault="003D7FE0">
                  <w:pPr>
                    <w:rPr>
                      <w:rFonts w:ascii="Times New Roman" w:hAnsi="Times New Roman" w:cs="Times New Roman"/>
                      <w:b/>
                    </w:rPr>
                  </w:pPr>
                  <w:r w:rsidRPr="00732145">
                    <w:rPr>
                      <w:rFonts w:ascii="Times New Roman" w:hAnsi="Times New Roman" w:cs="Times New Roman"/>
                      <w:b/>
                      <w:sz w:val="28"/>
                      <w:szCs w:val="28"/>
                      <w:lang w:val="uk-UA"/>
                    </w:rPr>
                    <w:t>7. Взаємозв’язок методичної роботи з творчими пошуками окремих педагогів і всього колективу</w:t>
                  </w:r>
                </w:p>
              </w:txbxContent>
            </v:textbox>
          </v:shape>
        </w:pict>
      </w:r>
      <w:r>
        <w:rPr>
          <w:rFonts w:ascii="Times New Roman" w:hAnsi="Times New Roman" w:cs="Times New Roman"/>
          <w:noProof/>
          <w:sz w:val="28"/>
          <w:szCs w:val="28"/>
        </w:rPr>
        <w:pict>
          <v:shape id="_x0000_s1036" type="#_x0000_t119" style="position:absolute;margin-left:28.65pt;margin-top:355.15pt;width:536.45pt;height:122.2pt;rotation:180;z-index:251668480" fillcolor="white [3201]" strokecolor="#92cddc [1944]" strokeweight="1pt">
            <v:fill color2="#b6dde8 [1304]" focusposition="1" focussize="" focus="100%" type="gradient"/>
            <v:shadow on="t" type="perspective" color="#205867 [1608]" opacity=".5" offset="1pt" offset2="-3pt"/>
            <v:textbox style="mso-next-textbox:#_x0000_s1036">
              <w:txbxContent>
                <w:p w:rsidR="003D7FE0" w:rsidRPr="00732145" w:rsidRDefault="003D7FE0" w:rsidP="00732145">
                  <w:pPr>
                    <w:spacing w:line="240" w:lineRule="auto"/>
                    <w:rPr>
                      <w:rFonts w:ascii="Times New Roman" w:hAnsi="Times New Roman" w:cs="Times New Roman"/>
                      <w:b/>
                      <w:sz w:val="28"/>
                      <w:szCs w:val="28"/>
                      <w:lang w:val="uk-UA"/>
                    </w:rPr>
                  </w:pPr>
                  <w:r w:rsidRPr="00732145">
                    <w:rPr>
                      <w:rFonts w:ascii="Times New Roman" w:hAnsi="Times New Roman" w:cs="Times New Roman"/>
                      <w:b/>
                      <w:sz w:val="28"/>
                      <w:szCs w:val="28"/>
                      <w:lang w:val="uk-UA"/>
                    </w:rPr>
                    <w:t xml:space="preserve">6. Узгодженість і наступність підрозділів методичної роботи та курсової підготовки, ретельне виконання </w:t>
                  </w:r>
                  <w:r>
                    <w:rPr>
                      <w:rFonts w:ascii="Times New Roman" w:hAnsi="Times New Roman" w:cs="Times New Roman"/>
                      <w:b/>
                      <w:sz w:val="28"/>
                      <w:szCs w:val="28"/>
                      <w:lang w:val="uk-UA"/>
                    </w:rPr>
                    <w:t>педагогами</w:t>
                  </w:r>
                  <w:r w:rsidRPr="00732145">
                    <w:rPr>
                      <w:rFonts w:ascii="Times New Roman" w:hAnsi="Times New Roman" w:cs="Times New Roman"/>
                      <w:b/>
                      <w:sz w:val="28"/>
                      <w:szCs w:val="28"/>
                      <w:lang w:val="uk-UA"/>
                    </w:rPr>
                    <w:t xml:space="preserve"> докурсових завдань, що дає змогу ліквідувати розрив між практичною діяльністю педагога, узагальнення його досвіду, тобто формування творчого мислення педагога.</w:t>
                  </w:r>
                </w:p>
                <w:p w:rsidR="003D7FE0" w:rsidRDefault="003D7FE0"/>
              </w:txbxContent>
            </v:textbox>
          </v:shape>
        </w:pict>
      </w:r>
      <w:r>
        <w:rPr>
          <w:rFonts w:ascii="Times New Roman" w:hAnsi="Times New Roman" w:cs="Times New Roman"/>
          <w:noProof/>
          <w:sz w:val="28"/>
          <w:szCs w:val="28"/>
        </w:rPr>
        <w:pict>
          <v:shape id="_x0000_s1035" type="#_x0000_t119" style="position:absolute;margin-left:42.3pt;margin-top:275.75pt;width:536.55pt;height:79.4pt;rotation:180;z-index:251667456" fillcolor="white [3201]" strokecolor="#b2a1c7 [1943]" strokeweight="1pt">
            <v:fill color2="#ccc0d9 [1303]" focusposition="1" focussize="" focus="100%" type="gradient"/>
            <v:shadow on="t" type="perspective" color="#3f3151 [1607]" opacity=".5" offset="1pt" offset2="-3pt"/>
            <v:textbox style="mso-next-textbox:#_x0000_s1035">
              <w:txbxContent>
                <w:p w:rsidR="003D7FE0" w:rsidRPr="00732145" w:rsidRDefault="003D7FE0" w:rsidP="00732145">
                  <w:pPr>
                    <w:spacing w:line="240" w:lineRule="auto"/>
                    <w:rPr>
                      <w:rFonts w:ascii="Times New Roman" w:hAnsi="Times New Roman" w:cs="Times New Roman"/>
                      <w:b/>
                      <w:sz w:val="28"/>
                      <w:szCs w:val="28"/>
                      <w:lang w:val="uk-UA"/>
                    </w:rPr>
                  </w:pPr>
                  <w:r w:rsidRPr="00732145">
                    <w:rPr>
                      <w:rFonts w:ascii="Times New Roman" w:hAnsi="Times New Roman" w:cs="Times New Roman"/>
                      <w:b/>
                      <w:sz w:val="28"/>
                      <w:szCs w:val="28"/>
                      <w:lang w:val="uk-UA"/>
                    </w:rPr>
                    <w:t>5. Урахування рівня підготовки та індивідуальних інтересів педагогів, диференціація змісту і методів методичної роботи.</w:t>
                  </w:r>
                </w:p>
                <w:p w:rsidR="003D7FE0" w:rsidRDefault="003D7FE0"/>
              </w:txbxContent>
            </v:textbox>
          </v:shape>
        </w:pict>
      </w:r>
      <w:r>
        <w:rPr>
          <w:rFonts w:ascii="Times New Roman" w:hAnsi="Times New Roman" w:cs="Times New Roman"/>
          <w:noProof/>
          <w:sz w:val="28"/>
          <w:szCs w:val="28"/>
        </w:rPr>
        <w:pict>
          <v:shape id="_x0000_s1034" type="#_x0000_t119" style="position:absolute;margin-left:50.5pt;margin-top:179.5pt;width:511.55pt;height:96.25pt;rotation:180;z-index:251666432" fillcolor="white [3201]" strokecolor="#c2d69b [1942]" strokeweight="1pt">
            <v:fill color2="#d6e3bc [1302]" focusposition="1" focussize="" focus="100%" type="gradient"/>
            <v:shadow on="t" type="perspective" color="#4e6128 [1606]" opacity=".5" offset="1pt" offset2="-3pt"/>
            <v:textbox style="mso-next-textbox:#_x0000_s1034">
              <w:txbxContent>
                <w:p w:rsidR="003D7FE0" w:rsidRPr="00732145" w:rsidRDefault="003D7FE0" w:rsidP="00732145">
                  <w:pPr>
                    <w:spacing w:line="240" w:lineRule="auto"/>
                    <w:rPr>
                      <w:rFonts w:ascii="Times New Roman" w:hAnsi="Times New Roman" w:cs="Times New Roman"/>
                      <w:b/>
                      <w:sz w:val="28"/>
                      <w:szCs w:val="28"/>
                      <w:lang w:val="uk-UA"/>
                    </w:rPr>
                  </w:pPr>
                  <w:r w:rsidRPr="00732145">
                    <w:rPr>
                      <w:rFonts w:ascii="Times New Roman" w:hAnsi="Times New Roman" w:cs="Times New Roman"/>
                      <w:b/>
                      <w:sz w:val="28"/>
                      <w:szCs w:val="28"/>
                      <w:lang w:val="uk-UA"/>
                    </w:rPr>
                    <w:t>4.  Випереджальний характер підвищення кваліфікації педагога, своєчасне отримання наукової інформації, рекомендацій психолого-педагогічної науки і кращого педагогічного досвіду.</w:t>
                  </w:r>
                </w:p>
                <w:p w:rsidR="003D7FE0" w:rsidRDefault="003D7FE0"/>
              </w:txbxContent>
            </v:textbox>
          </v:shape>
        </w:pict>
      </w:r>
      <w:r>
        <w:rPr>
          <w:rFonts w:ascii="Times New Roman" w:hAnsi="Times New Roman" w:cs="Times New Roman"/>
          <w:noProof/>
          <w:sz w:val="28"/>
          <w:szCs w:val="28"/>
        </w:rPr>
        <w:pict>
          <v:shape id="_x0000_s1033" type="#_x0000_t119" style="position:absolute;margin-left:36.85pt;margin-top:59pt;width:542pt;height:124.3pt;rotation:180;z-index:251665408" fillcolor="white [3201]" strokecolor="#d99594 [1941]" strokeweight="1pt">
            <v:fill color2="#e5b8b7 [1301]" focusposition="1" focussize="" focus="100%" type="gradient"/>
            <v:shadow on="t" type="perspective" color="#622423 [1605]" opacity=".5" offset="1pt" offset2="-3pt"/>
            <v:textbox style="mso-next-textbox:#_x0000_s1033">
              <w:txbxContent>
                <w:p w:rsidR="003D7FE0" w:rsidRPr="00732145" w:rsidRDefault="003D7FE0" w:rsidP="00732145">
                  <w:pPr>
                    <w:spacing w:line="240" w:lineRule="auto"/>
                    <w:rPr>
                      <w:rFonts w:ascii="Times New Roman" w:hAnsi="Times New Roman" w:cs="Times New Roman"/>
                      <w:b/>
                      <w:sz w:val="28"/>
                      <w:szCs w:val="28"/>
                      <w:lang w:val="uk-UA"/>
                    </w:rPr>
                  </w:pPr>
                  <w:r w:rsidRPr="00732145">
                    <w:rPr>
                      <w:rFonts w:ascii="Times New Roman" w:hAnsi="Times New Roman" w:cs="Times New Roman"/>
                      <w:b/>
                      <w:sz w:val="28"/>
                      <w:szCs w:val="28"/>
                      <w:lang w:val="uk-UA"/>
                    </w:rPr>
                    <w:t>3. Комплексне вивчення питань соціології, психології, дидактики, теорії виховання, наукових основ викладання навчальних предметів та поєднання науково-теоретичної підготовки з оволодінням уміннями та навичками, необхідними в педагогічній діяльності.</w:t>
                  </w:r>
                </w:p>
                <w:p w:rsidR="003D7FE0" w:rsidRDefault="003D7FE0"/>
              </w:txbxContent>
            </v:textbox>
          </v:shape>
        </w:pict>
      </w:r>
      <w:r w:rsidR="0050334E">
        <w:rPr>
          <w:rFonts w:ascii="Times New Roman" w:hAnsi="Times New Roman" w:cs="Times New Roman"/>
          <w:sz w:val="28"/>
          <w:szCs w:val="28"/>
          <w:lang w:val="uk-UA"/>
        </w:rPr>
        <w:tab/>
      </w: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732145" w:rsidRDefault="00732145" w:rsidP="0050334E">
      <w:pPr>
        <w:tabs>
          <w:tab w:val="left" w:pos="1197"/>
        </w:tabs>
        <w:rPr>
          <w:rFonts w:ascii="Times New Roman" w:hAnsi="Times New Roman" w:cs="Times New Roman"/>
          <w:sz w:val="28"/>
          <w:szCs w:val="28"/>
          <w:lang w:val="uk-UA"/>
        </w:rPr>
      </w:pPr>
    </w:p>
    <w:p w:rsidR="00057FAF" w:rsidRDefault="00BF7875" w:rsidP="00BF7875">
      <w:pPr>
        <w:tabs>
          <w:tab w:val="left" w:pos="1197"/>
        </w:tabs>
        <w:rPr>
          <w:b/>
          <w:sz w:val="36"/>
          <w:szCs w:val="36"/>
          <w:lang w:val="uk-UA"/>
        </w:rPr>
      </w:pPr>
      <w:r>
        <w:rPr>
          <w:b/>
          <w:sz w:val="36"/>
          <w:szCs w:val="36"/>
          <w:lang w:val="uk-UA"/>
        </w:rPr>
        <w:t xml:space="preserve">        </w:t>
      </w:r>
    </w:p>
    <w:p w:rsidR="00057FAF" w:rsidRDefault="00057FAF">
      <w:pPr>
        <w:rPr>
          <w:b/>
          <w:sz w:val="36"/>
          <w:szCs w:val="36"/>
          <w:lang w:val="uk-UA"/>
        </w:rPr>
      </w:pPr>
      <w:r>
        <w:rPr>
          <w:b/>
          <w:sz w:val="36"/>
          <w:szCs w:val="36"/>
          <w:lang w:val="uk-UA"/>
        </w:rPr>
        <w:br w:type="page"/>
      </w:r>
    </w:p>
    <w:p w:rsidR="00057FAF" w:rsidRDefault="00057FAF" w:rsidP="00BF7875">
      <w:pPr>
        <w:tabs>
          <w:tab w:val="left" w:pos="1197"/>
        </w:tabs>
        <w:rPr>
          <w:b/>
          <w:sz w:val="36"/>
          <w:szCs w:val="36"/>
          <w:lang w:val="uk-UA"/>
        </w:rPr>
        <w:sectPr w:rsidR="00057FAF" w:rsidSect="00BF7875">
          <w:pgSz w:w="11906" w:h="16838"/>
          <w:pgMar w:top="851" w:right="851" w:bottom="851" w:left="851" w:header="709" w:footer="709" w:gutter="0"/>
          <w:cols w:space="708"/>
          <w:docGrid w:linePitch="360"/>
        </w:sectPr>
      </w:pPr>
    </w:p>
    <w:p w:rsidR="00732145" w:rsidRDefault="00BF7875" w:rsidP="00BF7875">
      <w:pPr>
        <w:tabs>
          <w:tab w:val="left" w:pos="1197"/>
        </w:tabs>
        <w:rPr>
          <w:rFonts w:ascii="Times New Roman" w:hAnsi="Times New Roman" w:cs="Times New Roman"/>
          <w:sz w:val="28"/>
          <w:szCs w:val="28"/>
          <w:lang w:val="uk-UA"/>
        </w:rPr>
      </w:pPr>
      <w:r>
        <w:rPr>
          <w:b/>
          <w:sz w:val="36"/>
          <w:szCs w:val="36"/>
          <w:lang w:val="uk-UA"/>
        </w:rPr>
        <w:lastRenderedPageBreak/>
        <w:t xml:space="preserve"> </w:t>
      </w:r>
      <w:r w:rsidR="00057FAF">
        <w:rPr>
          <w:b/>
          <w:sz w:val="36"/>
          <w:szCs w:val="36"/>
          <w:lang w:val="uk-UA"/>
        </w:rPr>
        <w:t xml:space="preserve">        </w:t>
      </w:r>
      <w:r>
        <w:rPr>
          <w:b/>
          <w:sz w:val="36"/>
          <w:szCs w:val="36"/>
          <w:lang w:val="uk-UA"/>
        </w:rPr>
        <w:t xml:space="preserve"> </w:t>
      </w:r>
      <w:r w:rsidR="003A10CC" w:rsidRPr="003A10CC">
        <w:rPr>
          <w:b/>
          <w:sz w:val="36"/>
          <w:szCs w:val="36"/>
          <w:lang w:val="uk-UA"/>
        </w:rPr>
        <w:pict>
          <v:shape id="_x0000_i1030" type="#_x0000_t136" style="width:464pt;height:26pt" fillcolor="#c00000" strokecolor="#0d0d0d [3069]">
            <v:shadow on="t" color="#b2b2b2" opacity="52429f" offset="3pt"/>
            <v:textpath style="font-family:&quot;Times New Roman&quot;;font-weight:bold;v-text-kern:t" trim="t" fitpath="t" string="Основні компоненти самоосвітньої діяльності"/>
          </v:shape>
        </w:pict>
      </w:r>
    </w:p>
    <w:p w:rsidR="00732145" w:rsidRPr="00732145" w:rsidRDefault="003A10CC" w:rsidP="00732145">
      <w:pPr>
        <w:rPr>
          <w:rFonts w:ascii="Times New Roman" w:hAnsi="Times New Roman" w:cs="Times New Roman"/>
          <w:sz w:val="28"/>
          <w:szCs w:val="28"/>
          <w:lang w:val="uk-UA"/>
        </w:rPr>
      </w:pPr>
      <w:r>
        <w:rPr>
          <w:rFonts w:ascii="Times New Roman" w:hAnsi="Times New Roman" w:cs="Times New Roman"/>
          <w:noProof/>
          <w:sz w:val="28"/>
          <w:szCs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0" type="#_x0000_t106" style="position:absolute;margin-left:77.1pt;margin-top:16.85pt;width:207.65pt;height:133.65pt;z-index:251672576" adj="17892,22537" fillcolor="white [3201]" strokecolor="#f79646 [3209]" strokeweight="2.5pt">
            <v:shadow color="#868686"/>
            <v:textbox style="mso-next-textbox:#_x0000_s1040">
              <w:txbxContent>
                <w:p w:rsidR="003D7FE0" w:rsidRPr="00BF7875" w:rsidRDefault="003D7FE0" w:rsidP="00BF7875">
                  <w:pPr>
                    <w:jc w:val="center"/>
                    <w:rPr>
                      <w:rFonts w:ascii="Times New Roman" w:hAnsi="Times New Roman" w:cs="Times New Roman"/>
                      <w:b/>
                      <w:sz w:val="28"/>
                      <w:szCs w:val="28"/>
                      <w:lang w:val="uk-UA"/>
                    </w:rPr>
                  </w:pPr>
                  <w:r w:rsidRPr="00BF7875">
                    <w:rPr>
                      <w:rFonts w:ascii="Times New Roman" w:hAnsi="Times New Roman" w:cs="Times New Roman"/>
                      <w:b/>
                      <w:sz w:val="28"/>
                      <w:szCs w:val="28"/>
                      <w:lang w:val="uk-UA"/>
                    </w:rPr>
                    <w:t>Стартовий</w:t>
                  </w:r>
                </w:p>
                <w:p w:rsidR="003D7FE0" w:rsidRPr="00BF7875" w:rsidRDefault="003D7FE0" w:rsidP="00BF7875">
                  <w:pPr>
                    <w:jc w:val="center"/>
                    <w:rPr>
                      <w:rFonts w:ascii="Times New Roman" w:hAnsi="Times New Roman" w:cs="Times New Roman"/>
                      <w:b/>
                      <w:sz w:val="28"/>
                      <w:szCs w:val="28"/>
                      <w:lang w:val="uk-UA"/>
                    </w:rPr>
                  </w:pPr>
                  <w:r w:rsidRPr="00BF7875">
                    <w:rPr>
                      <w:rFonts w:ascii="Times New Roman" w:hAnsi="Times New Roman" w:cs="Times New Roman"/>
                      <w:b/>
                      <w:sz w:val="28"/>
                      <w:szCs w:val="28"/>
                      <w:lang w:val="uk-UA"/>
                    </w:rPr>
                    <w:t>інтелектуальний     потенціал</w:t>
                  </w:r>
                </w:p>
                <w:p w:rsidR="003D7FE0" w:rsidRDefault="003D7FE0"/>
              </w:txbxContent>
            </v:textbox>
          </v:shape>
        </w:pict>
      </w:r>
    </w:p>
    <w:p w:rsidR="00732145" w:rsidRPr="00732145" w:rsidRDefault="003A10CC" w:rsidP="00732145">
      <w:pPr>
        <w:rPr>
          <w:rFonts w:ascii="Times New Roman" w:hAnsi="Times New Roman" w:cs="Times New Roman"/>
          <w:sz w:val="28"/>
          <w:szCs w:val="28"/>
          <w:lang w:val="uk-UA"/>
        </w:rPr>
      </w:pPr>
      <w:r w:rsidRPr="003A10CC">
        <w:rPr>
          <w:b/>
          <w:noProof/>
          <w:sz w:val="36"/>
          <w:szCs w:val="36"/>
        </w:rPr>
        <w:pict>
          <v:shape id="_x0000_s1039" type="#_x0000_t106" style="position:absolute;margin-left:315.9pt;margin-top:14pt;width:188.75pt;height:130.35pt;z-index:251671552" adj="3553,19968" fillcolor="white [3201]" strokecolor="#4bacc6 [3208]" strokeweight="2.5pt">
            <v:shadow color="#868686"/>
            <v:textbox style="mso-next-textbox:#_x0000_s1039">
              <w:txbxContent>
                <w:p w:rsidR="003D7FE0" w:rsidRPr="00BF7875" w:rsidRDefault="003D7FE0" w:rsidP="00BF7875">
                  <w:pPr>
                    <w:jc w:val="center"/>
                    <w:rPr>
                      <w:rFonts w:ascii="Times New Roman" w:hAnsi="Times New Roman" w:cs="Times New Roman"/>
                      <w:b/>
                      <w:sz w:val="28"/>
                      <w:szCs w:val="28"/>
                      <w:lang w:val="uk-UA"/>
                    </w:rPr>
                  </w:pPr>
                  <w:r w:rsidRPr="00BF7875">
                    <w:rPr>
                      <w:rFonts w:ascii="Times New Roman" w:hAnsi="Times New Roman" w:cs="Times New Roman"/>
                      <w:b/>
                      <w:sz w:val="28"/>
                      <w:szCs w:val="28"/>
                      <w:lang w:val="uk-UA"/>
                    </w:rPr>
                    <w:t>Мотиви</w:t>
                  </w:r>
                </w:p>
                <w:p w:rsidR="003D7FE0" w:rsidRPr="00BF7875" w:rsidRDefault="003D7FE0" w:rsidP="00BF7875">
                  <w:pPr>
                    <w:jc w:val="center"/>
                    <w:rPr>
                      <w:rFonts w:ascii="Times New Roman" w:hAnsi="Times New Roman" w:cs="Times New Roman"/>
                      <w:b/>
                      <w:sz w:val="28"/>
                      <w:szCs w:val="28"/>
                      <w:lang w:val="uk-UA"/>
                    </w:rPr>
                  </w:pPr>
                  <w:r w:rsidRPr="00BF7875">
                    <w:rPr>
                      <w:rFonts w:ascii="Times New Roman" w:hAnsi="Times New Roman" w:cs="Times New Roman"/>
                      <w:b/>
                      <w:sz w:val="28"/>
                      <w:szCs w:val="28"/>
                      <w:lang w:val="uk-UA"/>
                    </w:rPr>
                    <w:t xml:space="preserve"> формування безперервної самоосвіти</w:t>
                  </w:r>
                </w:p>
                <w:p w:rsidR="003D7FE0" w:rsidRDefault="003D7FE0"/>
              </w:txbxContent>
            </v:textbox>
          </v:shape>
        </w:pict>
      </w:r>
    </w:p>
    <w:p w:rsidR="00732145" w:rsidRDefault="00732145" w:rsidP="00732145">
      <w:pPr>
        <w:rPr>
          <w:rFonts w:ascii="Times New Roman" w:hAnsi="Times New Roman" w:cs="Times New Roman"/>
          <w:sz w:val="28"/>
          <w:szCs w:val="28"/>
          <w:lang w:val="uk-UA"/>
        </w:rPr>
      </w:pPr>
    </w:p>
    <w:p w:rsidR="00732145" w:rsidRDefault="00732145" w:rsidP="00732145">
      <w:pPr>
        <w:rPr>
          <w:rFonts w:ascii="Times New Roman" w:hAnsi="Times New Roman" w:cs="Times New Roman"/>
          <w:lang w:val="uk-UA"/>
        </w:rPr>
      </w:pPr>
      <w:r>
        <w:rPr>
          <w:rFonts w:ascii="Times New Roman" w:hAnsi="Times New Roman" w:cs="Times New Roman"/>
          <w:sz w:val="28"/>
          <w:szCs w:val="28"/>
          <w:lang w:val="uk-UA"/>
        </w:rPr>
        <w:tab/>
      </w:r>
    </w:p>
    <w:p w:rsidR="00732145" w:rsidRDefault="00732145" w:rsidP="00732145">
      <w:pPr>
        <w:tabs>
          <w:tab w:val="left" w:pos="3350"/>
        </w:tabs>
        <w:rPr>
          <w:rFonts w:ascii="Times New Roman" w:hAnsi="Times New Roman" w:cs="Times New Roman"/>
          <w:sz w:val="28"/>
          <w:szCs w:val="28"/>
          <w:lang w:val="uk-UA"/>
        </w:rPr>
      </w:pPr>
    </w:p>
    <w:p w:rsidR="00732145" w:rsidRPr="00732145" w:rsidRDefault="003A10CC" w:rsidP="00732145">
      <w:pPr>
        <w:rPr>
          <w:rFonts w:ascii="Times New Roman" w:hAnsi="Times New Roman" w:cs="Times New Roman"/>
          <w:sz w:val="28"/>
          <w:szCs w:val="28"/>
          <w:lang w:val="uk-UA"/>
        </w:rPr>
      </w:pPr>
      <w:r>
        <w:rPr>
          <w:rFonts w:ascii="Times New Roman" w:hAnsi="Times New Roman" w:cs="Times New Roman"/>
          <w:noProof/>
          <w:sz w:val="28"/>
          <w:szCs w:val="28"/>
        </w:rPr>
        <w:pict>
          <v:shape id="_x0000_s1041" type="#_x0000_t106" style="position:absolute;margin-left:6.65pt;margin-top:26.95pt;width:178.85pt;height:133.65pt;z-index:251673600" adj="22602,15677" fillcolor="white [3201]" strokecolor="#c0504d [3205]" strokeweight="2.5pt">
            <v:shadow color="#868686"/>
            <v:textbox style="mso-next-textbox:#_x0000_s1041">
              <w:txbxContent>
                <w:p w:rsidR="003D7FE0" w:rsidRPr="00BF7875" w:rsidRDefault="003D7FE0" w:rsidP="00BF7875">
                  <w:pPr>
                    <w:spacing w:line="240" w:lineRule="auto"/>
                    <w:jc w:val="center"/>
                    <w:rPr>
                      <w:rFonts w:ascii="Times New Roman" w:hAnsi="Times New Roman" w:cs="Times New Roman"/>
                      <w:b/>
                      <w:sz w:val="28"/>
                      <w:szCs w:val="28"/>
                      <w:lang w:val="uk-UA"/>
                    </w:rPr>
                  </w:pPr>
                  <w:r w:rsidRPr="00BF7875">
                    <w:rPr>
                      <w:rFonts w:ascii="Times New Roman" w:hAnsi="Times New Roman" w:cs="Times New Roman"/>
                      <w:b/>
                      <w:sz w:val="28"/>
                      <w:szCs w:val="28"/>
                      <w:lang w:val="uk-UA"/>
                    </w:rPr>
                    <w:t xml:space="preserve">Уміння самоорганізації пізнавальної </w:t>
                  </w:r>
                </w:p>
                <w:p w:rsidR="003D7FE0" w:rsidRPr="00BF7875" w:rsidRDefault="003D7FE0" w:rsidP="00BF7875">
                  <w:pPr>
                    <w:spacing w:line="240" w:lineRule="auto"/>
                    <w:jc w:val="center"/>
                    <w:rPr>
                      <w:rFonts w:ascii="Times New Roman" w:hAnsi="Times New Roman" w:cs="Times New Roman"/>
                      <w:b/>
                      <w:sz w:val="28"/>
                      <w:szCs w:val="28"/>
                      <w:lang w:val="uk-UA"/>
                    </w:rPr>
                  </w:pPr>
                  <w:r w:rsidRPr="00BF7875">
                    <w:rPr>
                      <w:rFonts w:ascii="Times New Roman" w:hAnsi="Times New Roman" w:cs="Times New Roman"/>
                      <w:b/>
                      <w:sz w:val="28"/>
                      <w:szCs w:val="28"/>
                      <w:lang w:val="uk-UA"/>
                    </w:rPr>
                    <w:t>діяльності</w:t>
                  </w:r>
                </w:p>
                <w:p w:rsidR="003D7FE0" w:rsidRDefault="003D7FE0" w:rsidP="00732145"/>
              </w:txbxContent>
            </v:textbox>
          </v:shape>
        </w:pict>
      </w:r>
    </w:p>
    <w:p w:rsidR="00732145" w:rsidRPr="00732145" w:rsidRDefault="003A10CC" w:rsidP="00732145">
      <w:pPr>
        <w:rPr>
          <w:rFonts w:ascii="Times New Roman" w:hAnsi="Times New Roman" w:cs="Times New Roman"/>
          <w:sz w:val="28"/>
          <w:szCs w:val="28"/>
          <w:lang w:val="uk-UA"/>
        </w:rPr>
      </w:pPr>
      <w:r w:rsidRPr="003A10CC">
        <w:rPr>
          <w:b/>
          <w:noProof/>
          <w:sz w:val="36"/>
          <w:szCs w:val="36"/>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8" type="#_x0000_t183" style="position:absolute;margin-left:185.5pt;margin-top:-.6pt;width:171.25pt;height:132.65pt;z-index:251670528" fillcolor="white [3201]" strokecolor="#c0504d [3205]" strokeweight="5pt">
            <v:shadow color="#868686"/>
            <v:textbox style="mso-next-textbox:#_x0000_s1038">
              <w:txbxContent>
                <w:p w:rsidR="003D7FE0" w:rsidRDefault="003D7FE0" w:rsidP="00732145">
                  <w:pPr>
                    <w:rPr>
                      <w:rFonts w:ascii="Times New Roman" w:hAnsi="Times New Roman" w:cs="Times New Roman"/>
                      <w:lang w:val="uk-UA"/>
                    </w:rPr>
                  </w:pPr>
                </w:p>
                <w:p w:rsidR="003D7FE0" w:rsidRPr="00BF7875" w:rsidRDefault="003D7FE0" w:rsidP="00732145">
                  <w:pPr>
                    <w:rPr>
                      <w:rFonts w:ascii="Times New Roman" w:hAnsi="Times New Roman" w:cs="Times New Roman"/>
                      <w:color w:val="C00000"/>
                      <w:lang w:val="uk-UA"/>
                    </w:rPr>
                  </w:pPr>
                  <w:r w:rsidRPr="00BF7875">
                    <w:rPr>
                      <w:rFonts w:ascii="Times New Roman" w:hAnsi="Times New Roman" w:cs="Times New Roman"/>
                      <w:color w:val="C00000"/>
                      <w:lang w:val="uk-UA"/>
                    </w:rPr>
                    <w:t>Самоосвіта</w:t>
                  </w:r>
                </w:p>
                <w:p w:rsidR="003D7FE0" w:rsidRPr="00732145" w:rsidRDefault="003D7FE0" w:rsidP="00732145"/>
              </w:txbxContent>
            </v:textbox>
          </v:shape>
        </w:pict>
      </w:r>
    </w:p>
    <w:p w:rsidR="00732145" w:rsidRPr="00732145" w:rsidRDefault="00732145" w:rsidP="00732145">
      <w:pPr>
        <w:rPr>
          <w:rFonts w:ascii="Times New Roman" w:hAnsi="Times New Roman" w:cs="Times New Roman"/>
          <w:sz w:val="28"/>
          <w:szCs w:val="28"/>
          <w:lang w:val="uk-UA"/>
        </w:rPr>
      </w:pPr>
    </w:p>
    <w:p w:rsidR="00732145" w:rsidRPr="00732145" w:rsidRDefault="003A10CC" w:rsidP="00732145">
      <w:pPr>
        <w:rPr>
          <w:rFonts w:ascii="Times New Roman" w:hAnsi="Times New Roman" w:cs="Times New Roman"/>
          <w:sz w:val="28"/>
          <w:szCs w:val="28"/>
          <w:lang w:val="uk-UA"/>
        </w:rPr>
      </w:pPr>
      <w:r>
        <w:rPr>
          <w:rFonts w:ascii="Times New Roman" w:hAnsi="Times New Roman" w:cs="Times New Roman"/>
          <w:noProof/>
          <w:sz w:val="28"/>
          <w:szCs w:val="28"/>
        </w:rPr>
        <w:pict>
          <v:shape id="_x0000_s1043" type="#_x0000_t106" style="position:absolute;margin-left:347.75pt;margin-top:9.85pt;width:167.55pt;height:133.65pt;z-index:251675648" adj="3313,-121" fillcolor="white [3201]" strokecolor="black [3200]" strokeweight="2.5pt">
            <v:shadow color="#868686"/>
            <v:textbox style="mso-next-textbox:#_x0000_s1043">
              <w:txbxContent>
                <w:p w:rsidR="003D7FE0" w:rsidRPr="00BF7875" w:rsidRDefault="003D7FE0" w:rsidP="00BF7875">
                  <w:pPr>
                    <w:jc w:val="center"/>
                    <w:rPr>
                      <w:rFonts w:ascii="Times New Roman" w:hAnsi="Times New Roman" w:cs="Times New Roman"/>
                      <w:b/>
                      <w:sz w:val="28"/>
                      <w:szCs w:val="28"/>
                      <w:lang w:val="uk-UA"/>
                    </w:rPr>
                  </w:pPr>
                  <w:r w:rsidRPr="00BF7875">
                    <w:rPr>
                      <w:rFonts w:ascii="Times New Roman" w:hAnsi="Times New Roman" w:cs="Times New Roman"/>
                      <w:b/>
                      <w:sz w:val="28"/>
                      <w:szCs w:val="28"/>
                      <w:lang w:val="uk-UA"/>
                    </w:rPr>
                    <w:t xml:space="preserve">Уміння </w:t>
                  </w:r>
                </w:p>
                <w:p w:rsidR="003D7FE0" w:rsidRPr="00BF7875" w:rsidRDefault="003D7FE0" w:rsidP="00BF7875">
                  <w:pPr>
                    <w:jc w:val="center"/>
                    <w:rPr>
                      <w:rFonts w:ascii="Times New Roman" w:hAnsi="Times New Roman" w:cs="Times New Roman"/>
                      <w:b/>
                      <w:sz w:val="28"/>
                      <w:szCs w:val="28"/>
                      <w:lang w:val="uk-UA"/>
                    </w:rPr>
                  </w:pPr>
                  <w:r w:rsidRPr="00BF7875">
                    <w:rPr>
                      <w:rFonts w:ascii="Times New Roman" w:hAnsi="Times New Roman" w:cs="Times New Roman"/>
                      <w:b/>
                      <w:sz w:val="28"/>
                      <w:szCs w:val="28"/>
                      <w:lang w:val="uk-UA"/>
                    </w:rPr>
                    <w:t xml:space="preserve">розумової </w:t>
                  </w:r>
                </w:p>
                <w:p w:rsidR="003D7FE0" w:rsidRPr="00BF7875" w:rsidRDefault="003D7FE0" w:rsidP="00BF7875">
                  <w:pPr>
                    <w:jc w:val="center"/>
                    <w:rPr>
                      <w:rFonts w:ascii="Times New Roman" w:hAnsi="Times New Roman" w:cs="Times New Roman"/>
                      <w:b/>
                      <w:sz w:val="28"/>
                      <w:szCs w:val="28"/>
                      <w:lang w:val="uk-UA"/>
                    </w:rPr>
                  </w:pPr>
                  <w:r w:rsidRPr="00BF7875">
                    <w:rPr>
                      <w:rFonts w:ascii="Times New Roman" w:hAnsi="Times New Roman" w:cs="Times New Roman"/>
                      <w:b/>
                      <w:sz w:val="28"/>
                      <w:szCs w:val="28"/>
                      <w:lang w:val="uk-UA"/>
                    </w:rPr>
                    <w:t>діяльності</w:t>
                  </w:r>
                </w:p>
                <w:p w:rsidR="003D7FE0" w:rsidRDefault="003D7FE0" w:rsidP="00732145"/>
              </w:txbxContent>
            </v:textbox>
          </v:shape>
        </w:pict>
      </w:r>
    </w:p>
    <w:p w:rsidR="00732145" w:rsidRPr="00732145" w:rsidRDefault="00732145" w:rsidP="00732145">
      <w:pPr>
        <w:rPr>
          <w:rFonts w:ascii="Times New Roman" w:hAnsi="Times New Roman" w:cs="Times New Roman"/>
          <w:sz w:val="28"/>
          <w:szCs w:val="28"/>
          <w:lang w:val="uk-UA"/>
        </w:rPr>
      </w:pPr>
    </w:p>
    <w:p w:rsidR="00732145" w:rsidRPr="00732145" w:rsidRDefault="003A10CC" w:rsidP="00732145">
      <w:pPr>
        <w:rPr>
          <w:rFonts w:ascii="Times New Roman" w:hAnsi="Times New Roman" w:cs="Times New Roman"/>
          <w:sz w:val="28"/>
          <w:szCs w:val="28"/>
          <w:lang w:val="uk-UA"/>
        </w:rPr>
      </w:pPr>
      <w:r>
        <w:rPr>
          <w:rFonts w:ascii="Times New Roman" w:hAnsi="Times New Roman" w:cs="Times New Roman"/>
          <w:noProof/>
          <w:sz w:val="28"/>
          <w:szCs w:val="28"/>
        </w:rPr>
        <w:pict>
          <v:shape id="_x0000_s1042" type="#_x0000_t106" style="position:absolute;margin-left:147.65pt;margin-top:26.55pt;width:168.25pt;height:137.85pt;z-index:251674624" adj="22467,-1308" fillcolor="white [3201]" strokecolor="#8064a2 [3207]" strokeweight="2.5pt">
            <v:shadow color="#868686"/>
            <v:textbox style="mso-next-textbox:#_x0000_s1042">
              <w:txbxContent>
                <w:p w:rsidR="003D7FE0" w:rsidRPr="00BF7875" w:rsidRDefault="003D7FE0" w:rsidP="00BF7875">
                  <w:pPr>
                    <w:rPr>
                      <w:rFonts w:ascii="Times New Roman" w:hAnsi="Times New Roman" w:cs="Times New Roman"/>
                      <w:b/>
                      <w:lang w:val="uk-UA"/>
                    </w:rPr>
                  </w:pPr>
                  <w:r w:rsidRPr="00BF7875">
                    <w:rPr>
                      <w:rFonts w:ascii="Times New Roman" w:hAnsi="Times New Roman" w:cs="Times New Roman"/>
                      <w:b/>
                      <w:lang w:val="uk-UA"/>
                    </w:rPr>
                    <w:t xml:space="preserve">Навички </w:t>
                  </w:r>
                </w:p>
                <w:p w:rsidR="003D7FE0" w:rsidRPr="00BF7875" w:rsidRDefault="003D7FE0" w:rsidP="00BF7875">
                  <w:pPr>
                    <w:rPr>
                      <w:rFonts w:ascii="Times New Roman" w:hAnsi="Times New Roman" w:cs="Times New Roman"/>
                      <w:b/>
                      <w:lang w:val="uk-UA"/>
                    </w:rPr>
                  </w:pPr>
                  <w:r w:rsidRPr="00BF7875">
                    <w:rPr>
                      <w:rFonts w:ascii="Times New Roman" w:hAnsi="Times New Roman" w:cs="Times New Roman"/>
                      <w:b/>
                      <w:lang w:val="uk-UA"/>
                    </w:rPr>
                    <w:t>самостійного</w:t>
                  </w:r>
                </w:p>
                <w:p w:rsidR="003D7FE0" w:rsidRPr="00BF7875" w:rsidRDefault="003D7FE0" w:rsidP="00BF7875">
                  <w:pPr>
                    <w:rPr>
                      <w:rFonts w:ascii="Times New Roman" w:hAnsi="Times New Roman" w:cs="Times New Roman"/>
                      <w:b/>
                      <w:lang w:val="uk-UA"/>
                    </w:rPr>
                  </w:pPr>
                  <w:r w:rsidRPr="00BF7875">
                    <w:rPr>
                      <w:rFonts w:ascii="Times New Roman" w:hAnsi="Times New Roman" w:cs="Times New Roman"/>
                      <w:b/>
                      <w:lang w:val="uk-UA"/>
                    </w:rPr>
                    <w:t>оволодіння</w:t>
                  </w:r>
                </w:p>
                <w:p w:rsidR="003D7FE0" w:rsidRPr="00BF7875" w:rsidRDefault="003D7FE0" w:rsidP="00BF7875">
                  <w:pPr>
                    <w:rPr>
                      <w:rFonts w:ascii="Times New Roman" w:hAnsi="Times New Roman" w:cs="Times New Roman"/>
                      <w:b/>
                      <w:lang w:val="uk-UA"/>
                    </w:rPr>
                  </w:pPr>
                  <w:r w:rsidRPr="00BF7875">
                    <w:rPr>
                      <w:rFonts w:ascii="Times New Roman" w:hAnsi="Times New Roman" w:cs="Times New Roman"/>
                      <w:b/>
                      <w:lang w:val="uk-UA"/>
                    </w:rPr>
                    <w:t xml:space="preserve"> знаннями</w:t>
                  </w:r>
                </w:p>
                <w:p w:rsidR="003D7FE0" w:rsidRDefault="003D7FE0" w:rsidP="00732145"/>
              </w:txbxContent>
            </v:textbox>
          </v:shape>
        </w:pict>
      </w:r>
    </w:p>
    <w:p w:rsidR="00732145" w:rsidRDefault="00732145" w:rsidP="00732145">
      <w:pPr>
        <w:rPr>
          <w:rFonts w:ascii="Times New Roman" w:hAnsi="Times New Roman" w:cs="Times New Roman"/>
          <w:sz w:val="28"/>
          <w:szCs w:val="28"/>
          <w:lang w:val="uk-UA"/>
        </w:rPr>
      </w:pPr>
    </w:p>
    <w:p w:rsidR="00BF7875" w:rsidRDefault="00BF7875" w:rsidP="00732145">
      <w:pPr>
        <w:jc w:val="center"/>
        <w:rPr>
          <w:rFonts w:ascii="Times New Roman" w:hAnsi="Times New Roman" w:cs="Times New Roman"/>
          <w:sz w:val="28"/>
          <w:szCs w:val="28"/>
          <w:lang w:val="uk-UA"/>
        </w:rPr>
      </w:pPr>
    </w:p>
    <w:p w:rsidR="00BF7875" w:rsidRPr="00BF7875" w:rsidRDefault="00BF7875" w:rsidP="00BF7875">
      <w:pPr>
        <w:rPr>
          <w:rFonts w:ascii="Times New Roman" w:hAnsi="Times New Roman" w:cs="Times New Roman"/>
          <w:sz w:val="28"/>
          <w:szCs w:val="28"/>
          <w:lang w:val="uk-UA"/>
        </w:rPr>
      </w:pPr>
    </w:p>
    <w:p w:rsidR="00BF7875" w:rsidRPr="00BF7875" w:rsidRDefault="00BF7875" w:rsidP="00BF7875">
      <w:pPr>
        <w:rPr>
          <w:rFonts w:ascii="Times New Roman" w:hAnsi="Times New Roman" w:cs="Times New Roman"/>
          <w:sz w:val="28"/>
          <w:szCs w:val="28"/>
          <w:lang w:val="uk-UA"/>
        </w:rPr>
      </w:pPr>
    </w:p>
    <w:p w:rsidR="00BF7875" w:rsidRPr="00BF7875" w:rsidRDefault="00BF7875" w:rsidP="00BF7875">
      <w:pPr>
        <w:rPr>
          <w:rFonts w:ascii="Times New Roman" w:hAnsi="Times New Roman" w:cs="Times New Roman"/>
          <w:sz w:val="28"/>
          <w:szCs w:val="28"/>
          <w:lang w:val="uk-UA"/>
        </w:rPr>
      </w:pPr>
    </w:p>
    <w:p w:rsidR="00BF7875" w:rsidRPr="00BF7875" w:rsidRDefault="00BF7875" w:rsidP="00BF7875">
      <w:pPr>
        <w:rPr>
          <w:rFonts w:ascii="Times New Roman" w:hAnsi="Times New Roman" w:cs="Times New Roman"/>
          <w:sz w:val="28"/>
          <w:szCs w:val="28"/>
          <w:lang w:val="uk-UA"/>
        </w:rPr>
      </w:pPr>
    </w:p>
    <w:p w:rsidR="00BF7875" w:rsidRPr="00BF7875" w:rsidRDefault="00BF7875" w:rsidP="00BF7875">
      <w:pPr>
        <w:tabs>
          <w:tab w:val="left" w:pos="8240"/>
        </w:tabs>
        <w:spacing w:after="0" w:line="240" w:lineRule="auto"/>
        <w:ind w:left="851"/>
        <w:rPr>
          <w:rFonts w:ascii="Times New Roman" w:hAnsi="Times New Roman" w:cs="Times New Roman"/>
          <w:sz w:val="28"/>
          <w:szCs w:val="28"/>
          <w:lang w:val="uk-UA"/>
        </w:rPr>
      </w:pPr>
      <w:r w:rsidRPr="00BF7875">
        <w:rPr>
          <w:rFonts w:asciiTheme="majorHAnsi" w:hAnsiTheme="majorHAnsi" w:cs="Times New Roman"/>
          <w:b/>
          <w:sz w:val="28"/>
          <w:szCs w:val="28"/>
          <w:lang w:val="uk-UA"/>
        </w:rPr>
        <w:t>1.</w:t>
      </w:r>
      <w:r w:rsidRPr="00BF7875">
        <w:rPr>
          <w:rFonts w:ascii="Times New Roman" w:hAnsi="Times New Roman" w:cs="Times New Roman"/>
          <w:b/>
          <w:i/>
          <w:sz w:val="28"/>
          <w:szCs w:val="28"/>
          <w:lang w:val="uk-UA"/>
        </w:rPr>
        <w:t>Стартовий інтелектуальний потенціал</w:t>
      </w:r>
      <w:r w:rsidRPr="00BF7875">
        <w:rPr>
          <w:rFonts w:ascii="Times New Roman" w:hAnsi="Times New Roman" w:cs="Times New Roman"/>
          <w:i/>
          <w:sz w:val="28"/>
          <w:szCs w:val="28"/>
          <w:lang w:val="uk-UA"/>
        </w:rPr>
        <w:t xml:space="preserve"> </w:t>
      </w:r>
      <w:r w:rsidRPr="00BF7875">
        <w:rPr>
          <w:rFonts w:ascii="Times New Roman" w:hAnsi="Times New Roman" w:cs="Times New Roman"/>
          <w:sz w:val="28"/>
          <w:szCs w:val="28"/>
          <w:lang w:val="uk-UA"/>
        </w:rPr>
        <w:t xml:space="preserve">– це певний обсяг знань, умінь та навичок, набутих </w:t>
      </w:r>
      <w:r>
        <w:rPr>
          <w:rFonts w:ascii="Times New Roman" w:hAnsi="Times New Roman" w:cs="Times New Roman"/>
          <w:sz w:val="28"/>
          <w:szCs w:val="28"/>
          <w:lang w:val="uk-UA"/>
        </w:rPr>
        <w:t>педагогом.</w:t>
      </w:r>
      <w:r w:rsidRPr="00BF7875">
        <w:rPr>
          <w:rFonts w:ascii="Times New Roman" w:hAnsi="Times New Roman" w:cs="Times New Roman"/>
          <w:sz w:val="28"/>
          <w:szCs w:val="28"/>
          <w:lang w:val="uk-UA"/>
        </w:rPr>
        <w:t xml:space="preserve"> Знання – фундамент пізнавальної діяльності. При постійному саморозвитку </w:t>
      </w:r>
      <w:r>
        <w:rPr>
          <w:rFonts w:ascii="Times New Roman" w:hAnsi="Times New Roman" w:cs="Times New Roman"/>
          <w:sz w:val="28"/>
          <w:szCs w:val="28"/>
          <w:lang w:val="uk-UA"/>
        </w:rPr>
        <w:t>педагога,</w:t>
      </w:r>
      <w:r w:rsidRPr="00BF7875">
        <w:rPr>
          <w:rFonts w:ascii="Times New Roman" w:hAnsi="Times New Roman" w:cs="Times New Roman"/>
          <w:sz w:val="28"/>
          <w:szCs w:val="28"/>
          <w:lang w:val="uk-UA"/>
        </w:rPr>
        <w:t xml:space="preserve"> постійно удосконалюється рівень</w:t>
      </w:r>
      <w:r>
        <w:rPr>
          <w:rFonts w:ascii="Times New Roman" w:hAnsi="Times New Roman" w:cs="Times New Roman"/>
          <w:sz w:val="28"/>
          <w:szCs w:val="28"/>
          <w:lang w:val="uk-UA"/>
        </w:rPr>
        <w:t xml:space="preserve"> його</w:t>
      </w:r>
      <w:r w:rsidRPr="00BF7875">
        <w:rPr>
          <w:rFonts w:ascii="Times New Roman" w:hAnsi="Times New Roman" w:cs="Times New Roman"/>
          <w:sz w:val="28"/>
          <w:szCs w:val="28"/>
          <w:lang w:val="uk-UA"/>
        </w:rPr>
        <w:t xml:space="preserve"> інтелектуальної компетентності, а саме:</w:t>
      </w:r>
    </w:p>
    <w:p w:rsidR="00BF7875" w:rsidRPr="00BF7875" w:rsidRDefault="00BF7875" w:rsidP="00BF7875">
      <w:pPr>
        <w:numPr>
          <w:ilvl w:val="1"/>
          <w:numId w:val="5"/>
        </w:numPr>
        <w:tabs>
          <w:tab w:val="num" w:pos="1276"/>
          <w:tab w:val="left" w:pos="8240"/>
        </w:tabs>
        <w:spacing w:after="0" w:line="24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стан науково-теоретичної підготовки;</w:t>
      </w:r>
    </w:p>
    <w:p w:rsidR="00BF7875" w:rsidRPr="00BF7875" w:rsidRDefault="00BF7875" w:rsidP="00BF7875">
      <w:pPr>
        <w:numPr>
          <w:ilvl w:val="1"/>
          <w:numId w:val="5"/>
        </w:numPr>
        <w:tabs>
          <w:tab w:val="num" w:pos="1276"/>
          <w:tab w:val="left" w:pos="8240"/>
        </w:tabs>
        <w:spacing w:after="0" w:line="24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стан психолого-педагогічної підготовки;</w:t>
      </w:r>
    </w:p>
    <w:p w:rsidR="00BF7875" w:rsidRPr="00BF7875" w:rsidRDefault="00BF7875" w:rsidP="00BF7875">
      <w:pPr>
        <w:numPr>
          <w:ilvl w:val="1"/>
          <w:numId w:val="5"/>
        </w:numPr>
        <w:tabs>
          <w:tab w:val="num" w:pos="1276"/>
          <w:tab w:val="left" w:pos="8240"/>
        </w:tabs>
        <w:spacing w:after="0" w:line="24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стан методичної підготовки;</w:t>
      </w:r>
    </w:p>
    <w:p w:rsidR="00BF7875" w:rsidRPr="00BF7875" w:rsidRDefault="00BF7875" w:rsidP="00BF7875">
      <w:pPr>
        <w:numPr>
          <w:ilvl w:val="1"/>
          <w:numId w:val="5"/>
        </w:numPr>
        <w:tabs>
          <w:tab w:val="num" w:pos="1276"/>
          <w:tab w:val="left" w:pos="8240"/>
        </w:tabs>
        <w:spacing w:after="0" w:line="24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стан технологічної підготовки.</w:t>
      </w:r>
    </w:p>
    <w:p w:rsidR="00BF7875" w:rsidRPr="00BF7875" w:rsidRDefault="00BF7875" w:rsidP="000D4FFE">
      <w:pPr>
        <w:tabs>
          <w:tab w:val="left" w:pos="8240"/>
        </w:tabs>
        <w:spacing w:after="0"/>
        <w:ind w:left="1134"/>
        <w:rPr>
          <w:rFonts w:ascii="Times New Roman" w:hAnsi="Times New Roman" w:cs="Times New Roman"/>
          <w:b/>
          <w:i/>
          <w:sz w:val="28"/>
          <w:szCs w:val="28"/>
          <w:lang w:val="uk-UA"/>
        </w:rPr>
      </w:pPr>
      <w:r>
        <w:rPr>
          <w:rFonts w:ascii="Times New Roman" w:hAnsi="Times New Roman" w:cs="Times New Roman"/>
          <w:b/>
          <w:i/>
          <w:sz w:val="28"/>
          <w:szCs w:val="28"/>
          <w:lang w:val="uk-UA"/>
        </w:rPr>
        <w:t>2.</w:t>
      </w:r>
      <w:r w:rsidRPr="00BF7875">
        <w:rPr>
          <w:rFonts w:ascii="Times New Roman" w:hAnsi="Times New Roman" w:cs="Times New Roman"/>
          <w:b/>
          <w:i/>
          <w:sz w:val="28"/>
          <w:szCs w:val="28"/>
          <w:lang w:val="uk-UA"/>
        </w:rPr>
        <w:t>Мотиви формування безперервної самоосвіти.</w:t>
      </w:r>
    </w:p>
    <w:p w:rsidR="00BF7875" w:rsidRPr="00BF7875" w:rsidRDefault="00BF7875" w:rsidP="000D4FFE">
      <w:pPr>
        <w:tabs>
          <w:tab w:val="num" w:pos="1276"/>
          <w:tab w:val="left" w:pos="8240"/>
        </w:tabs>
        <w:ind w:left="1134"/>
        <w:rPr>
          <w:rFonts w:ascii="Times New Roman" w:hAnsi="Times New Roman" w:cs="Times New Roman"/>
          <w:sz w:val="28"/>
          <w:szCs w:val="28"/>
          <w:lang w:val="uk-UA"/>
        </w:rPr>
      </w:pPr>
      <w:r w:rsidRPr="00BF7875">
        <w:rPr>
          <w:rFonts w:ascii="Times New Roman" w:hAnsi="Times New Roman" w:cs="Times New Roman"/>
          <w:sz w:val="28"/>
          <w:szCs w:val="28"/>
          <w:lang w:val="uk-UA"/>
        </w:rPr>
        <w:t>Під мотивацією розуміють сукупність внутрішніх та зовнішніх сил, які збуджують педагога до діяльності та надають їй певного смислу. Серед мотивів найчастіше зустрічаються:</w:t>
      </w:r>
    </w:p>
    <w:p w:rsidR="00BF7875" w:rsidRPr="00BF7875" w:rsidRDefault="00BF7875" w:rsidP="00BF7875">
      <w:pPr>
        <w:numPr>
          <w:ilvl w:val="0"/>
          <w:numId w:val="6"/>
        </w:numPr>
        <w:tabs>
          <w:tab w:val="num" w:pos="1276"/>
          <w:tab w:val="left" w:pos="8240"/>
        </w:tabs>
        <w:spacing w:after="0" w:line="36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lastRenderedPageBreak/>
        <w:t>прагнення до постійного самовдосконалення;</w:t>
      </w:r>
    </w:p>
    <w:p w:rsidR="00BF7875" w:rsidRPr="00BF7875" w:rsidRDefault="00BF7875" w:rsidP="00BF7875">
      <w:pPr>
        <w:numPr>
          <w:ilvl w:val="0"/>
          <w:numId w:val="6"/>
        </w:numPr>
        <w:tabs>
          <w:tab w:val="num" w:pos="1276"/>
          <w:tab w:val="left" w:pos="8240"/>
        </w:tabs>
        <w:spacing w:after="0" w:line="36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прагнення до самовираження ;</w:t>
      </w:r>
    </w:p>
    <w:p w:rsidR="00BF7875" w:rsidRPr="00BF7875" w:rsidRDefault="00BF7875" w:rsidP="00BF7875">
      <w:pPr>
        <w:numPr>
          <w:ilvl w:val="0"/>
          <w:numId w:val="6"/>
        </w:numPr>
        <w:tabs>
          <w:tab w:val="num" w:pos="1276"/>
          <w:tab w:val="left" w:pos="8240"/>
        </w:tabs>
        <w:spacing w:after="0" w:line="36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прагнення самореалізації та самоствердження особистості;</w:t>
      </w:r>
    </w:p>
    <w:p w:rsidR="00BF7875" w:rsidRPr="00BF7875" w:rsidRDefault="00BF7875" w:rsidP="00BF7875">
      <w:pPr>
        <w:numPr>
          <w:ilvl w:val="0"/>
          <w:numId w:val="6"/>
        </w:numPr>
        <w:tabs>
          <w:tab w:val="num" w:pos="1276"/>
          <w:tab w:val="left" w:pos="8240"/>
        </w:tabs>
        <w:spacing w:after="0" w:line="36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професійне зростання;</w:t>
      </w:r>
    </w:p>
    <w:p w:rsidR="00BF7875" w:rsidRPr="00BF7875" w:rsidRDefault="00BF7875" w:rsidP="00BF7875">
      <w:pPr>
        <w:numPr>
          <w:ilvl w:val="0"/>
          <w:numId w:val="6"/>
        </w:numPr>
        <w:tabs>
          <w:tab w:val="num" w:pos="1276"/>
          <w:tab w:val="left" w:pos="8240"/>
        </w:tabs>
        <w:spacing w:after="0" w:line="36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розширення кругозору;</w:t>
      </w:r>
    </w:p>
    <w:p w:rsidR="00BF7875" w:rsidRPr="00BF7875" w:rsidRDefault="00BF7875" w:rsidP="00BF7875">
      <w:pPr>
        <w:numPr>
          <w:ilvl w:val="0"/>
          <w:numId w:val="6"/>
        </w:numPr>
        <w:tabs>
          <w:tab w:val="num" w:pos="1276"/>
          <w:tab w:val="left" w:pos="8240"/>
        </w:tabs>
        <w:spacing w:after="0" w:line="36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підвищення рівня розвитку усіх видів компетентностей;</w:t>
      </w:r>
    </w:p>
    <w:p w:rsidR="00BF7875" w:rsidRPr="00BF7875" w:rsidRDefault="00BF7875" w:rsidP="00BF7875">
      <w:pPr>
        <w:numPr>
          <w:ilvl w:val="0"/>
          <w:numId w:val="6"/>
        </w:numPr>
        <w:tabs>
          <w:tab w:val="num" w:pos="1276"/>
          <w:tab w:val="left" w:pos="8240"/>
        </w:tabs>
        <w:spacing w:after="0" w:line="36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наявність пізнавальної зацікавленості;</w:t>
      </w:r>
    </w:p>
    <w:p w:rsidR="00BF7875" w:rsidRPr="00BF7875" w:rsidRDefault="00BF7875" w:rsidP="00BF7875">
      <w:pPr>
        <w:numPr>
          <w:ilvl w:val="0"/>
          <w:numId w:val="6"/>
        </w:numPr>
        <w:tabs>
          <w:tab w:val="num" w:pos="1276"/>
          <w:tab w:val="left" w:pos="8240"/>
        </w:tabs>
        <w:spacing w:after="0" w:line="36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створення позитивного іміджу серед  учнів, батьків, колег;</w:t>
      </w:r>
    </w:p>
    <w:p w:rsidR="00BF7875" w:rsidRPr="00BF7875" w:rsidRDefault="00BF7875" w:rsidP="00BF7875">
      <w:pPr>
        <w:numPr>
          <w:ilvl w:val="0"/>
          <w:numId w:val="6"/>
        </w:numPr>
        <w:tabs>
          <w:tab w:val="num" w:pos="1276"/>
          <w:tab w:val="left" w:pos="8240"/>
        </w:tabs>
        <w:spacing w:after="0" w:line="36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підвищення кваліфікаційної категорії під час атестації;</w:t>
      </w:r>
    </w:p>
    <w:p w:rsidR="00BF7875" w:rsidRPr="00BF7875" w:rsidRDefault="00BF7875" w:rsidP="00BF7875">
      <w:pPr>
        <w:numPr>
          <w:ilvl w:val="0"/>
          <w:numId w:val="6"/>
        </w:numPr>
        <w:tabs>
          <w:tab w:val="num" w:pos="1276"/>
          <w:tab w:val="left" w:pos="8240"/>
        </w:tabs>
        <w:spacing w:after="0" w:line="36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отримання нагород;</w:t>
      </w:r>
    </w:p>
    <w:p w:rsidR="00BF7875" w:rsidRPr="00BF7875" w:rsidRDefault="00BF7875" w:rsidP="00BF7875">
      <w:pPr>
        <w:numPr>
          <w:ilvl w:val="0"/>
          <w:numId w:val="6"/>
        </w:numPr>
        <w:tabs>
          <w:tab w:val="num" w:pos="1276"/>
          <w:tab w:val="left" w:pos="8240"/>
        </w:tabs>
        <w:spacing w:after="0" w:line="360" w:lineRule="auto"/>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підвищення особистісного рейтингу на різних рівнях підпорядкування.</w:t>
      </w:r>
    </w:p>
    <w:p w:rsidR="00BF7875" w:rsidRPr="00BF7875" w:rsidRDefault="00BF7875" w:rsidP="000D4FFE">
      <w:pPr>
        <w:tabs>
          <w:tab w:val="num" w:pos="1276"/>
          <w:tab w:val="left" w:pos="8240"/>
        </w:tabs>
        <w:spacing w:after="0" w:line="360" w:lineRule="auto"/>
        <w:ind w:left="1134"/>
        <w:rPr>
          <w:rFonts w:ascii="Times New Roman" w:hAnsi="Times New Roman" w:cs="Times New Roman"/>
          <w:sz w:val="28"/>
          <w:szCs w:val="28"/>
          <w:lang w:val="uk-UA"/>
        </w:rPr>
      </w:pPr>
      <w:r w:rsidRPr="00BF7875">
        <w:rPr>
          <w:rFonts w:ascii="Times New Roman" w:hAnsi="Times New Roman" w:cs="Times New Roman"/>
          <w:sz w:val="28"/>
          <w:szCs w:val="28"/>
          <w:lang w:val="uk-UA"/>
        </w:rPr>
        <w:t xml:space="preserve">          Психологи виділяють в структурі мотивації такі компоненти:</w:t>
      </w:r>
    </w:p>
    <w:p w:rsidR="00BF7875" w:rsidRPr="00BF7875" w:rsidRDefault="00BF7875" w:rsidP="000D4FFE">
      <w:pPr>
        <w:tabs>
          <w:tab w:val="num" w:pos="1276"/>
        </w:tabs>
        <w:spacing w:after="0" w:line="360" w:lineRule="auto"/>
        <w:ind w:left="1134"/>
        <w:rPr>
          <w:rFonts w:ascii="Times New Roman" w:hAnsi="Times New Roman" w:cs="Times New Roman"/>
          <w:sz w:val="28"/>
          <w:szCs w:val="28"/>
          <w:lang w:val="uk-UA"/>
        </w:rPr>
      </w:pPr>
      <w:r w:rsidRPr="00BF7875">
        <w:rPr>
          <w:rFonts w:ascii="Times New Roman" w:hAnsi="Times New Roman" w:cs="Times New Roman"/>
          <w:sz w:val="28"/>
          <w:szCs w:val="28"/>
          <w:lang w:val="uk-UA"/>
        </w:rPr>
        <w:t xml:space="preserve">                -  самосвідомість, </w:t>
      </w:r>
    </w:p>
    <w:p w:rsidR="00BF7875" w:rsidRPr="00BF7875" w:rsidRDefault="00BF7875" w:rsidP="000D4FFE">
      <w:pPr>
        <w:tabs>
          <w:tab w:val="num" w:pos="1276"/>
        </w:tabs>
        <w:spacing w:after="0" w:line="360" w:lineRule="auto"/>
        <w:ind w:left="1134"/>
        <w:rPr>
          <w:rFonts w:ascii="Times New Roman" w:hAnsi="Times New Roman" w:cs="Times New Roman"/>
          <w:sz w:val="28"/>
          <w:szCs w:val="28"/>
          <w:lang w:val="uk-UA"/>
        </w:rPr>
      </w:pPr>
      <w:r w:rsidRPr="00BF7875">
        <w:rPr>
          <w:rFonts w:ascii="Times New Roman" w:hAnsi="Times New Roman" w:cs="Times New Roman"/>
          <w:sz w:val="28"/>
          <w:szCs w:val="28"/>
          <w:lang w:val="uk-UA"/>
        </w:rPr>
        <w:t xml:space="preserve">                 - самовиховання, </w:t>
      </w:r>
    </w:p>
    <w:p w:rsidR="00BF7875" w:rsidRPr="00BF7875" w:rsidRDefault="00BF7875" w:rsidP="000D4FFE">
      <w:pPr>
        <w:tabs>
          <w:tab w:val="num" w:pos="1276"/>
        </w:tabs>
        <w:spacing w:after="0" w:line="360" w:lineRule="auto"/>
        <w:ind w:left="1134"/>
        <w:rPr>
          <w:rFonts w:ascii="Times New Roman" w:hAnsi="Times New Roman" w:cs="Times New Roman"/>
          <w:sz w:val="28"/>
          <w:szCs w:val="28"/>
          <w:lang w:val="uk-UA"/>
        </w:rPr>
      </w:pPr>
      <w:r w:rsidRPr="00BF7875">
        <w:rPr>
          <w:rFonts w:ascii="Times New Roman" w:hAnsi="Times New Roman" w:cs="Times New Roman"/>
          <w:sz w:val="28"/>
          <w:szCs w:val="28"/>
          <w:lang w:val="uk-UA"/>
        </w:rPr>
        <w:t xml:space="preserve">                 - самонавчання.</w:t>
      </w:r>
    </w:p>
    <w:p w:rsidR="00BF7875" w:rsidRPr="00BF7875" w:rsidRDefault="000D4FFE" w:rsidP="000D4FFE">
      <w:pPr>
        <w:tabs>
          <w:tab w:val="left" w:pos="8240"/>
        </w:tabs>
        <w:spacing w:after="0" w:line="240" w:lineRule="auto"/>
        <w:ind w:left="360"/>
        <w:rPr>
          <w:rFonts w:ascii="Times New Roman" w:hAnsi="Times New Roman" w:cs="Times New Roman"/>
          <w:sz w:val="28"/>
          <w:szCs w:val="28"/>
          <w:lang w:val="uk-UA"/>
        </w:rPr>
      </w:pPr>
      <w:r>
        <w:rPr>
          <w:rFonts w:ascii="Times New Roman" w:hAnsi="Times New Roman" w:cs="Times New Roman"/>
          <w:b/>
          <w:i/>
          <w:sz w:val="28"/>
          <w:szCs w:val="28"/>
          <w:lang w:val="uk-UA"/>
        </w:rPr>
        <w:t>3.</w:t>
      </w:r>
      <w:r w:rsidR="00BF7875" w:rsidRPr="00BF7875">
        <w:rPr>
          <w:rFonts w:ascii="Times New Roman" w:hAnsi="Times New Roman" w:cs="Times New Roman"/>
          <w:b/>
          <w:i/>
          <w:sz w:val="28"/>
          <w:szCs w:val="28"/>
          <w:lang w:val="uk-UA"/>
        </w:rPr>
        <w:t>Навички самостійного оволодіння знаннями</w:t>
      </w:r>
      <w:r w:rsidR="00BF7875" w:rsidRPr="00BF7875">
        <w:rPr>
          <w:rFonts w:ascii="Times New Roman" w:hAnsi="Times New Roman" w:cs="Times New Roman"/>
          <w:sz w:val="28"/>
          <w:szCs w:val="28"/>
          <w:lang w:val="uk-UA"/>
        </w:rPr>
        <w:t xml:space="preserve"> – це навички, набуті людиною на підставі власних психофізіологічних особливостей та удосконалені у процесі життєдіяльності:</w:t>
      </w:r>
    </w:p>
    <w:p w:rsidR="00BF7875" w:rsidRPr="00BF7875" w:rsidRDefault="00BF7875" w:rsidP="000D4FFE">
      <w:pPr>
        <w:numPr>
          <w:ilvl w:val="0"/>
          <w:numId w:val="7"/>
        </w:numPr>
        <w:tabs>
          <w:tab w:val="num" w:pos="1276"/>
          <w:tab w:val="left" w:pos="8240"/>
        </w:tabs>
        <w:spacing w:after="0"/>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читання;</w:t>
      </w:r>
    </w:p>
    <w:p w:rsidR="00BF7875" w:rsidRPr="00BF7875" w:rsidRDefault="00BF7875" w:rsidP="000D4FFE">
      <w:pPr>
        <w:numPr>
          <w:ilvl w:val="0"/>
          <w:numId w:val="7"/>
        </w:numPr>
        <w:tabs>
          <w:tab w:val="num" w:pos="1276"/>
          <w:tab w:val="left" w:pos="8240"/>
        </w:tabs>
        <w:spacing w:after="0"/>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слухання;</w:t>
      </w:r>
    </w:p>
    <w:p w:rsidR="00BF7875" w:rsidRPr="00BF7875" w:rsidRDefault="00BF7875" w:rsidP="000D4FFE">
      <w:pPr>
        <w:numPr>
          <w:ilvl w:val="0"/>
          <w:numId w:val="7"/>
        </w:numPr>
        <w:tabs>
          <w:tab w:val="num" w:pos="1276"/>
          <w:tab w:val="left" w:pos="8240"/>
        </w:tabs>
        <w:spacing w:after="0"/>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спостереження;</w:t>
      </w:r>
    </w:p>
    <w:p w:rsidR="00BF7875" w:rsidRPr="00BF7875" w:rsidRDefault="00BF7875" w:rsidP="000D4FFE">
      <w:pPr>
        <w:numPr>
          <w:ilvl w:val="0"/>
          <w:numId w:val="7"/>
        </w:numPr>
        <w:tabs>
          <w:tab w:val="num" w:pos="1276"/>
          <w:tab w:val="left" w:pos="8240"/>
        </w:tabs>
        <w:spacing w:after="0"/>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експеримент.</w:t>
      </w:r>
    </w:p>
    <w:p w:rsidR="00BF7875" w:rsidRPr="00BF7875" w:rsidRDefault="000D4FFE" w:rsidP="000D4FFE">
      <w:pPr>
        <w:tabs>
          <w:tab w:val="left" w:pos="8240"/>
        </w:tabs>
        <w:spacing w:after="0"/>
        <w:ind w:left="1134"/>
        <w:rPr>
          <w:rFonts w:ascii="Times New Roman" w:hAnsi="Times New Roman" w:cs="Times New Roman"/>
          <w:b/>
          <w:i/>
          <w:sz w:val="28"/>
          <w:szCs w:val="28"/>
          <w:lang w:val="uk-UA"/>
        </w:rPr>
      </w:pPr>
      <w:r>
        <w:rPr>
          <w:rFonts w:ascii="Times New Roman" w:hAnsi="Times New Roman" w:cs="Times New Roman"/>
          <w:b/>
          <w:i/>
          <w:sz w:val="28"/>
          <w:szCs w:val="28"/>
          <w:lang w:val="uk-UA"/>
        </w:rPr>
        <w:t>4.</w:t>
      </w:r>
      <w:r w:rsidR="00BF7875" w:rsidRPr="00BF7875">
        <w:rPr>
          <w:rFonts w:ascii="Times New Roman" w:hAnsi="Times New Roman" w:cs="Times New Roman"/>
          <w:b/>
          <w:i/>
          <w:sz w:val="28"/>
          <w:szCs w:val="28"/>
          <w:lang w:val="uk-UA"/>
        </w:rPr>
        <w:t>Уміння розумової діяльності:</w:t>
      </w:r>
    </w:p>
    <w:p w:rsidR="00BF7875" w:rsidRPr="00BF7875" w:rsidRDefault="00BF7875" w:rsidP="000D4FFE">
      <w:pPr>
        <w:numPr>
          <w:ilvl w:val="0"/>
          <w:numId w:val="8"/>
        </w:numPr>
        <w:tabs>
          <w:tab w:val="num" w:pos="1276"/>
          <w:tab w:val="left" w:pos="8240"/>
        </w:tabs>
        <w:spacing w:after="0"/>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чуттєве пізнання;</w:t>
      </w:r>
    </w:p>
    <w:p w:rsidR="00BF7875" w:rsidRPr="00BF7875" w:rsidRDefault="00BF7875" w:rsidP="000D4FFE">
      <w:pPr>
        <w:numPr>
          <w:ilvl w:val="0"/>
          <w:numId w:val="8"/>
        </w:numPr>
        <w:tabs>
          <w:tab w:val="num" w:pos="1276"/>
          <w:tab w:val="left" w:pos="8240"/>
        </w:tabs>
        <w:spacing w:after="0"/>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техніка мислення;</w:t>
      </w:r>
    </w:p>
    <w:p w:rsidR="00BF7875" w:rsidRPr="00BF7875" w:rsidRDefault="00BF7875" w:rsidP="000D4FFE">
      <w:pPr>
        <w:numPr>
          <w:ilvl w:val="0"/>
          <w:numId w:val="8"/>
        </w:numPr>
        <w:tabs>
          <w:tab w:val="num" w:pos="1276"/>
          <w:tab w:val="left" w:pos="8240"/>
        </w:tabs>
        <w:spacing w:after="0"/>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вибір проблем та шляхів рішення.</w:t>
      </w:r>
    </w:p>
    <w:p w:rsidR="00BF7875" w:rsidRPr="00BF7875" w:rsidRDefault="000D4FFE" w:rsidP="000D4FFE">
      <w:pPr>
        <w:tabs>
          <w:tab w:val="left" w:pos="8240"/>
        </w:tabs>
        <w:spacing w:after="0"/>
        <w:ind w:left="1134"/>
        <w:rPr>
          <w:rFonts w:ascii="Times New Roman" w:hAnsi="Times New Roman" w:cs="Times New Roman"/>
          <w:b/>
          <w:sz w:val="28"/>
          <w:szCs w:val="28"/>
          <w:lang w:val="uk-UA"/>
        </w:rPr>
      </w:pPr>
      <w:r>
        <w:rPr>
          <w:rFonts w:ascii="Times New Roman" w:hAnsi="Times New Roman" w:cs="Times New Roman"/>
          <w:b/>
          <w:i/>
          <w:sz w:val="28"/>
          <w:szCs w:val="28"/>
          <w:lang w:val="uk-UA"/>
        </w:rPr>
        <w:t>5.</w:t>
      </w:r>
      <w:r w:rsidR="00BF7875" w:rsidRPr="00BF7875">
        <w:rPr>
          <w:rFonts w:ascii="Times New Roman" w:hAnsi="Times New Roman" w:cs="Times New Roman"/>
          <w:b/>
          <w:i/>
          <w:sz w:val="28"/>
          <w:szCs w:val="28"/>
          <w:lang w:val="uk-UA"/>
        </w:rPr>
        <w:t>Уміння самоорганізації пізнавальної діяльності – це вибір джерел пізнання</w:t>
      </w:r>
      <w:r w:rsidR="00BF7875" w:rsidRPr="00BF7875">
        <w:rPr>
          <w:rFonts w:ascii="Times New Roman" w:hAnsi="Times New Roman" w:cs="Times New Roman"/>
          <w:b/>
          <w:sz w:val="28"/>
          <w:szCs w:val="28"/>
          <w:lang w:val="uk-UA"/>
        </w:rPr>
        <w:t>:</w:t>
      </w:r>
    </w:p>
    <w:p w:rsidR="00BF7875" w:rsidRPr="00BF7875" w:rsidRDefault="00BF7875" w:rsidP="000D4FFE">
      <w:pPr>
        <w:numPr>
          <w:ilvl w:val="0"/>
          <w:numId w:val="9"/>
        </w:numPr>
        <w:tabs>
          <w:tab w:val="num" w:pos="1276"/>
          <w:tab w:val="left" w:pos="8240"/>
        </w:tabs>
        <w:spacing w:after="0"/>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вибір форм самоосвіти;</w:t>
      </w:r>
    </w:p>
    <w:p w:rsidR="00BF7875" w:rsidRPr="00BF7875" w:rsidRDefault="00BF7875" w:rsidP="000D4FFE">
      <w:pPr>
        <w:numPr>
          <w:ilvl w:val="0"/>
          <w:numId w:val="9"/>
        </w:numPr>
        <w:tabs>
          <w:tab w:val="num" w:pos="1276"/>
          <w:tab w:val="left" w:pos="8240"/>
        </w:tabs>
        <w:spacing w:after="0"/>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планування;</w:t>
      </w:r>
    </w:p>
    <w:p w:rsidR="00BF7875" w:rsidRPr="00BF7875" w:rsidRDefault="00BF7875" w:rsidP="000D4FFE">
      <w:pPr>
        <w:numPr>
          <w:ilvl w:val="0"/>
          <w:numId w:val="9"/>
        </w:numPr>
        <w:tabs>
          <w:tab w:val="num" w:pos="1276"/>
          <w:tab w:val="left" w:pos="8240"/>
        </w:tabs>
        <w:spacing w:after="0"/>
        <w:ind w:left="1134" w:firstLine="0"/>
        <w:rPr>
          <w:rFonts w:ascii="Times New Roman" w:hAnsi="Times New Roman" w:cs="Times New Roman"/>
          <w:sz w:val="28"/>
          <w:szCs w:val="28"/>
          <w:lang w:val="uk-UA"/>
        </w:rPr>
      </w:pPr>
      <w:r w:rsidRPr="00BF7875">
        <w:rPr>
          <w:rFonts w:ascii="Times New Roman" w:hAnsi="Times New Roman" w:cs="Times New Roman"/>
          <w:sz w:val="28"/>
          <w:szCs w:val="28"/>
          <w:lang w:val="uk-UA"/>
        </w:rPr>
        <w:t>організація робочого місця;  самоорганізація;</w:t>
      </w:r>
    </w:p>
    <w:p w:rsidR="00732145" w:rsidRDefault="00BF7875" w:rsidP="000D4FFE">
      <w:pPr>
        <w:tabs>
          <w:tab w:val="left" w:pos="1000"/>
          <w:tab w:val="num" w:pos="1276"/>
        </w:tabs>
        <w:ind w:left="1134"/>
        <w:rPr>
          <w:rFonts w:ascii="Times New Roman" w:hAnsi="Times New Roman" w:cs="Times New Roman"/>
          <w:sz w:val="28"/>
          <w:szCs w:val="28"/>
          <w:lang w:val="uk-UA"/>
        </w:rPr>
      </w:pPr>
      <w:r w:rsidRPr="00BF7875">
        <w:rPr>
          <w:rFonts w:ascii="Times New Roman" w:hAnsi="Times New Roman" w:cs="Times New Roman"/>
          <w:sz w:val="28"/>
          <w:szCs w:val="28"/>
          <w:lang w:val="uk-UA"/>
        </w:rPr>
        <w:t>самоаналіз; самоконтроль</w:t>
      </w:r>
    </w:p>
    <w:p w:rsidR="000D4FFE" w:rsidRDefault="000D4FFE" w:rsidP="000D4FFE">
      <w:pPr>
        <w:tabs>
          <w:tab w:val="left" w:pos="1000"/>
          <w:tab w:val="num" w:pos="1276"/>
        </w:tabs>
        <w:ind w:left="1134"/>
        <w:rPr>
          <w:rFonts w:ascii="Times New Roman" w:hAnsi="Times New Roman" w:cs="Times New Roman"/>
          <w:sz w:val="28"/>
          <w:szCs w:val="28"/>
          <w:lang w:val="uk-UA"/>
        </w:rPr>
      </w:pPr>
    </w:p>
    <w:p w:rsidR="000D4FFE" w:rsidRDefault="000D4FFE" w:rsidP="000D4FFE">
      <w:pPr>
        <w:tabs>
          <w:tab w:val="left" w:pos="1000"/>
          <w:tab w:val="num" w:pos="1276"/>
        </w:tabs>
        <w:ind w:left="1134"/>
        <w:rPr>
          <w:rFonts w:ascii="Times New Roman" w:hAnsi="Times New Roman" w:cs="Times New Roman"/>
          <w:sz w:val="28"/>
          <w:szCs w:val="28"/>
          <w:lang w:val="uk-UA"/>
        </w:rPr>
      </w:pPr>
    </w:p>
    <w:p w:rsidR="00A20CB7" w:rsidRPr="00A20CB7" w:rsidRDefault="00A20CB7" w:rsidP="00A20CB7">
      <w:pPr>
        <w:spacing w:after="0" w:line="360" w:lineRule="auto"/>
        <w:ind w:firstLine="567"/>
        <w:jc w:val="both"/>
        <w:rPr>
          <w:rFonts w:ascii="Times New Roman" w:eastAsia="Times New Roman" w:hAnsi="Times New Roman" w:cs="Times New Roman"/>
          <w:sz w:val="28"/>
          <w:szCs w:val="28"/>
          <w:lang w:val="uk-UA"/>
        </w:rPr>
      </w:pPr>
      <w:r w:rsidRPr="00A20CB7">
        <w:rPr>
          <w:rFonts w:ascii="Times New Roman" w:eastAsia="Times New Roman" w:hAnsi="Times New Roman" w:cs="Times New Roman"/>
          <w:sz w:val="28"/>
          <w:szCs w:val="28"/>
          <w:lang w:val="uk-UA"/>
        </w:rPr>
        <w:lastRenderedPageBreak/>
        <w:t>Отже, «самоосвіта – це усвідомлена потреба в постійному вдосконаленні своєї професійної діяльності з акцентом на її соціалізацію, на створення умов для розвитку особистісно і соціально значущих якостей особистості («Я - концепція») педагога та особистості кожної дитини».</w:t>
      </w:r>
    </w:p>
    <w:p w:rsidR="00A20CB7" w:rsidRPr="00A20CB7" w:rsidRDefault="00A20CB7" w:rsidP="00A20CB7">
      <w:pPr>
        <w:spacing w:after="0" w:line="360" w:lineRule="auto"/>
        <w:ind w:firstLine="567"/>
        <w:jc w:val="both"/>
        <w:rPr>
          <w:rFonts w:ascii="Times New Roman" w:eastAsia="Times New Roman" w:hAnsi="Times New Roman" w:cs="Times New Roman"/>
          <w:sz w:val="28"/>
          <w:szCs w:val="28"/>
          <w:lang w:val="uk-UA"/>
        </w:rPr>
      </w:pPr>
      <w:r w:rsidRPr="00A20CB7">
        <w:rPr>
          <w:rFonts w:ascii="Times New Roman" w:eastAsia="Times New Roman" w:hAnsi="Times New Roman" w:cs="Times New Roman"/>
          <w:sz w:val="28"/>
          <w:szCs w:val="28"/>
          <w:lang w:val="uk-UA"/>
        </w:rPr>
        <w:t>Самоосвіта – постійна діяльність педагога, спрямована на розширення й поглиблення знань і вмінь, підвищення рівня  профкомпетентності.</w:t>
      </w:r>
    </w:p>
    <w:p w:rsidR="00A20CB7" w:rsidRDefault="00A20CB7" w:rsidP="00A20CB7">
      <w:pPr>
        <w:spacing w:after="0" w:line="360" w:lineRule="auto"/>
        <w:ind w:firstLine="567"/>
        <w:jc w:val="both"/>
        <w:rPr>
          <w:rFonts w:ascii="Times New Roman" w:eastAsia="Times New Roman" w:hAnsi="Times New Roman" w:cs="Times New Roman"/>
          <w:sz w:val="28"/>
          <w:szCs w:val="28"/>
        </w:rPr>
      </w:pPr>
      <w:r w:rsidRPr="00A20CB7">
        <w:rPr>
          <w:rFonts w:ascii="Times New Roman" w:eastAsia="Times New Roman" w:hAnsi="Times New Roman" w:cs="Times New Roman"/>
          <w:sz w:val="28"/>
          <w:szCs w:val="28"/>
          <w:lang w:val="uk-UA"/>
        </w:rPr>
        <w:t xml:space="preserve">Шлях від епізодичної самоосвітньої діяльності педагога  до планової усвідомленої самоосвіти пролягає через осмислення й створення особистості «Я - концепції». </w:t>
      </w:r>
      <w:r w:rsidRPr="00A20CB7">
        <w:rPr>
          <w:rFonts w:ascii="Times New Roman" w:eastAsia="Times New Roman" w:hAnsi="Times New Roman" w:cs="Times New Roman"/>
          <w:b/>
          <w:sz w:val="28"/>
          <w:szCs w:val="28"/>
        </w:rPr>
        <w:t>Самоосвітня діяльність в</w:t>
      </w:r>
      <w:r w:rsidR="003D7FE0">
        <w:rPr>
          <w:rFonts w:ascii="Times New Roman" w:eastAsia="Times New Roman" w:hAnsi="Times New Roman" w:cs="Times New Roman"/>
          <w:b/>
          <w:sz w:val="28"/>
          <w:szCs w:val="28"/>
          <w:lang w:val="uk-UA"/>
        </w:rPr>
        <w:t xml:space="preserve">ихователя </w:t>
      </w:r>
      <w:r w:rsidRPr="00A20CB7">
        <w:rPr>
          <w:rFonts w:ascii="Times New Roman" w:eastAsia="Times New Roman" w:hAnsi="Times New Roman" w:cs="Times New Roman"/>
          <w:b/>
          <w:sz w:val="28"/>
          <w:szCs w:val="28"/>
        </w:rPr>
        <w:t xml:space="preserve"> включає</w:t>
      </w:r>
      <w:r>
        <w:rPr>
          <w:rFonts w:ascii="Times New Roman" w:eastAsia="Times New Roman" w:hAnsi="Times New Roman" w:cs="Times New Roman"/>
          <w:sz w:val="28"/>
          <w:szCs w:val="28"/>
        </w:rPr>
        <w:t>:</w:t>
      </w:r>
    </w:p>
    <w:p w:rsidR="00A20CB7" w:rsidRDefault="00A20CB7" w:rsidP="00A20CB7">
      <w:pPr>
        <w:numPr>
          <w:ilvl w:val="0"/>
          <w:numId w:val="10"/>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науково – дослідницьку роботу з проблемою;</w:t>
      </w:r>
    </w:p>
    <w:p w:rsidR="00A20CB7" w:rsidRDefault="00A20CB7" w:rsidP="00A20CB7">
      <w:pPr>
        <w:numPr>
          <w:ilvl w:val="0"/>
          <w:numId w:val="10"/>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наукової, методичної та навчальної літератури;</w:t>
      </w:r>
    </w:p>
    <w:p w:rsidR="00A20CB7" w:rsidRDefault="00A20CB7" w:rsidP="00A20CB7">
      <w:pPr>
        <w:numPr>
          <w:ilvl w:val="0"/>
          <w:numId w:val="10"/>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колективних і групових формах методичної роботи;</w:t>
      </w:r>
    </w:p>
    <w:p w:rsidR="00A20CB7" w:rsidRDefault="00A20CB7" w:rsidP="00A20CB7">
      <w:pPr>
        <w:numPr>
          <w:ilvl w:val="0"/>
          <w:numId w:val="10"/>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досвіду своїх колег;</w:t>
      </w:r>
    </w:p>
    <w:p w:rsidR="00A20CB7" w:rsidRDefault="00A20CB7" w:rsidP="00A20CB7">
      <w:pPr>
        <w:numPr>
          <w:ilvl w:val="0"/>
          <w:numId w:val="10"/>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теоретичну роботу і практичну апробацію особистих матеріалів.</w:t>
      </w:r>
    </w:p>
    <w:p w:rsidR="00A20CB7" w:rsidRDefault="00A20CB7" w:rsidP="00A20CB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Організація самоосвіти </w:t>
      </w:r>
      <w:r>
        <w:rPr>
          <w:rFonts w:ascii="Times New Roman" w:hAnsi="Times New Roman"/>
          <w:sz w:val="28"/>
          <w:szCs w:val="28"/>
          <w:lang w:val="uk-UA"/>
        </w:rPr>
        <w:t>педагога</w:t>
      </w:r>
      <w:r>
        <w:rPr>
          <w:rFonts w:ascii="Times New Roman" w:eastAsia="Times New Roman" w:hAnsi="Times New Roman" w:cs="Times New Roman"/>
          <w:sz w:val="28"/>
          <w:szCs w:val="28"/>
        </w:rPr>
        <w:t xml:space="preserve"> залежить від рівня його підготовки, визначення проблем, мети удосконалення його педмайстерності, вибору форм і способів узагальнення досвіду, опанування методики впровадження самоосвітньої діяльності через наступні етапи.</w:t>
      </w:r>
    </w:p>
    <w:p w:rsidR="00A20CB7" w:rsidRDefault="00A20CB7" w:rsidP="00A20CB7">
      <w:pPr>
        <w:spacing w:after="0" w:line="360" w:lineRule="auto"/>
        <w:ind w:firstLine="567"/>
        <w:jc w:val="both"/>
        <w:rPr>
          <w:rFonts w:ascii="Times New Roman" w:eastAsia="Times New Roman" w:hAnsi="Times New Roman" w:cs="Times New Roman"/>
          <w:sz w:val="28"/>
          <w:szCs w:val="28"/>
        </w:rPr>
      </w:pPr>
      <w:r w:rsidRPr="006D5386">
        <w:rPr>
          <w:rFonts w:ascii="Times New Roman" w:eastAsia="Times New Roman" w:hAnsi="Times New Roman" w:cs="Times New Roman"/>
          <w:sz w:val="28"/>
          <w:szCs w:val="28"/>
        </w:rPr>
        <w:t>1</w:t>
      </w:r>
      <w:r w:rsidRPr="00A20CB7">
        <w:rPr>
          <w:rFonts w:ascii="Times New Roman" w:eastAsia="Times New Roman" w:hAnsi="Times New Roman" w:cs="Times New Roman"/>
          <w:b/>
          <w:sz w:val="28"/>
          <w:szCs w:val="28"/>
        </w:rPr>
        <w:t>. Діагностичний</w:t>
      </w:r>
      <w:r>
        <w:rPr>
          <w:rFonts w:ascii="Times New Roman" w:eastAsia="Times New Roman" w:hAnsi="Times New Roman" w:cs="Times New Roman"/>
          <w:sz w:val="28"/>
          <w:szCs w:val="28"/>
        </w:rPr>
        <w:t>:</w:t>
      </w:r>
    </w:p>
    <w:p w:rsidR="00A20CB7" w:rsidRDefault="00A20CB7" w:rsidP="00A20CB7">
      <w:pPr>
        <w:numPr>
          <w:ilvl w:val="0"/>
          <w:numId w:val="11"/>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діагностика утруднень педагога;</w:t>
      </w:r>
    </w:p>
    <w:p w:rsidR="00A20CB7" w:rsidRDefault="00A20CB7" w:rsidP="00A20CB7">
      <w:pPr>
        <w:numPr>
          <w:ilvl w:val="0"/>
          <w:numId w:val="11"/>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концептуальних основ;</w:t>
      </w:r>
    </w:p>
    <w:p w:rsidR="00A20CB7" w:rsidRDefault="00A20CB7" w:rsidP="00A20CB7">
      <w:pPr>
        <w:numPr>
          <w:ilvl w:val="0"/>
          <w:numId w:val="11"/>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навчальних і установчих семінарах.</w:t>
      </w:r>
    </w:p>
    <w:p w:rsidR="00A20CB7" w:rsidRPr="00A20CB7" w:rsidRDefault="00A20CB7" w:rsidP="00A20CB7">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 </w:t>
      </w:r>
      <w:r w:rsidRPr="00A20CB7">
        <w:rPr>
          <w:rFonts w:ascii="Times New Roman" w:eastAsia="Times New Roman" w:hAnsi="Times New Roman" w:cs="Times New Roman"/>
          <w:b/>
          <w:sz w:val="28"/>
          <w:szCs w:val="28"/>
        </w:rPr>
        <w:t>Організаційний:</w:t>
      </w:r>
    </w:p>
    <w:p w:rsidR="00A20CB7" w:rsidRDefault="00A20CB7" w:rsidP="00A20CB7">
      <w:pPr>
        <w:numPr>
          <w:ilvl w:val="0"/>
          <w:numId w:val="12"/>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матеріальних умов;</w:t>
      </w:r>
    </w:p>
    <w:p w:rsidR="00A20CB7" w:rsidRDefault="00A20CB7" w:rsidP="00A20CB7">
      <w:pPr>
        <w:numPr>
          <w:ilvl w:val="0"/>
          <w:numId w:val="12"/>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науково – методичних матеріалів, інструментарію;</w:t>
      </w:r>
    </w:p>
    <w:p w:rsidR="00A20CB7" w:rsidRDefault="00A20CB7" w:rsidP="00A20CB7">
      <w:pPr>
        <w:numPr>
          <w:ilvl w:val="0"/>
          <w:numId w:val="12"/>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мотивація.</w:t>
      </w:r>
    </w:p>
    <w:p w:rsidR="00A20CB7" w:rsidRDefault="00A20CB7" w:rsidP="00A20CB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A20CB7">
        <w:rPr>
          <w:rFonts w:ascii="Times New Roman" w:eastAsia="Times New Roman" w:hAnsi="Times New Roman" w:cs="Times New Roman"/>
          <w:b/>
          <w:sz w:val="28"/>
          <w:szCs w:val="28"/>
        </w:rPr>
        <w:t>Практичний:</w:t>
      </w:r>
    </w:p>
    <w:p w:rsidR="00A20CB7" w:rsidRDefault="00A20CB7" w:rsidP="00A20CB7">
      <w:pPr>
        <w:numPr>
          <w:ilvl w:val="0"/>
          <w:numId w:val="13"/>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послідовне вирішення всіх завдань;</w:t>
      </w:r>
    </w:p>
    <w:p w:rsidR="00A20CB7" w:rsidRDefault="00A20CB7" w:rsidP="00A20CB7">
      <w:pPr>
        <w:numPr>
          <w:ilvl w:val="0"/>
          <w:numId w:val="13"/>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w:t>
      </w:r>
    </w:p>
    <w:p w:rsidR="00A20CB7" w:rsidRDefault="00A20CB7" w:rsidP="00A20CB7">
      <w:pPr>
        <w:numPr>
          <w:ilvl w:val="0"/>
          <w:numId w:val="13"/>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корекція.</w:t>
      </w:r>
    </w:p>
    <w:p w:rsidR="00A20CB7" w:rsidRPr="00A20CB7" w:rsidRDefault="00A20CB7" w:rsidP="00A20CB7">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4. </w:t>
      </w:r>
      <w:r w:rsidRPr="00A20CB7">
        <w:rPr>
          <w:rFonts w:ascii="Times New Roman" w:eastAsia="Times New Roman" w:hAnsi="Times New Roman" w:cs="Times New Roman"/>
          <w:b/>
          <w:sz w:val="28"/>
          <w:szCs w:val="28"/>
        </w:rPr>
        <w:t>Узагальнювальний:</w:t>
      </w:r>
    </w:p>
    <w:p w:rsidR="00A20CB7" w:rsidRDefault="00A20CB7" w:rsidP="00A20CB7">
      <w:pPr>
        <w:numPr>
          <w:ilvl w:val="0"/>
          <w:numId w:val="14"/>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дослідження ефективності;</w:t>
      </w:r>
    </w:p>
    <w:p w:rsidR="00A20CB7" w:rsidRDefault="00A20CB7" w:rsidP="00A20CB7">
      <w:pPr>
        <w:numPr>
          <w:ilvl w:val="0"/>
          <w:numId w:val="14"/>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результатів;</w:t>
      </w:r>
    </w:p>
    <w:p w:rsidR="00A20CB7" w:rsidRDefault="00A20CB7" w:rsidP="00A20CB7">
      <w:pPr>
        <w:numPr>
          <w:ilvl w:val="0"/>
          <w:numId w:val="14"/>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прогнозу.</w:t>
      </w:r>
    </w:p>
    <w:p w:rsidR="00A20CB7" w:rsidRDefault="00A20CB7" w:rsidP="00A20CB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Ефективність самоосвіти педагогів залежить від стилю управління педагогічним колективом, який передбачає індивідуальний підхід до кожного </w:t>
      </w:r>
      <w:r>
        <w:rPr>
          <w:rFonts w:ascii="Times New Roman" w:hAnsi="Times New Roman"/>
          <w:sz w:val="28"/>
          <w:szCs w:val="28"/>
          <w:lang w:val="uk-UA"/>
        </w:rPr>
        <w:t>вихователя</w:t>
      </w:r>
      <w:r>
        <w:rPr>
          <w:rFonts w:ascii="Times New Roman" w:eastAsia="Times New Roman" w:hAnsi="Times New Roman" w:cs="Times New Roman"/>
          <w:sz w:val="28"/>
          <w:szCs w:val="28"/>
        </w:rPr>
        <w:t>, всіляку підтримку його творчості, прагнення до самореалізації. Тому самоосвіті сприяє передусім робота науково – методичної служби , перед якою стоять завдання:</w:t>
      </w:r>
    </w:p>
    <w:p w:rsidR="00A20CB7" w:rsidRDefault="00A20CB7" w:rsidP="00A20CB7">
      <w:pPr>
        <w:numPr>
          <w:ilvl w:val="0"/>
          <w:numId w:val="15"/>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створити  </w:t>
      </w:r>
      <w:r>
        <w:rPr>
          <w:rFonts w:ascii="Times New Roman" w:hAnsi="Times New Roman"/>
          <w:sz w:val="28"/>
          <w:szCs w:val="28"/>
          <w:lang w:val="uk-UA"/>
        </w:rPr>
        <w:t>педагогу</w:t>
      </w:r>
      <w:r>
        <w:rPr>
          <w:rFonts w:ascii="Times New Roman" w:eastAsia="Times New Roman" w:hAnsi="Times New Roman" w:cs="Times New Roman"/>
          <w:sz w:val="28"/>
          <w:szCs w:val="28"/>
        </w:rPr>
        <w:t xml:space="preserve"> умови для інтелектуального, соціального, і духовного розвитку , самореалізації особистості;</w:t>
      </w:r>
    </w:p>
    <w:p w:rsidR="00A20CB7" w:rsidRDefault="00A20CB7" w:rsidP="00A20CB7">
      <w:pPr>
        <w:numPr>
          <w:ilvl w:val="0"/>
          <w:numId w:val="15"/>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досягти оптимальної реалізації впливу самоосвіти на розвиток особистості </w:t>
      </w:r>
      <w:r>
        <w:rPr>
          <w:rFonts w:ascii="Times New Roman" w:hAnsi="Times New Roman"/>
          <w:sz w:val="28"/>
          <w:szCs w:val="28"/>
          <w:lang w:val="uk-UA"/>
        </w:rPr>
        <w:t>вихователя</w:t>
      </w:r>
      <w:r>
        <w:rPr>
          <w:rFonts w:ascii="Times New Roman" w:eastAsia="Times New Roman" w:hAnsi="Times New Roman" w:cs="Times New Roman"/>
          <w:sz w:val="28"/>
          <w:szCs w:val="28"/>
        </w:rPr>
        <w:t>;</w:t>
      </w:r>
    </w:p>
    <w:p w:rsidR="00A20CB7" w:rsidRDefault="00A20CB7" w:rsidP="00A20CB7">
      <w:pPr>
        <w:numPr>
          <w:ilvl w:val="0"/>
          <w:numId w:val="15"/>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максимальну мобілізацію психічних ресурсів особистості з метою забезпечення самореалізації.</w:t>
      </w:r>
    </w:p>
    <w:p w:rsidR="00A20CB7" w:rsidRDefault="00A20CB7" w:rsidP="00A20CB7">
      <w:pPr>
        <w:tabs>
          <w:tab w:val="left" w:pos="1000"/>
          <w:tab w:val="num" w:pos="1276"/>
        </w:tabs>
        <w:ind w:left="1134"/>
        <w:rPr>
          <w:rFonts w:ascii="Times New Roman" w:hAnsi="Times New Roman" w:cs="Times New Roman"/>
          <w:sz w:val="28"/>
          <w:szCs w:val="28"/>
          <w:lang w:val="uk-UA"/>
        </w:rPr>
      </w:pPr>
    </w:p>
    <w:p w:rsidR="00A20CB7" w:rsidRPr="00EF75B1" w:rsidRDefault="003A10CC" w:rsidP="00A20CB7">
      <w:pPr>
        <w:jc w:val="center"/>
        <w:rPr>
          <w:b/>
          <w:sz w:val="40"/>
          <w:szCs w:val="40"/>
          <w:lang w:val="uk-UA"/>
        </w:rPr>
      </w:pPr>
      <w:r w:rsidRPr="003A10CC">
        <w:rPr>
          <w:rFonts w:ascii="Times New Roman" w:hAnsi="Times New Roman" w:cs="Times New Roman"/>
          <w:noProof/>
          <w:sz w:val="28"/>
          <w:szCs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107.75pt;margin-top:31.95pt;width:315pt;height:24.05pt;z-index:251676672" adj="8057,21196">
            <v:stroke dashstyle="1 1" endcap="round"/>
            <v:textbox style="mso-next-textbox:#_x0000_s1044">
              <w:txbxContent>
                <w:p w:rsidR="003D7FE0" w:rsidRPr="00B74A72" w:rsidRDefault="003D7FE0" w:rsidP="00A20CB7">
                  <w:pPr>
                    <w:jc w:val="center"/>
                    <w:rPr>
                      <w:rFonts w:ascii="Times New Roman" w:hAnsi="Times New Roman" w:cs="Times New Roman"/>
                      <w:lang w:val="uk-UA"/>
                    </w:rPr>
                  </w:pPr>
                  <w:r w:rsidRPr="00B74A72">
                    <w:rPr>
                      <w:rFonts w:ascii="Times New Roman" w:hAnsi="Times New Roman" w:cs="Times New Roman"/>
                      <w:lang w:val="uk-UA"/>
                    </w:rPr>
                    <w:t>Робота над індивідуальною методичною проблемою</w:t>
                  </w:r>
                </w:p>
              </w:txbxContent>
            </v:textbox>
          </v:shape>
        </w:pict>
      </w:r>
      <w:r w:rsidR="00A20CB7">
        <w:rPr>
          <w:rFonts w:ascii="Times New Roman" w:hAnsi="Times New Roman" w:cs="Times New Roman"/>
          <w:sz w:val="28"/>
          <w:szCs w:val="28"/>
          <w:lang w:val="uk-UA"/>
        </w:rPr>
        <w:tab/>
      </w:r>
      <w:r w:rsidRPr="003A10CC">
        <w:rPr>
          <w:b/>
          <w:sz w:val="40"/>
          <w:szCs w:val="40"/>
          <w:lang w:val="uk-UA"/>
        </w:rPr>
        <w:pict>
          <v:shape id="_x0000_i1031" type="#_x0000_t136" style="width:434pt;height:26pt" fillcolor="#c00000" stroked="f">
            <v:shadow on="t" color="#b2b2b2" opacity="52429f" offset="3pt"/>
            <v:textpath style="font-family:&quot;Times New Roman&quot;;font-size:20pt;font-weight:bold;v-text-kern:t" trim="t" fitpath="t" string="Напрямки реалізації самоосвітньої діяльності педагогів"/>
          </v:shape>
        </w:pict>
      </w:r>
    </w:p>
    <w:p w:rsidR="00B74A72" w:rsidRDefault="003A10CC" w:rsidP="00A20CB7">
      <w:pPr>
        <w:tabs>
          <w:tab w:val="left" w:pos="1276"/>
        </w:tabs>
        <w:rPr>
          <w:rFonts w:ascii="Times New Roman" w:hAnsi="Times New Roman" w:cs="Times New Roman"/>
          <w:sz w:val="28"/>
          <w:szCs w:val="28"/>
          <w:lang w:val="uk-UA"/>
        </w:rPr>
      </w:pPr>
      <w:r>
        <w:rPr>
          <w:rFonts w:ascii="Times New Roman" w:hAnsi="Times New Roman" w:cs="Times New Roman"/>
          <w:noProof/>
          <w:sz w:val="28"/>
          <w:szCs w:val="28"/>
        </w:rPr>
        <w:pict>
          <v:shape id="_x0000_s1046" type="#_x0000_t61" style="position:absolute;margin-left:1.95pt;margin-top:67.55pt;width:105.8pt;height:36pt;z-index:251678720" adj="21580,16380">
            <v:textbox style="mso-next-textbox:#_x0000_s1046">
              <w:txbxContent>
                <w:p w:rsidR="003D7FE0" w:rsidRPr="00B74A72" w:rsidRDefault="003D7FE0" w:rsidP="00A20CB7">
                  <w:pPr>
                    <w:jc w:val="center"/>
                    <w:rPr>
                      <w:rFonts w:ascii="Times New Roman" w:hAnsi="Times New Roman" w:cs="Times New Roman"/>
                      <w:lang w:val="uk-UA"/>
                    </w:rPr>
                  </w:pPr>
                  <w:r w:rsidRPr="00B74A72">
                    <w:rPr>
                      <w:rFonts w:ascii="Times New Roman" w:hAnsi="Times New Roman" w:cs="Times New Roman"/>
                      <w:lang w:val="uk-UA"/>
                    </w:rPr>
                    <w:t>Підсилення практичного досвіду</w:t>
                  </w:r>
                </w:p>
              </w:txbxContent>
            </v:textbox>
          </v:shape>
        </w:pict>
      </w:r>
      <w:r w:rsidRPr="003A10CC">
        <w:rPr>
          <w:rFonts w:ascii="Times New Roman" w:hAnsi="Times New Roman"/>
          <w:noProof/>
          <w:sz w:val="28"/>
          <w:szCs w:val="28"/>
        </w:rPr>
        <w:pict>
          <v:shape id="_x0000_s1051" type="#_x0000_t61" style="position:absolute;margin-left:267.45pt;margin-top:120.6pt;width:112.9pt;height:158.4pt;z-index:251683840" adj="7021,7316">
            <v:textbox style="mso-next-textbox:#_x0000_s1051">
              <w:txbxContent>
                <w:p w:rsidR="003D7FE0" w:rsidRPr="00B74A72" w:rsidRDefault="003D7FE0" w:rsidP="00B74A72">
                  <w:pPr>
                    <w:spacing w:line="240" w:lineRule="auto"/>
                    <w:jc w:val="center"/>
                    <w:rPr>
                      <w:rFonts w:ascii="Times New Roman" w:hAnsi="Times New Roman" w:cs="Times New Roman"/>
                      <w:lang w:val="uk-UA"/>
                    </w:rPr>
                  </w:pPr>
                  <w:r w:rsidRPr="00B74A72">
                    <w:rPr>
                      <w:rFonts w:ascii="Times New Roman" w:hAnsi="Times New Roman" w:cs="Times New Roman"/>
                      <w:lang w:val="uk-UA"/>
                    </w:rPr>
                    <w:t>Захист педагогічних ідей</w:t>
                  </w:r>
                </w:p>
                <w:p w:rsidR="003D7FE0" w:rsidRPr="00B74A72" w:rsidRDefault="003D7FE0" w:rsidP="00B74A72">
                  <w:pPr>
                    <w:spacing w:line="240" w:lineRule="auto"/>
                    <w:jc w:val="center"/>
                    <w:rPr>
                      <w:rFonts w:ascii="Times New Roman" w:hAnsi="Times New Roman" w:cs="Times New Roman"/>
                      <w:lang w:val="uk-UA"/>
                    </w:rPr>
                  </w:pPr>
                  <w:r w:rsidRPr="00B74A72">
                    <w:rPr>
                      <w:rFonts w:ascii="Times New Roman" w:hAnsi="Times New Roman" w:cs="Times New Roman"/>
                      <w:lang w:val="uk-UA"/>
                    </w:rPr>
                    <w:t>Методичний фестиваль</w:t>
                  </w:r>
                </w:p>
                <w:p w:rsidR="003D7FE0" w:rsidRPr="00B74A72" w:rsidRDefault="003D7FE0" w:rsidP="00B74A72">
                  <w:pPr>
                    <w:spacing w:line="240" w:lineRule="auto"/>
                    <w:jc w:val="center"/>
                    <w:rPr>
                      <w:rFonts w:ascii="Times New Roman" w:hAnsi="Times New Roman" w:cs="Times New Roman"/>
                      <w:lang w:val="uk-UA"/>
                    </w:rPr>
                  </w:pPr>
                  <w:r w:rsidRPr="00B74A72">
                    <w:rPr>
                      <w:rFonts w:ascii="Times New Roman" w:hAnsi="Times New Roman" w:cs="Times New Roman"/>
                      <w:lang w:val="uk-UA"/>
                    </w:rPr>
                    <w:t>Творчі звіти</w:t>
                  </w:r>
                </w:p>
                <w:p w:rsidR="003D7FE0" w:rsidRPr="00B74A72" w:rsidRDefault="003D7FE0" w:rsidP="00B74A72">
                  <w:pPr>
                    <w:spacing w:line="240" w:lineRule="auto"/>
                    <w:jc w:val="center"/>
                    <w:rPr>
                      <w:rFonts w:ascii="Times New Roman" w:hAnsi="Times New Roman" w:cs="Times New Roman"/>
                      <w:lang w:val="uk-UA"/>
                    </w:rPr>
                  </w:pPr>
                  <w:r w:rsidRPr="00B74A72">
                    <w:rPr>
                      <w:rFonts w:ascii="Times New Roman" w:hAnsi="Times New Roman" w:cs="Times New Roman"/>
                      <w:lang w:val="uk-UA"/>
                    </w:rPr>
                    <w:t>Виступи на семінарах</w:t>
                  </w:r>
                </w:p>
                <w:p w:rsidR="003D7FE0" w:rsidRDefault="003D7FE0" w:rsidP="00B74A72">
                  <w:pPr>
                    <w:jc w:val="center"/>
                    <w:rPr>
                      <w:lang w:val="uk-UA"/>
                    </w:rPr>
                  </w:pPr>
                </w:p>
                <w:p w:rsidR="003D7FE0" w:rsidRDefault="003D7FE0" w:rsidP="00B74A72">
                  <w:pPr>
                    <w:jc w:val="center"/>
                    <w:rPr>
                      <w:lang w:val="uk-UA"/>
                    </w:rPr>
                  </w:pPr>
                  <w:r>
                    <w:rPr>
                      <w:lang w:val="uk-UA"/>
                    </w:rPr>
                    <w:t>Випуск методичних</w:t>
                  </w:r>
                </w:p>
                <w:p w:rsidR="003D7FE0" w:rsidRDefault="003D7FE0" w:rsidP="00B74A72">
                  <w:pPr>
                    <w:jc w:val="center"/>
                    <w:rPr>
                      <w:lang w:val="uk-UA"/>
                    </w:rPr>
                  </w:pPr>
                  <w:r>
                    <w:rPr>
                      <w:lang w:val="uk-UA"/>
                    </w:rPr>
                    <w:t>бюлетенів</w:t>
                  </w:r>
                </w:p>
                <w:p w:rsidR="003D7FE0" w:rsidRPr="00EF75B1" w:rsidRDefault="003D7FE0" w:rsidP="00B74A72">
                  <w:pPr>
                    <w:jc w:val="center"/>
                    <w:rPr>
                      <w:lang w:val="uk-UA"/>
                    </w:rPr>
                  </w:pPr>
                </w:p>
              </w:txbxContent>
            </v:textbox>
          </v:shape>
        </w:pict>
      </w:r>
      <w:r w:rsidRPr="003A10CC">
        <w:rPr>
          <w:rFonts w:ascii="Times New Roman" w:hAnsi="Times New Roman"/>
          <w:noProof/>
          <w:sz w:val="28"/>
          <w:szCs w:val="28"/>
        </w:rPr>
        <w:pict>
          <v:shape id="_x0000_s1050" type="#_x0000_t61" style="position:absolute;margin-left:267.45pt;margin-top:67.55pt;width:100pt;height:48.5pt;z-index:251682816" adj="19246,10600">
            <v:textbox style="mso-next-textbox:#_x0000_s1050">
              <w:txbxContent>
                <w:p w:rsidR="003D7FE0" w:rsidRPr="00B74A72" w:rsidRDefault="003D7FE0" w:rsidP="00B74A72">
                  <w:pPr>
                    <w:jc w:val="center"/>
                    <w:rPr>
                      <w:rFonts w:ascii="Times New Roman" w:hAnsi="Times New Roman" w:cs="Times New Roman"/>
                      <w:lang w:val="uk-UA"/>
                    </w:rPr>
                  </w:pPr>
                  <w:r w:rsidRPr="00B74A72">
                    <w:rPr>
                      <w:rFonts w:ascii="Times New Roman" w:hAnsi="Times New Roman" w:cs="Times New Roman"/>
                      <w:lang w:val="uk-UA"/>
                    </w:rPr>
                    <w:t>Презентація індивідуального доробку</w:t>
                  </w:r>
                </w:p>
              </w:txbxContent>
            </v:textbox>
          </v:shape>
        </w:pict>
      </w:r>
      <w:r w:rsidRPr="003A10CC">
        <w:rPr>
          <w:rFonts w:ascii="Times New Roman" w:hAnsi="Times New Roman"/>
          <w:noProof/>
          <w:sz w:val="28"/>
          <w:szCs w:val="28"/>
        </w:rPr>
        <w:pict>
          <v:shape id="_x0000_s1049" type="#_x0000_t61" style="position:absolute;margin-left:135.75pt;margin-top:116.05pt;width:120.3pt;height:162.95pt;z-index:251681792" adj="8996,15595">
            <v:textbox style="mso-next-textbox:#_x0000_s1049">
              <w:txbxContent>
                <w:p w:rsidR="003D7FE0" w:rsidRPr="00B74A72" w:rsidRDefault="003D7FE0" w:rsidP="00B74A72">
                  <w:pPr>
                    <w:spacing w:after="0" w:line="240" w:lineRule="auto"/>
                    <w:jc w:val="center"/>
                    <w:rPr>
                      <w:rFonts w:ascii="Times New Roman" w:hAnsi="Times New Roman" w:cs="Times New Roman"/>
                      <w:sz w:val="24"/>
                      <w:szCs w:val="24"/>
                      <w:lang w:val="uk-UA"/>
                    </w:rPr>
                  </w:pPr>
                  <w:r w:rsidRPr="00B74A72">
                    <w:rPr>
                      <w:rFonts w:ascii="Times New Roman" w:hAnsi="Times New Roman" w:cs="Times New Roman"/>
                      <w:sz w:val="24"/>
                      <w:szCs w:val="24"/>
                      <w:lang w:val="uk-UA"/>
                    </w:rPr>
                    <w:t>Психолого-педагогічні семінари</w:t>
                  </w:r>
                </w:p>
                <w:p w:rsidR="003D7FE0" w:rsidRPr="00B74A72" w:rsidRDefault="003D7FE0" w:rsidP="00B74A72">
                  <w:pPr>
                    <w:spacing w:after="0" w:line="240" w:lineRule="auto"/>
                    <w:jc w:val="center"/>
                    <w:rPr>
                      <w:rFonts w:ascii="Times New Roman" w:hAnsi="Times New Roman" w:cs="Times New Roman"/>
                      <w:sz w:val="24"/>
                      <w:szCs w:val="24"/>
                      <w:lang w:val="uk-UA"/>
                    </w:rPr>
                  </w:pPr>
                  <w:r w:rsidRPr="00B74A72">
                    <w:rPr>
                      <w:rFonts w:ascii="Times New Roman" w:hAnsi="Times New Roman" w:cs="Times New Roman"/>
                      <w:sz w:val="24"/>
                      <w:szCs w:val="24"/>
                      <w:lang w:val="uk-UA"/>
                    </w:rPr>
                    <w:t>Педагогічні ради</w:t>
                  </w:r>
                </w:p>
                <w:p w:rsidR="003D7FE0" w:rsidRPr="00B74A72" w:rsidRDefault="003D7FE0" w:rsidP="00B74A72">
                  <w:pPr>
                    <w:spacing w:after="0" w:line="240" w:lineRule="auto"/>
                    <w:jc w:val="center"/>
                    <w:rPr>
                      <w:rFonts w:ascii="Times New Roman" w:hAnsi="Times New Roman" w:cs="Times New Roman"/>
                      <w:sz w:val="24"/>
                      <w:szCs w:val="24"/>
                      <w:lang w:val="uk-UA"/>
                    </w:rPr>
                  </w:pPr>
                  <w:r w:rsidRPr="00B74A72">
                    <w:rPr>
                      <w:rFonts w:ascii="Times New Roman" w:hAnsi="Times New Roman" w:cs="Times New Roman"/>
                      <w:sz w:val="24"/>
                      <w:szCs w:val="24"/>
                      <w:lang w:val="uk-UA"/>
                    </w:rPr>
                    <w:t>Педагогічні читання</w:t>
                  </w:r>
                </w:p>
                <w:p w:rsidR="003D7FE0" w:rsidRPr="00B74A72" w:rsidRDefault="003D7FE0" w:rsidP="00B74A72">
                  <w:pPr>
                    <w:spacing w:after="0" w:line="240" w:lineRule="auto"/>
                    <w:jc w:val="center"/>
                    <w:rPr>
                      <w:rFonts w:ascii="Times New Roman" w:hAnsi="Times New Roman" w:cs="Times New Roman"/>
                      <w:sz w:val="24"/>
                      <w:szCs w:val="24"/>
                      <w:lang w:val="uk-UA"/>
                    </w:rPr>
                  </w:pPr>
                </w:p>
                <w:p w:rsidR="003D7FE0" w:rsidRPr="00B74A72" w:rsidRDefault="003D7FE0" w:rsidP="00B74A72">
                  <w:pPr>
                    <w:spacing w:after="0"/>
                    <w:jc w:val="center"/>
                    <w:rPr>
                      <w:rFonts w:ascii="Times New Roman" w:hAnsi="Times New Roman" w:cs="Times New Roman"/>
                      <w:sz w:val="24"/>
                      <w:szCs w:val="24"/>
                      <w:lang w:val="uk-UA"/>
                    </w:rPr>
                  </w:pPr>
                  <w:r w:rsidRPr="00B74A72">
                    <w:rPr>
                      <w:rFonts w:ascii="Times New Roman" w:hAnsi="Times New Roman" w:cs="Times New Roman"/>
                      <w:sz w:val="24"/>
                      <w:szCs w:val="24"/>
                      <w:lang w:val="uk-UA"/>
                    </w:rPr>
                    <w:t>Огляд літератури і педагогічної преси</w:t>
                  </w:r>
                </w:p>
                <w:p w:rsidR="003D7FE0" w:rsidRDefault="003D7FE0" w:rsidP="00B74A72">
                  <w:pPr>
                    <w:jc w:val="center"/>
                    <w:rPr>
                      <w:lang w:val="uk-UA"/>
                    </w:rPr>
                  </w:pPr>
                </w:p>
                <w:p w:rsidR="003D7FE0" w:rsidRPr="00EF75B1" w:rsidRDefault="003D7FE0" w:rsidP="00B74A72">
                  <w:pPr>
                    <w:jc w:val="center"/>
                    <w:rPr>
                      <w:lang w:val="uk-UA"/>
                    </w:rPr>
                  </w:pPr>
                </w:p>
              </w:txbxContent>
            </v:textbox>
          </v:shape>
        </w:pict>
      </w:r>
      <w:r w:rsidRPr="003A10CC">
        <w:rPr>
          <w:rFonts w:ascii="Times New Roman" w:hAnsi="Times New Roman"/>
          <w:noProof/>
          <w:sz w:val="28"/>
          <w:szCs w:val="28"/>
        </w:rPr>
        <w:pict>
          <v:shape id="_x0000_s1048" type="#_x0000_t61" style="position:absolute;margin-left:135.75pt;margin-top:67.55pt;width:120.3pt;height:36pt;z-index:251680768" adj="11895,13740">
            <v:textbox style="mso-next-textbox:#_x0000_s1048">
              <w:txbxContent>
                <w:p w:rsidR="003D7FE0" w:rsidRPr="00B74A72" w:rsidRDefault="003D7FE0" w:rsidP="00B74A72">
                  <w:pPr>
                    <w:jc w:val="center"/>
                    <w:rPr>
                      <w:rFonts w:ascii="Times New Roman" w:hAnsi="Times New Roman" w:cs="Times New Roman"/>
                      <w:lang w:val="uk-UA"/>
                    </w:rPr>
                  </w:pPr>
                  <w:r w:rsidRPr="00B74A72">
                    <w:rPr>
                      <w:rFonts w:ascii="Times New Roman" w:hAnsi="Times New Roman" w:cs="Times New Roman"/>
                      <w:lang w:val="uk-UA"/>
                    </w:rPr>
                    <w:t>Підсилення наукової обізнаності</w:t>
                  </w:r>
                </w:p>
              </w:txbxContent>
            </v:textbox>
          </v:shape>
        </w:pict>
      </w:r>
      <w:r w:rsidRPr="003A10CC">
        <w:rPr>
          <w:rFonts w:ascii="Times New Roman" w:hAnsi="Times New Roman"/>
          <w:noProof/>
          <w:sz w:val="28"/>
          <w:szCs w:val="28"/>
        </w:rPr>
        <w:pict>
          <v:shape id="_x0000_s1047" type="#_x0000_t61" style="position:absolute;margin-left:1.95pt;margin-top:116.05pt;width:113.9pt;height:162.95pt;z-index:251679744" adj="8164,166">
            <v:textbox style="mso-next-textbox:#_x0000_s1047">
              <w:txbxContent>
                <w:p w:rsidR="003D7FE0" w:rsidRPr="00A20CB7" w:rsidRDefault="003D7FE0" w:rsidP="00A20CB7">
                  <w:pPr>
                    <w:spacing w:after="0" w:line="240" w:lineRule="auto"/>
                    <w:jc w:val="center"/>
                    <w:rPr>
                      <w:rFonts w:ascii="Times New Roman" w:hAnsi="Times New Roman" w:cs="Times New Roman"/>
                      <w:lang w:val="uk-UA"/>
                    </w:rPr>
                  </w:pPr>
                  <w:r w:rsidRPr="00A20CB7">
                    <w:rPr>
                      <w:rFonts w:ascii="Times New Roman" w:hAnsi="Times New Roman" w:cs="Times New Roman"/>
                      <w:lang w:val="uk-UA"/>
                    </w:rPr>
                    <w:t>МО району</w:t>
                  </w:r>
                </w:p>
                <w:p w:rsidR="003D7FE0" w:rsidRPr="00A20CB7" w:rsidRDefault="003D7FE0" w:rsidP="00A20CB7">
                  <w:pPr>
                    <w:spacing w:after="0" w:line="240" w:lineRule="auto"/>
                    <w:jc w:val="center"/>
                    <w:rPr>
                      <w:rFonts w:ascii="Times New Roman" w:hAnsi="Times New Roman" w:cs="Times New Roman"/>
                      <w:lang w:val="uk-UA"/>
                    </w:rPr>
                  </w:pPr>
                  <w:r w:rsidRPr="00A20CB7">
                    <w:rPr>
                      <w:rFonts w:ascii="Times New Roman" w:hAnsi="Times New Roman" w:cs="Times New Roman"/>
                      <w:lang w:val="uk-UA"/>
                    </w:rPr>
                    <w:t>Семінари-практикуми</w:t>
                  </w:r>
                </w:p>
                <w:p w:rsidR="003D7FE0" w:rsidRPr="00A20CB7" w:rsidRDefault="003D7FE0" w:rsidP="00A20CB7">
                  <w:pPr>
                    <w:spacing w:after="0" w:line="240" w:lineRule="auto"/>
                    <w:jc w:val="center"/>
                    <w:rPr>
                      <w:rFonts w:ascii="Times New Roman" w:hAnsi="Times New Roman" w:cs="Times New Roman"/>
                      <w:lang w:val="uk-UA"/>
                    </w:rPr>
                  </w:pPr>
                  <w:r w:rsidRPr="00A20CB7">
                    <w:rPr>
                      <w:rFonts w:ascii="Times New Roman" w:hAnsi="Times New Roman" w:cs="Times New Roman"/>
                      <w:lang w:val="uk-UA"/>
                    </w:rPr>
                    <w:t>Інструктивно-методичні</w:t>
                  </w:r>
                </w:p>
                <w:p w:rsidR="003D7FE0" w:rsidRPr="00A20CB7" w:rsidRDefault="003D7FE0" w:rsidP="00A20CB7">
                  <w:pPr>
                    <w:spacing w:after="0" w:line="240" w:lineRule="auto"/>
                    <w:jc w:val="center"/>
                    <w:rPr>
                      <w:rFonts w:ascii="Times New Roman" w:hAnsi="Times New Roman" w:cs="Times New Roman"/>
                      <w:lang w:val="uk-UA"/>
                    </w:rPr>
                  </w:pPr>
                  <w:r w:rsidRPr="00A20CB7">
                    <w:rPr>
                      <w:rFonts w:ascii="Times New Roman" w:hAnsi="Times New Roman" w:cs="Times New Roman"/>
                      <w:lang w:val="uk-UA"/>
                    </w:rPr>
                    <w:t>наради</w:t>
                  </w:r>
                </w:p>
                <w:p w:rsidR="003D7FE0" w:rsidRPr="00A20CB7" w:rsidRDefault="003D7FE0" w:rsidP="00A20CB7">
                  <w:pPr>
                    <w:spacing w:after="0" w:line="240" w:lineRule="auto"/>
                    <w:jc w:val="center"/>
                    <w:rPr>
                      <w:rFonts w:ascii="Times New Roman" w:hAnsi="Times New Roman" w:cs="Times New Roman"/>
                      <w:lang w:val="uk-UA"/>
                    </w:rPr>
                  </w:pPr>
                  <w:r w:rsidRPr="00A20CB7">
                    <w:rPr>
                      <w:rFonts w:ascii="Times New Roman" w:hAnsi="Times New Roman" w:cs="Times New Roman"/>
                      <w:lang w:val="uk-UA"/>
                    </w:rPr>
                    <w:t>Науково-практичні конференції</w:t>
                  </w:r>
                </w:p>
                <w:p w:rsidR="003D7FE0" w:rsidRDefault="003D7FE0" w:rsidP="00A20CB7">
                  <w:pPr>
                    <w:spacing w:after="0"/>
                    <w:jc w:val="center"/>
                    <w:rPr>
                      <w:rFonts w:ascii="Times New Roman" w:hAnsi="Times New Roman" w:cs="Times New Roman"/>
                      <w:lang w:val="uk-UA"/>
                    </w:rPr>
                  </w:pPr>
                  <w:r w:rsidRPr="00B74A72">
                    <w:rPr>
                      <w:rFonts w:ascii="Times New Roman" w:hAnsi="Times New Roman" w:cs="Times New Roman"/>
                      <w:lang w:val="uk-UA"/>
                    </w:rPr>
                    <w:t>Взаємовідвідування занять</w:t>
                  </w:r>
                </w:p>
                <w:p w:rsidR="003D7FE0" w:rsidRPr="00B74A72" w:rsidRDefault="003D7FE0" w:rsidP="00A20CB7">
                  <w:pPr>
                    <w:spacing w:after="0"/>
                    <w:jc w:val="center"/>
                    <w:rPr>
                      <w:rFonts w:ascii="Times New Roman" w:hAnsi="Times New Roman" w:cs="Times New Roman"/>
                      <w:lang w:val="uk-UA"/>
                    </w:rPr>
                  </w:pPr>
                  <w:r>
                    <w:rPr>
                      <w:rFonts w:ascii="Times New Roman" w:hAnsi="Times New Roman" w:cs="Times New Roman"/>
                      <w:lang w:val="uk-UA"/>
                    </w:rPr>
                    <w:t xml:space="preserve">Робота в творчих групах  </w:t>
                  </w:r>
                </w:p>
                <w:p w:rsidR="003D7FE0" w:rsidRPr="00EF75B1" w:rsidRDefault="003D7FE0" w:rsidP="00A20CB7">
                  <w:pPr>
                    <w:jc w:val="center"/>
                    <w:rPr>
                      <w:lang w:val="uk-UA"/>
                    </w:rPr>
                  </w:pPr>
                </w:p>
              </w:txbxContent>
            </v:textbox>
          </v:shape>
        </w:pict>
      </w:r>
      <w:r>
        <w:rPr>
          <w:rFonts w:ascii="Times New Roman" w:hAnsi="Times New Roman" w:cs="Times New Roman"/>
          <w:noProof/>
          <w:sz w:val="28"/>
          <w:szCs w:val="28"/>
        </w:rPr>
        <w:pict>
          <v:shape id="_x0000_s1045" type="#_x0000_t61" style="position:absolute;margin-left:107.75pt;margin-top:28.9pt;width:315pt;height:33.05pt;z-index:251677696" adj="3888,14934">
            <v:textbox style="mso-next-textbox:#_x0000_s1045">
              <w:txbxContent>
                <w:p w:rsidR="003D7FE0" w:rsidRPr="00B74A72" w:rsidRDefault="003D7FE0" w:rsidP="00A20CB7">
                  <w:pPr>
                    <w:jc w:val="center"/>
                    <w:rPr>
                      <w:rFonts w:ascii="Times New Roman" w:hAnsi="Times New Roman" w:cs="Times New Roman"/>
                      <w:b/>
                      <w:sz w:val="36"/>
                      <w:szCs w:val="36"/>
                      <w:lang w:val="uk-UA"/>
                    </w:rPr>
                  </w:pPr>
                  <w:r w:rsidRPr="00B74A72">
                    <w:rPr>
                      <w:rFonts w:ascii="Times New Roman" w:hAnsi="Times New Roman" w:cs="Times New Roman"/>
                      <w:b/>
                      <w:sz w:val="36"/>
                      <w:szCs w:val="36"/>
                      <w:lang w:val="uk-UA"/>
                    </w:rPr>
                    <w:t xml:space="preserve">Самоосвіта </w:t>
                  </w:r>
                </w:p>
              </w:txbxContent>
            </v:textbox>
          </v:shape>
        </w:pict>
      </w:r>
    </w:p>
    <w:p w:rsidR="00B74A72" w:rsidRPr="00B74A72" w:rsidRDefault="00B74A72" w:rsidP="00B74A72">
      <w:pPr>
        <w:rPr>
          <w:rFonts w:ascii="Times New Roman" w:hAnsi="Times New Roman" w:cs="Times New Roman"/>
          <w:sz w:val="28"/>
          <w:szCs w:val="28"/>
          <w:lang w:val="uk-UA"/>
        </w:rPr>
      </w:pPr>
    </w:p>
    <w:p w:rsidR="00B74A72" w:rsidRDefault="003A10CC" w:rsidP="00B74A72">
      <w:pPr>
        <w:rPr>
          <w:rFonts w:ascii="Times New Roman" w:hAnsi="Times New Roman" w:cs="Times New Roman"/>
          <w:sz w:val="28"/>
          <w:szCs w:val="28"/>
          <w:lang w:val="uk-UA"/>
        </w:rPr>
      </w:pPr>
      <w:r>
        <w:rPr>
          <w:rFonts w:ascii="Times New Roman" w:hAnsi="Times New Roman" w:cs="Times New Roman"/>
          <w:noProof/>
          <w:sz w:val="28"/>
          <w:szCs w:val="28"/>
        </w:rPr>
        <w:pict>
          <v:shape id="_x0000_s1052" type="#_x0000_t61" style="position:absolute;margin-left:380.35pt;margin-top:10.55pt;width:153pt;height:48.5pt;z-index:251684864" adj="11682,13205">
            <v:textbox style="mso-next-textbox:#_x0000_s1052">
              <w:txbxContent>
                <w:p w:rsidR="003D7FE0" w:rsidRPr="00B74A72" w:rsidRDefault="003D7FE0" w:rsidP="00B74A72">
                  <w:pPr>
                    <w:jc w:val="center"/>
                    <w:rPr>
                      <w:rFonts w:ascii="Times New Roman" w:hAnsi="Times New Roman" w:cs="Times New Roman"/>
                      <w:lang w:val="uk-UA"/>
                    </w:rPr>
                  </w:pPr>
                  <w:r w:rsidRPr="00B74A72">
                    <w:rPr>
                      <w:rFonts w:ascii="Times New Roman" w:hAnsi="Times New Roman" w:cs="Times New Roman"/>
                      <w:lang w:val="uk-UA"/>
                    </w:rPr>
                    <w:t>Колективна, індивідуальна творчість</w:t>
                  </w:r>
                </w:p>
              </w:txbxContent>
            </v:textbox>
          </v:shape>
        </w:pict>
      </w:r>
    </w:p>
    <w:p w:rsidR="000D4FFE" w:rsidRDefault="003A10CC" w:rsidP="00B74A72">
      <w:pPr>
        <w:tabs>
          <w:tab w:val="left" w:pos="8504"/>
        </w:tabs>
        <w:rPr>
          <w:rFonts w:ascii="Times New Roman" w:hAnsi="Times New Roman" w:cs="Times New Roman"/>
          <w:sz w:val="28"/>
          <w:szCs w:val="28"/>
          <w:lang w:val="uk-UA"/>
        </w:rPr>
      </w:pPr>
      <w:r>
        <w:rPr>
          <w:rFonts w:ascii="Times New Roman" w:hAnsi="Times New Roman" w:cs="Times New Roman"/>
          <w:noProof/>
          <w:sz w:val="28"/>
          <w:szCs w:val="28"/>
        </w:rPr>
        <w:pict>
          <v:shape id="_x0000_s1054" type="#_x0000_t61" style="position:absolute;margin-left:148.15pt;margin-top:201.05pt;width:225pt;height:88.7pt;z-index:251686912" adj="6571,20748">
            <v:textbox style="mso-next-textbox:#_x0000_s1054">
              <w:txbxContent>
                <w:p w:rsidR="003D7FE0" w:rsidRPr="00835BEB" w:rsidRDefault="003D7FE0" w:rsidP="00B74A72">
                  <w:pPr>
                    <w:spacing w:after="0" w:line="240" w:lineRule="auto"/>
                    <w:jc w:val="center"/>
                    <w:rPr>
                      <w:b/>
                      <w:lang w:val="uk-UA"/>
                    </w:rPr>
                  </w:pPr>
                  <w:r w:rsidRPr="00835BEB">
                    <w:rPr>
                      <w:b/>
                      <w:lang w:val="uk-UA"/>
                    </w:rPr>
                    <w:t>Самопрогнозування</w:t>
                  </w:r>
                </w:p>
                <w:p w:rsidR="003D7FE0" w:rsidRPr="00835BEB" w:rsidRDefault="003D7FE0" w:rsidP="00B74A72">
                  <w:pPr>
                    <w:spacing w:after="0" w:line="240" w:lineRule="auto"/>
                    <w:jc w:val="center"/>
                    <w:rPr>
                      <w:b/>
                      <w:lang w:val="uk-UA"/>
                    </w:rPr>
                  </w:pPr>
                  <w:r w:rsidRPr="00835BEB">
                    <w:rPr>
                      <w:b/>
                      <w:lang w:val="uk-UA"/>
                    </w:rPr>
                    <w:t>Самоцілепокладання</w:t>
                  </w:r>
                </w:p>
                <w:p w:rsidR="003D7FE0" w:rsidRPr="00835BEB" w:rsidRDefault="003D7FE0" w:rsidP="00B74A72">
                  <w:pPr>
                    <w:spacing w:after="0" w:line="240" w:lineRule="auto"/>
                    <w:jc w:val="center"/>
                    <w:rPr>
                      <w:b/>
                      <w:lang w:val="uk-UA"/>
                    </w:rPr>
                  </w:pPr>
                  <w:r w:rsidRPr="00835BEB">
                    <w:rPr>
                      <w:b/>
                      <w:lang w:val="uk-UA"/>
                    </w:rPr>
                    <w:t>Самооцінка</w:t>
                  </w:r>
                </w:p>
                <w:p w:rsidR="003D7FE0" w:rsidRPr="00835BEB" w:rsidRDefault="003D7FE0" w:rsidP="00B74A72">
                  <w:pPr>
                    <w:spacing w:after="0" w:line="240" w:lineRule="auto"/>
                    <w:jc w:val="center"/>
                    <w:rPr>
                      <w:b/>
                      <w:lang w:val="uk-UA"/>
                    </w:rPr>
                  </w:pPr>
                  <w:r w:rsidRPr="00835BEB">
                    <w:rPr>
                      <w:b/>
                      <w:lang w:val="uk-UA"/>
                    </w:rPr>
                    <w:t>Самокорекція</w:t>
                  </w:r>
                </w:p>
                <w:p w:rsidR="003D7FE0" w:rsidRPr="00835BEB" w:rsidRDefault="003D7FE0" w:rsidP="00B74A72">
                  <w:pPr>
                    <w:spacing w:after="0" w:line="240" w:lineRule="auto"/>
                    <w:jc w:val="center"/>
                    <w:rPr>
                      <w:b/>
                      <w:lang w:val="uk-UA"/>
                    </w:rPr>
                  </w:pPr>
                  <w:r w:rsidRPr="00835BEB">
                    <w:rPr>
                      <w:b/>
                      <w:lang w:val="uk-UA"/>
                    </w:rPr>
                    <w:t>Самоконтроль</w:t>
                  </w:r>
                </w:p>
                <w:p w:rsidR="003D7FE0" w:rsidRPr="00835BEB" w:rsidRDefault="003D7FE0" w:rsidP="00B74A72">
                  <w:pPr>
                    <w:spacing w:line="240" w:lineRule="auto"/>
                    <w:jc w:val="center"/>
                    <w:rPr>
                      <w:b/>
                      <w:lang w:val="uk-UA"/>
                    </w:rPr>
                  </w:pPr>
                  <w:r w:rsidRPr="00835BEB">
                    <w:rPr>
                      <w:b/>
                      <w:lang w:val="uk-UA"/>
                    </w:rPr>
                    <w:t>Самоаналіз</w:t>
                  </w:r>
                </w:p>
                <w:p w:rsidR="003D7FE0" w:rsidRPr="004E1B8C" w:rsidRDefault="003D7FE0" w:rsidP="00B74A72">
                  <w:pPr>
                    <w:jc w:val="center"/>
                    <w:rPr>
                      <w:b/>
                      <w:lang w:val="uk-UA"/>
                    </w:rPr>
                  </w:pPr>
                </w:p>
                <w:p w:rsidR="003D7FE0" w:rsidRDefault="003D7FE0" w:rsidP="00B74A72">
                  <w:pPr>
                    <w:jc w:val="center"/>
                    <w:rPr>
                      <w:lang w:val="uk-UA"/>
                    </w:rPr>
                  </w:pPr>
                </w:p>
                <w:p w:rsidR="003D7FE0" w:rsidRPr="00EF75B1" w:rsidRDefault="003D7FE0" w:rsidP="00B74A72">
                  <w:pPr>
                    <w:jc w:val="center"/>
                    <w:rPr>
                      <w:lang w:val="uk-UA"/>
                    </w:rPr>
                  </w:pPr>
                </w:p>
              </w:txbxContent>
            </v:textbox>
          </v:shape>
        </w:pict>
      </w:r>
      <w:r>
        <w:rPr>
          <w:rFonts w:ascii="Times New Roman" w:hAnsi="Times New Roman" w:cs="Times New Roman"/>
          <w:noProof/>
          <w:sz w:val="28"/>
          <w:szCs w:val="28"/>
        </w:rPr>
        <w:pict>
          <v:shape id="_x0000_s1053" type="#_x0000_t61" style="position:absolute;margin-left:385.3pt;margin-top:35.1pt;width:153pt;height:158.4pt;z-index:251685888" adj="6028,16732">
            <v:textbox style="mso-next-textbox:#_x0000_s1053">
              <w:txbxContent>
                <w:p w:rsidR="003D7FE0" w:rsidRDefault="003D7FE0" w:rsidP="00B74A72">
                  <w:pPr>
                    <w:spacing w:after="0" w:line="240" w:lineRule="auto"/>
                    <w:jc w:val="center"/>
                    <w:rPr>
                      <w:lang w:val="uk-UA"/>
                    </w:rPr>
                  </w:pPr>
                  <w:r>
                    <w:rPr>
                      <w:lang w:val="uk-UA"/>
                    </w:rPr>
                    <w:t>Методичні тижні</w:t>
                  </w:r>
                </w:p>
                <w:p w:rsidR="003D7FE0" w:rsidRDefault="003D7FE0" w:rsidP="00B74A72">
                  <w:pPr>
                    <w:spacing w:after="0" w:line="240" w:lineRule="auto"/>
                    <w:jc w:val="center"/>
                    <w:rPr>
                      <w:lang w:val="uk-UA"/>
                    </w:rPr>
                  </w:pPr>
                </w:p>
                <w:p w:rsidR="003D7FE0" w:rsidRDefault="003D7FE0" w:rsidP="00B74A72">
                  <w:pPr>
                    <w:spacing w:after="0" w:line="240" w:lineRule="auto"/>
                    <w:jc w:val="center"/>
                    <w:rPr>
                      <w:lang w:val="uk-UA"/>
                    </w:rPr>
                  </w:pPr>
                  <w:r>
                    <w:rPr>
                      <w:lang w:val="uk-UA"/>
                    </w:rPr>
                    <w:t>Узагальнення передового педагогічного досвіду</w:t>
                  </w:r>
                </w:p>
                <w:p w:rsidR="003D7FE0" w:rsidRDefault="003D7FE0" w:rsidP="00B74A72">
                  <w:pPr>
                    <w:spacing w:after="0" w:line="240" w:lineRule="auto"/>
                    <w:jc w:val="center"/>
                    <w:rPr>
                      <w:lang w:val="uk-UA"/>
                    </w:rPr>
                  </w:pPr>
                </w:p>
                <w:p w:rsidR="003D7FE0" w:rsidRDefault="003D7FE0" w:rsidP="00B74A72">
                  <w:pPr>
                    <w:spacing w:after="0" w:line="240" w:lineRule="auto"/>
                    <w:jc w:val="center"/>
                    <w:rPr>
                      <w:lang w:val="uk-UA"/>
                    </w:rPr>
                  </w:pPr>
                  <w:r>
                    <w:rPr>
                      <w:lang w:val="uk-UA"/>
                    </w:rPr>
                    <w:t>Ділові ігри</w:t>
                  </w:r>
                </w:p>
                <w:p w:rsidR="003D7FE0" w:rsidRDefault="003D7FE0" w:rsidP="00B74A72">
                  <w:pPr>
                    <w:spacing w:after="0" w:line="240" w:lineRule="auto"/>
                    <w:jc w:val="center"/>
                    <w:rPr>
                      <w:lang w:val="uk-UA"/>
                    </w:rPr>
                  </w:pPr>
                </w:p>
                <w:p w:rsidR="003D7FE0" w:rsidRDefault="003D7FE0" w:rsidP="00B74A72">
                  <w:pPr>
                    <w:spacing w:after="0" w:line="240" w:lineRule="auto"/>
                    <w:jc w:val="center"/>
                    <w:rPr>
                      <w:lang w:val="uk-UA"/>
                    </w:rPr>
                  </w:pPr>
                  <w:r>
                    <w:rPr>
                      <w:lang w:val="uk-UA"/>
                    </w:rPr>
                    <w:t>Конкурси професійної майстерності</w:t>
                  </w:r>
                </w:p>
                <w:p w:rsidR="003D7FE0" w:rsidRPr="00EF75B1" w:rsidRDefault="003D7FE0" w:rsidP="00B74A72">
                  <w:pPr>
                    <w:spacing w:after="0" w:line="240" w:lineRule="auto"/>
                    <w:jc w:val="center"/>
                    <w:rPr>
                      <w:lang w:val="uk-UA"/>
                    </w:rPr>
                  </w:pPr>
                </w:p>
              </w:txbxContent>
            </v:textbox>
          </v:shape>
        </w:pict>
      </w:r>
      <w:r w:rsidR="00B74A72">
        <w:rPr>
          <w:rFonts w:ascii="Times New Roman" w:hAnsi="Times New Roman" w:cs="Times New Roman"/>
          <w:sz w:val="28"/>
          <w:szCs w:val="28"/>
          <w:lang w:val="uk-UA"/>
        </w:rPr>
        <w:tab/>
      </w:r>
    </w:p>
    <w:p w:rsidR="00B74A72" w:rsidRDefault="00B74A72" w:rsidP="00B74A72">
      <w:pPr>
        <w:tabs>
          <w:tab w:val="left" w:pos="8504"/>
        </w:tabs>
        <w:rPr>
          <w:rFonts w:ascii="Times New Roman" w:hAnsi="Times New Roman" w:cs="Times New Roman"/>
          <w:sz w:val="28"/>
          <w:szCs w:val="28"/>
          <w:lang w:val="uk-UA"/>
        </w:rPr>
      </w:pPr>
    </w:p>
    <w:p w:rsidR="00B74A72" w:rsidRDefault="00B74A72" w:rsidP="00B74A72">
      <w:pPr>
        <w:tabs>
          <w:tab w:val="left" w:pos="8504"/>
        </w:tabs>
        <w:rPr>
          <w:rFonts w:ascii="Times New Roman" w:hAnsi="Times New Roman" w:cs="Times New Roman"/>
          <w:sz w:val="28"/>
          <w:szCs w:val="28"/>
          <w:lang w:val="uk-UA"/>
        </w:rPr>
      </w:pPr>
    </w:p>
    <w:p w:rsidR="00B74A72" w:rsidRDefault="00B74A72" w:rsidP="00B74A72">
      <w:pPr>
        <w:tabs>
          <w:tab w:val="left" w:pos="8504"/>
        </w:tabs>
        <w:rPr>
          <w:rFonts w:ascii="Times New Roman" w:hAnsi="Times New Roman" w:cs="Times New Roman"/>
          <w:sz w:val="28"/>
          <w:szCs w:val="28"/>
          <w:lang w:val="uk-UA"/>
        </w:rPr>
      </w:pPr>
    </w:p>
    <w:p w:rsidR="00B74A72" w:rsidRDefault="00B74A72" w:rsidP="00B74A72">
      <w:pPr>
        <w:tabs>
          <w:tab w:val="left" w:pos="8504"/>
        </w:tabs>
        <w:rPr>
          <w:rFonts w:ascii="Times New Roman" w:hAnsi="Times New Roman" w:cs="Times New Roman"/>
          <w:sz w:val="28"/>
          <w:szCs w:val="28"/>
          <w:lang w:val="uk-UA"/>
        </w:rPr>
      </w:pPr>
    </w:p>
    <w:p w:rsidR="00B74A72" w:rsidRPr="00FE36A9" w:rsidRDefault="00B74A72" w:rsidP="00B74A72">
      <w:pPr>
        <w:tabs>
          <w:tab w:val="left" w:pos="8504"/>
        </w:tabs>
        <w:rPr>
          <w:rFonts w:ascii="Times New Roman" w:hAnsi="Times New Roman" w:cs="Times New Roman"/>
          <w:sz w:val="28"/>
          <w:szCs w:val="28"/>
        </w:rPr>
      </w:pPr>
    </w:p>
    <w:p w:rsidR="00B74A72" w:rsidRDefault="00B74A72" w:rsidP="00B74A72">
      <w:pPr>
        <w:tabs>
          <w:tab w:val="left" w:pos="8504"/>
        </w:tabs>
        <w:rPr>
          <w:rFonts w:ascii="Times New Roman" w:hAnsi="Times New Roman" w:cs="Times New Roman"/>
          <w:sz w:val="28"/>
          <w:szCs w:val="28"/>
          <w:lang w:val="uk-UA"/>
        </w:rPr>
      </w:pPr>
    </w:p>
    <w:p w:rsidR="00B74A72" w:rsidRDefault="00B74A72" w:rsidP="00B74A72">
      <w:pPr>
        <w:tabs>
          <w:tab w:val="left" w:pos="8504"/>
        </w:tabs>
        <w:rPr>
          <w:rFonts w:ascii="Times New Roman" w:hAnsi="Times New Roman" w:cs="Times New Roman"/>
          <w:sz w:val="28"/>
          <w:szCs w:val="28"/>
          <w:lang w:val="uk-UA"/>
        </w:rPr>
      </w:pPr>
    </w:p>
    <w:p w:rsidR="00B74A72" w:rsidRDefault="00B74A72" w:rsidP="00B74A72">
      <w:pPr>
        <w:tabs>
          <w:tab w:val="left" w:pos="8504"/>
        </w:tabs>
        <w:rPr>
          <w:rFonts w:ascii="Times New Roman" w:hAnsi="Times New Roman" w:cs="Times New Roman"/>
          <w:sz w:val="28"/>
          <w:szCs w:val="28"/>
          <w:lang w:val="uk-UA"/>
        </w:rPr>
      </w:pPr>
    </w:p>
    <w:p w:rsidR="00184F7B" w:rsidRDefault="00184F7B" w:rsidP="00B74A72">
      <w:pPr>
        <w:spacing w:after="0"/>
        <w:ind w:left="720"/>
        <w:jc w:val="center"/>
        <w:rPr>
          <w:rFonts w:ascii="Times New Roman" w:hAnsi="Times New Roman" w:cs="Times New Roman"/>
          <w:b/>
          <w:sz w:val="36"/>
          <w:szCs w:val="36"/>
          <w:lang w:val="uk-UA"/>
        </w:rPr>
      </w:pPr>
    </w:p>
    <w:p w:rsidR="00184F7B" w:rsidRDefault="00184F7B" w:rsidP="00B74A72">
      <w:pPr>
        <w:spacing w:after="0"/>
        <w:ind w:left="720"/>
        <w:jc w:val="center"/>
        <w:rPr>
          <w:rFonts w:ascii="Times New Roman" w:hAnsi="Times New Roman" w:cs="Times New Roman"/>
          <w:b/>
          <w:sz w:val="36"/>
          <w:szCs w:val="36"/>
          <w:lang w:val="uk-UA"/>
        </w:rPr>
      </w:pPr>
    </w:p>
    <w:p w:rsidR="00B74A72" w:rsidRPr="00B74A72" w:rsidRDefault="00B74A72" w:rsidP="00B74A72">
      <w:pPr>
        <w:spacing w:after="0"/>
        <w:ind w:left="720"/>
        <w:jc w:val="center"/>
        <w:rPr>
          <w:rFonts w:ascii="Times New Roman" w:eastAsia="Times New Roman" w:hAnsi="Times New Roman" w:cs="Times New Roman"/>
          <w:b/>
          <w:sz w:val="36"/>
          <w:szCs w:val="36"/>
          <w:lang w:val="uk-UA"/>
        </w:rPr>
      </w:pPr>
      <w:r w:rsidRPr="00B74A72">
        <w:rPr>
          <w:rFonts w:ascii="Times New Roman" w:eastAsia="Times New Roman" w:hAnsi="Times New Roman" w:cs="Times New Roman"/>
          <w:b/>
          <w:sz w:val="36"/>
          <w:szCs w:val="36"/>
          <w:lang w:val="uk-UA"/>
        </w:rPr>
        <w:t>Аспекти вибору змісту і форм</w:t>
      </w:r>
    </w:p>
    <w:p w:rsidR="00B74A72" w:rsidRPr="00B74A72" w:rsidRDefault="00B74A72" w:rsidP="00B74A72">
      <w:pPr>
        <w:spacing w:after="0"/>
        <w:ind w:left="720"/>
        <w:jc w:val="center"/>
        <w:rPr>
          <w:rFonts w:ascii="Times New Roman" w:eastAsia="Times New Roman" w:hAnsi="Times New Roman" w:cs="Times New Roman"/>
          <w:b/>
          <w:sz w:val="36"/>
          <w:szCs w:val="36"/>
          <w:lang w:val="uk-UA"/>
        </w:rPr>
      </w:pPr>
      <w:r w:rsidRPr="00B74A72">
        <w:rPr>
          <w:rFonts w:ascii="Times New Roman" w:eastAsia="Times New Roman" w:hAnsi="Times New Roman" w:cs="Times New Roman"/>
          <w:b/>
          <w:sz w:val="36"/>
          <w:szCs w:val="36"/>
          <w:lang w:val="uk-UA"/>
        </w:rPr>
        <w:t xml:space="preserve"> самоосвітньої роботи </w:t>
      </w:r>
      <w:r>
        <w:rPr>
          <w:rFonts w:ascii="Times New Roman" w:hAnsi="Times New Roman" w:cs="Times New Roman"/>
          <w:b/>
          <w:sz w:val="36"/>
          <w:szCs w:val="36"/>
          <w:lang w:val="uk-UA"/>
        </w:rPr>
        <w:t>педагогів</w:t>
      </w:r>
    </w:p>
    <w:p w:rsidR="00B74A72" w:rsidRPr="00B74A72" w:rsidRDefault="00B74A72" w:rsidP="00B74A72">
      <w:pPr>
        <w:numPr>
          <w:ilvl w:val="0"/>
          <w:numId w:val="16"/>
        </w:numPr>
        <w:spacing w:after="0" w:line="360" w:lineRule="auto"/>
        <w:rPr>
          <w:rFonts w:ascii="Times New Roman" w:eastAsia="Times New Roman" w:hAnsi="Times New Roman" w:cs="Times New Roman"/>
          <w:sz w:val="28"/>
          <w:szCs w:val="28"/>
          <w:lang w:val="uk-UA"/>
        </w:rPr>
      </w:pPr>
      <w:r w:rsidRPr="00B74A72">
        <w:rPr>
          <w:rFonts w:ascii="Times New Roman" w:eastAsia="Times New Roman" w:hAnsi="Times New Roman" w:cs="Times New Roman"/>
          <w:sz w:val="28"/>
          <w:szCs w:val="28"/>
          <w:lang w:val="uk-UA"/>
        </w:rPr>
        <w:t>Опрацювання законодавчих та нормативно-правових документів з питань освіти;</w:t>
      </w:r>
    </w:p>
    <w:p w:rsidR="00B74A72" w:rsidRPr="00B74A72" w:rsidRDefault="00B74A72" w:rsidP="00B74A72">
      <w:pPr>
        <w:numPr>
          <w:ilvl w:val="0"/>
          <w:numId w:val="16"/>
        </w:numPr>
        <w:spacing w:after="0" w:line="360" w:lineRule="auto"/>
        <w:rPr>
          <w:rFonts w:ascii="Times New Roman" w:eastAsia="Times New Roman" w:hAnsi="Times New Roman" w:cs="Times New Roman"/>
          <w:sz w:val="28"/>
          <w:szCs w:val="28"/>
          <w:lang w:val="uk-UA"/>
        </w:rPr>
      </w:pPr>
      <w:r w:rsidRPr="00B74A72">
        <w:rPr>
          <w:rFonts w:ascii="Times New Roman" w:eastAsia="Times New Roman" w:hAnsi="Times New Roman" w:cs="Times New Roman"/>
          <w:sz w:val="28"/>
          <w:szCs w:val="28"/>
          <w:lang w:val="uk-UA"/>
        </w:rPr>
        <w:t>Вивчення нових наукових ідей, найактуальніших педагогічних проблем ( у відповідності до науково-методичної проблеми школи );</w:t>
      </w:r>
    </w:p>
    <w:p w:rsidR="00B74A72" w:rsidRPr="00B74A72" w:rsidRDefault="00B74A72" w:rsidP="00B74A72">
      <w:pPr>
        <w:numPr>
          <w:ilvl w:val="0"/>
          <w:numId w:val="16"/>
        </w:numPr>
        <w:spacing w:after="0" w:line="360" w:lineRule="auto"/>
        <w:rPr>
          <w:rFonts w:ascii="Times New Roman" w:eastAsia="Times New Roman" w:hAnsi="Times New Roman" w:cs="Times New Roman"/>
          <w:sz w:val="28"/>
          <w:szCs w:val="28"/>
          <w:lang w:val="uk-UA"/>
        </w:rPr>
      </w:pPr>
      <w:r w:rsidRPr="00B74A72">
        <w:rPr>
          <w:rFonts w:ascii="Times New Roman" w:eastAsia="Times New Roman" w:hAnsi="Times New Roman" w:cs="Times New Roman"/>
          <w:sz w:val="28"/>
          <w:szCs w:val="28"/>
          <w:lang w:val="uk-UA"/>
        </w:rPr>
        <w:t>Вивчення передового педагогічного досвіду;</w:t>
      </w:r>
    </w:p>
    <w:p w:rsidR="00B74A72" w:rsidRDefault="00B74A72" w:rsidP="00184F7B">
      <w:pPr>
        <w:numPr>
          <w:ilvl w:val="0"/>
          <w:numId w:val="16"/>
        </w:numPr>
        <w:spacing w:after="0" w:line="360" w:lineRule="auto"/>
        <w:rPr>
          <w:rFonts w:ascii="Times New Roman" w:hAnsi="Times New Roman" w:cs="Times New Roman"/>
          <w:sz w:val="28"/>
          <w:szCs w:val="28"/>
          <w:lang w:val="uk-UA"/>
        </w:rPr>
      </w:pPr>
      <w:r w:rsidRPr="00B74A72">
        <w:rPr>
          <w:rFonts w:ascii="Times New Roman" w:eastAsia="Times New Roman" w:hAnsi="Times New Roman" w:cs="Times New Roman"/>
          <w:sz w:val="28"/>
          <w:szCs w:val="28"/>
          <w:lang w:val="uk-UA"/>
        </w:rPr>
        <w:t>Робота над індивідуальною психолого-педагогічною проблемою, докурсовим та післякурсовим завданням.</w:t>
      </w:r>
    </w:p>
    <w:p w:rsidR="00184F7B" w:rsidRDefault="00184F7B" w:rsidP="00184F7B">
      <w:pPr>
        <w:tabs>
          <w:tab w:val="left" w:pos="3350"/>
        </w:tabs>
        <w:rPr>
          <w:rFonts w:ascii="Times New Roman" w:hAnsi="Times New Roman" w:cs="Times New Roman"/>
          <w:sz w:val="28"/>
          <w:szCs w:val="28"/>
          <w:lang w:val="uk-UA"/>
        </w:rPr>
      </w:pPr>
    </w:p>
    <w:p w:rsidR="00184F7B" w:rsidRDefault="00184F7B" w:rsidP="00184F7B">
      <w:pPr>
        <w:tabs>
          <w:tab w:val="left" w:pos="3350"/>
        </w:tabs>
        <w:rPr>
          <w:rFonts w:ascii="Times New Roman" w:hAnsi="Times New Roman" w:cs="Times New Roman"/>
          <w:sz w:val="28"/>
          <w:szCs w:val="28"/>
          <w:lang w:val="uk-UA"/>
        </w:rPr>
      </w:pPr>
    </w:p>
    <w:p w:rsidR="00184F7B" w:rsidRDefault="00184F7B" w:rsidP="00184F7B">
      <w:pPr>
        <w:tabs>
          <w:tab w:val="left" w:pos="3350"/>
        </w:tabs>
        <w:rPr>
          <w:rFonts w:ascii="Times New Roman" w:hAnsi="Times New Roman" w:cs="Times New Roman"/>
          <w:sz w:val="28"/>
          <w:szCs w:val="28"/>
          <w:lang w:val="uk-UA"/>
        </w:rPr>
      </w:pPr>
    </w:p>
    <w:p w:rsidR="00184F7B" w:rsidRPr="00184F7B" w:rsidRDefault="00184F7B" w:rsidP="00184F7B">
      <w:pPr>
        <w:tabs>
          <w:tab w:val="left" w:pos="3350"/>
        </w:tabs>
        <w:rPr>
          <w:rFonts w:ascii="Times New Roman" w:eastAsia="Times New Roman" w:hAnsi="Times New Roman" w:cs="Times New Roman"/>
          <w:sz w:val="28"/>
          <w:szCs w:val="28"/>
          <w:lang w:val="uk-UA"/>
        </w:rPr>
      </w:pPr>
    </w:p>
    <w:p w:rsidR="00184F7B" w:rsidRPr="00184F7B" w:rsidRDefault="003A10CC" w:rsidP="00184F7B">
      <w:pPr>
        <w:spacing w:after="0" w:line="360" w:lineRule="auto"/>
        <w:ind w:left="1580"/>
        <w:rPr>
          <w:rFonts w:ascii="Times New Roman" w:hAnsi="Times New Roman" w:cs="Times New Roman"/>
          <w:b/>
          <w:sz w:val="36"/>
          <w:szCs w:val="36"/>
          <w:lang w:val="uk-UA"/>
        </w:rPr>
      </w:pPr>
      <w:r w:rsidRPr="003A10CC">
        <w:rPr>
          <w:noProof/>
        </w:rPr>
        <w:pict>
          <v:shape id="_x0000_s1055" type="#_x0000_t136" style="position:absolute;left:0;text-align:left;margin-left:52.2pt;margin-top:16.95pt;width:472.9pt;height:46.3pt;z-index:251688960" fillcolor="#c00000" stroked="f" strokecolor="gray [1629]">
            <v:shadow on="t" color="#b2b2b2" opacity="52429f" offset="3pt"/>
            <v:textpath style="font-family:&quot;Times New Roman&quot;;font-size:28pt;font-weight:bold;v-text-kern:t" trim="t" fitpath="t" string="Рівнево-кваліфікаційна диференціація &#10;при організації самоосвітньої діяльності&#10;"/>
            <w10:wrap type="square" side="left"/>
          </v:shape>
        </w:pict>
      </w:r>
      <w:r w:rsidR="00184F7B" w:rsidRPr="00184F7B">
        <w:rPr>
          <w:rFonts w:ascii="Times New Roman" w:hAnsi="Times New Roman" w:cs="Times New Roman"/>
          <w:b/>
          <w:sz w:val="36"/>
          <w:szCs w:val="36"/>
          <w:lang w:val="uk-UA"/>
        </w:rPr>
        <w:br w:type="textWrapping" w:clear="all"/>
      </w:r>
    </w:p>
    <w:p w:rsidR="00184F7B" w:rsidRPr="00184F7B" w:rsidRDefault="00184F7B" w:rsidP="00184F7B">
      <w:pPr>
        <w:spacing w:after="0" w:line="360" w:lineRule="auto"/>
        <w:ind w:left="720" w:firstLine="696"/>
        <w:rPr>
          <w:rFonts w:ascii="Times New Roman" w:hAnsi="Times New Roman" w:cs="Times New Roman"/>
          <w:sz w:val="28"/>
          <w:szCs w:val="28"/>
          <w:lang w:val="uk-UA"/>
        </w:rPr>
      </w:pPr>
      <w:r w:rsidRPr="00184F7B">
        <w:rPr>
          <w:rFonts w:ascii="Times New Roman" w:hAnsi="Times New Roman" w:cs="Times New Roman"/>
          <w:sz w:val="28"/>
          <w:szCs w:val="28"/>
          <w:lang w:val="uk-UA"/>
        </w:rPr>
        <w:t>При організації самоосвітньої діяльності неприпустимо формально  ставитися, тобто висувати однакові вимоги, до вихователя – початківця та педагога із стажем. При переході педагогів від однієї кваліфікаційної категорії до іншої обов’язково слід будувати самоосвітню роботу з удосконалення рівня професійної майстерності згідно з результатами атестації. На кожному наступному етапі зміст та результати роботи значно відрізняються від попереднього. Кожного разу, докладаючи більше зусиль до самоосвітньої роботи над собою, педагог постійно переходить на більш високий рівень самоосвіти і , як наслідок, підвищує кваліфікаційну категорію.</w:t>
      </w:r>
    </w:p>
    <w:p w:rsidR="00184F7B" w:rsidRPr="00184F7B" w:rsidRDefault="00184F7B" w:rsidP="00184F7B">
      <w:pPr>
        <w:spacing w:after="0" w:line="360" w:lineRule="auto"/>
        <w:ind w:left="720" w:hanging="12"/>
        <w:rPr>
          <w:rFonts w:ascii="Times New Roman" w:hAnsi="Times New Roman" w:cs="Times New Roman"/>
          <w:sz w:val="28"/>
          <w:szCs w:val="28"/>
          <w:lang w:val="uk-UA"/>
        </w:rPr>
      </w:pPr>
      <w:r w:rsidRPr="00184F7B">
        <w:rPr>
          <w:rFonts w:ascii="Times New Roman" w:hAnsi="Times New Roman" w:cs="Times New Roman"/>
          <w:sz w:val="28"/>
          <w:szCs w:val="28"/>
          <w:lang w:val="uk-UA"/>
        </w:rPr>
        <w:t>Планування роботи адміністрації ДНЗ з управління самоосвітньою діяльністю також повинне будуватися на підставі диференційованого підходу</w:t>
      </w:r>
    </w:p>
    <w:p w:rsidR="00184F7B" w:rsidRDefault="00184F7B" w:rsidP="00184F7B">
      <w:pPr>
        <w:spacing w:line="360" w:lineRule="auto"/>
        <w:ind w:firstLine="708"/>
        <w:jc w:val="center"/>
        <w:rPr>
          <w:rFonts w:ascii="Times New Roman" w:hAnsi="Times New Roman" w:cs="Times New Roman"/>
          <w:b/>
          <w:i/>
          <w:sz w:val="28"/>
          <w:szCs w:val="28"/>
          <w:lang w:val="uk-UA"/>
        </w:rPr>
      </w:pPr>
    </w:p>
    <w:p w:rsidR="00184F7B" w:rsidRPr="00184F7B" w:rsidRDefault="00184F7B" w:rsidP="00184F7B">
      <w:pPr>
        <w:spacing w:line="360" w:lineRule="auto"/>
        <w:ind w:firstLine="708"/>
        <w:jc w:val="center"/>
        <w:rPr>
          <w:rFonts w:ascii="Times New Roman" w:hAnsi="Times New Roman" w:cs="Times New Roman"/>
          <w:b/>
          <w:i/>
          <w:sz w:val="28"/>
          <w:szCs w:val="28"/>
          <w:lang w:val="uk-UA"/>
        </w:rPr>
      </w:pPr>
      <w:r w:rsidRPr="00184F7B">
        <w:rPr>
          <w:rFonts w:ascii="Times New Roman" w:hAnsi="Times New Roman" w:cs="Times New Roman"/>
          <w:b/>
          <w:i/>
          <w:sz w:val="28"/>
          <w:szCs w:val="28"/>
          <w:lang w:val="uk-UA"/>
        </w:rPr>
        <w:lastRenderedPageBreak/>
        <w:t>Етапи  самоосвіти педагога</w:t>
      </w:r>
    </w:p>
    <w:p w:rsidR="00184F7B" w:rsidRPr="00184F7B" w:rsidRDefault="00184F7B" w:rsidP="00184F7B">
      <w:pPr>
        <w:spacing w:line="360" w:lineRule="auto"/>
        <w:ind w:firstLine="708"/>
        <w:jc w:val="center"/>
        <w:rPr>
          <w:rFonts w:ascii="Times New Roman" w:hAnsi="Times New Roman" w:cs="Times New Roman"/>
          <w:b/>
          <w:i/>
          <w:sz w:val="28"/>
          <w:szCs w:val="28"/>
          <w:lang w:val="uk-UA"/>
        </w:rPr>
      </w:pPr>
      <w:r w:rsidRPr="00184F7B">
        <w:rPr>
          <w:rFonts w:ascii="Times New Roman" w:hAnsi="Times New Roman" w:cs="Times New Roman"/>
          <w:b/>
          <w:i/>
          <w:sz w:val="28"/>
          <w:szCs w:val="28"/>
          <w:lang w:val="uk-UA"/>
        </w:rPr>
        <w:t>за принципами рівнево - кваліфікаційної диференціації</w:t>
      </w:r>
    </w:p>
    <w:p w:rsidR="00184F7B" w:rsidRPr="00184F7B" w:rsidRDefault="00184F7B" w:rsidP="00184F7B">
      <w:pPr>
        <w:spacing w:line="360" w:lineRule="auto"/>
        <w:ind w:firstLine="708"/>
        <w:rPr>
          <w:rFonts w:ascii="Times New Roman" w:hAnsi="Times New Roman" w:cs="Times New Roman"/>
          <w:sz w:val="28"/>
          <w:szCs w:val="28"/>
          <w:lang w:val="uk-UA"/>
        </w:rPr>
      </w:pPr>
      <w:r w:rsidRPr="00184F7B">
        <w:rPr>
          <w:rFonts w:ascii="Times New Roman" w:hAnsi="Times New Roman" w:cs="Times New Roman"/>
          <w:b/>
          <w:sz w:val="28"/>
          <w:szCs w:val="28"/>
          <w:lang w:val="uk-UA"/>
        </w:rPr>
        <w:t xml:space="preserve">І етап – </w:t>
      </w:r>
      <w:r w:rsidRPr="00184F7B">
        <w:rPr>
          <w:rFonts w:ascii="Times New Roman" w:hAnsi="Times New Roman" w:cs="Times New Roman"/>
          <w:sz w:val="28"/>
          <w:szCs w:val="28"/>
          <w:lang w:val="uk-UA"/>
        </w:rPr>
        <w:t>профадаптаційний ( зі спеціаліста на ІІ категорію);</w:t>
      </w:r>
    </w:p>
    <w:p w:rsidR="00184F7B" w:rsidRPr="00184F7B" w:rsidRDefault="00184F7B" w:rsidP="00184F7B">
      <w:pPr>
        <w:spacing w:line="360" w:lineRule="auto"/>
        <w:ind w:firstLine="708"/>
        <w:rPr>
          <w:rFonts w:ascii="Times New Roman" w:hAnsi="Times New Roman" w:cs="Times New Roman"/>
          <w:sz w:val="28"/>
          <w:szCs w:val="28"/>
          <w:lang w:val="uk-UA"/>
        </w:rPr>
      </w:pPr>
      <w:r w:rsidRPr="00184F7B">
        <w:rPr>
          <w:rFonts w:ascii="Times New Roman" w:hAnsi="Times New Roman" w:cs="Times New Roman"/>
          <w:b/>
          <w:sz w:val="28"/>
          <w:szCs w:val="28"/>
          <w:lang w:val="uk-UA"/>
        </w:rPr>
        <w:t xml:space="preserve">ІІ етап – </w:t>
      </w:r>
      <w:r w:rsidRPr="00184F7B">
        <w:rPr>
          <w:rFonts w:ascii="Times New Roman" w:hAnsi="Times New Roman" w:cs="Times New Roman"/>
          <w:sz w:val="28"/>
          <w:szCs w:val="28"/>
          <w:lang w:val="uk-UA"/>
        </w:rPr>
        <w:t>самовизначення ( з ІІ категорії на І категорію );</w:t>
      </w:r>
    </w:p>
    <w:p w:rsidR="00184F7B" w:rsidRPr="00184F7B" w:rsidRDefault="00184F7B" w:rsidP="00184F7B">
      <w:pPr>
        <w:spacing w:line="360" w:lineRule="auto"/>
        <w:ind w:firstLine="708"/>
        <w:rPr>
          <w:rFonts w:ascii="Times New Roman" w:hAnsi="Times New Roman" w:cs="Times New Roman"/>
          <w:sz w:val="28"/>
          <w:szCs w:val="28"/>
          <w:lang w:val="uk-UA"/>
        </w:rPr>
      </w:pPr>
      <w:r w:rsidRPr="00184F7B">
        <w:rPr>
          <w:rFonts w:ascii="Times New Roman" w:hAnsi="Times New Roman" w:cs="Times New Roman"/>
          <w:b/>
          <w:sz w:val="28"/>
          <w:szCs w:val="28"/>
          <w:lang w:val="uk-UA"/>
        </w:rPr>
        <w:t xml:space="preserve">ІІІ етап – </w:t>
      </w:r>
      <w:r w:rsidRPr="00184F7B">
        <w:rPr>
          <w:rFonts w:ascii="Times New Roman" w:hAnsi="Times New Roman" w:cs="Times New Roman"/>
          <w:sz w:val="28"/>
          <w:szCs w:val="28"/>
          <w:lang w:val="uk-UA"/>
        </w:rPr>
        <w:t>самоактуалізація ( з І категорії на вищу );</w:t>
      </w:r>
    </w:p>
    <w:p w:rsidR="00184F7B" w:rsidRPr="00184F7B" w:rsidRDefault="00184F7B" w:rsidP="00184F7B">
      <w:pPr>
        <w:spacing w:line="360" w:lineRule="auto"/>
        <w:ind w:firstLine="708"/>
        <w:rPr>
          <w:rFonts w:ascii="Times New Roman" w:hAnsi="Times New Roman" w:cs="Times New Roman"/>
          <w:b/>
          <w:sz w:val="28"/>
          <w:szCs w:val="28"/>
          <w:lang w:val="uk-UA"/>
        </w:rPr>
      </w:pPr>
      <w:r w:rsidRPr="00184F7B">
        <w:rPr>
          <w:rFonts w:ascii="Times New Roman" w:hAnsi="Times New Roman" w:cs="Times New Roman"/>
          <w:b/>
          <w:sz w:val="28"/>
          <w:szCs w:val="28"/>
          <w:lang w:val="uk-UA"/>
        </w:rPr>
        <w:t>І</w:t>
      </w:r>
      <w:r w:rsidRPr="00184F7B">
        <w:rPr>
          <w:rFonts w:ascii="Times New Roman" w:hAnsi="Times New Roman" w:cs="Times New Roman"/>
          <w:b/>
          <w:sz w:val="28"/>
          <w:szCs w:val="28"/>
          <w:lang w:val="en-US"/>
        </w:rPr>
        <w:t>V</w:t>
      </w:r>
      <w:r w:rsidRPr="00184F7B">
        <w:rPr>
          <w:rFonts w:ascii="Times New Roman" w:hAnsi="Times New Roman" w:cs="Times New Roman"/>
          <w:b/>
          <w:sz w:val="28"/>
          <w:szCs w:val="28"/>
          <w:lang w:val="uk-UA"/>
        </w:rPr>
        <w:t xml:space="preserve"> етап – </w:t>
      </w:r>
      <w:r w:rsidRPr="00184F7B">
        <w:rPr>
          <w:rFonts w:ascii="Times New Roman" w:hAnsi="Times New Roman" w:cs="Times New Roman"/>
          <w:sz w:val="28"/>
          <w:szCs w:val="28"/>
          <w:lang w:val="uk-UA"/>
        </w:rPr>
        <w:t>самореалізації ( з вищої категорії на здобуття методичних звань</w:t>
      </w:r>
      <w:r w:rsidRPr="00184F7B">
        <w:rPr>
          <w:rFonts w:ascii="Times New Roman" w:hAnsi="Times New Roman" w:cs="Times New Roman"/>
          <w:b/>
          <w:sz w:val="28"/>
          <w:szCs w:val="28"/>
          <w:lang w:val="uk-UA"/>
        </w:rPr>
        <w:t xml:space="preserve"> )</w:t>
      </w:r>
      <w:r w:rsidRPr="00184F7B">
        <w:rPr>
          <w:rFonts w:ascii="Times New Roman" w:hAnsi="Times New Roman" w:cs="Times New Roman"/>
          <w:b/>
          <w:sz w:val="28"/>
          <w:szCs w:val="28"/>
          <w:lang w:val="uk-UA"/>
        </w:rPr>
        <w:tab/>
      </w:r>
    </w:p>
    <w:p w:rsidR="00184F7B" w:rsidRPr="002729E9" w:rsidRDefault="00184F7B" w:rsidP="00184F7B">
      <w:pPr>
        <w:spacing w:line="360" w:lineRule="auto"/>
        <w:rPr>
          <w:sz w:val="28"/>
          <w:szCs w:val="28"/>
          <w:lang w:val="uk-UA"/>
        </w:rPr>
      </w:pPr>
    </w:p>
    <w:p w:rsidR="00184F7B" w:rsidRPr="00184F7B" w:rsidRDefault="00184F7B" w:rsidP="00184F7B">
      <w:pPr>
        <w:spacing w:after="0" w:line="360" w:lineRule="auto"/>
        <w:jc w:val="center"/>
        <w:rPr>
          <w:rFonts w:ascii="Times New Roman" w:hAnsi="Times New Roman" w:cs="Times New Roman"/>
          <w:b/>
          <w:sz w:val="28"/>
          <w:szCs w:val="28"/>
          <w:lang w:val="uk-UA"/>
        </w:rPr>
      </w:pPr>
      <w:r w:rsidRPr="00184F7B">
        <w:rPr>
          <w:rFonts w:ascii="Times New Roman" w:hAnsi="Times New Roman" w:cs="Times New Roman"/>
          <w:b/>
          <w:sz w:val="28"/>
          <w:szCs w:val="28"/>
          <w:lang w:val="uk-UA"/>
        </w:rPr>
        <w:t>І етап самоосвіти в</w:t>
      </w:r>
      <w:r w:rsidR="003D7FE0">
        <w:rPr>
          <w:rFonts w:ascii="Times New Roman" w:hAnsi="Times New Roman" w:cs="Times New Roman"/>
          <w:b/>
          <w:sz w:val="28"/>
          <w:szCs w:val="28"/>
          <w:lang w:val="uk-UA"/>
        </w:rPr>
        <w:t>ихователя</w:t>
      </w:r>
      <w:r w:rsidRPr="00184F7B">
        <w:rPr>
          <w:rFonts w:ascii="Times New Roman" w:hAnsi="Times New Roman" w:cs="Times New Roman"/>
          <w:b/>
          <w:sz w:val="28"/>
          <w:szCs w:val="28"/>
          <w:lang w:val="uk-UA"/>
        </w:rPr>
        <w:t xml:space="preserve"> – профадаптаційний</w:t>
      </w:r>
    </w:p>
    <w:p w:rsidR="00184F7B" w:rsidRPr="00184F7B" w:rsidRDefault="00184F7B" w:rsidP="00184F7B">
      <w:pPr>
        <w:spacing w:after="0" w:line="360" w:lineRule="auto"/>
        <w:jc w:val="center"/>
        <w:rPr>
          <w:rFonts w:ascii="Times New Roman" w:hAnsi="Times New Roman" w:cs="Times New Roman"/>
          <w:sz w:val="28"/>
          <w:szCs w:val="28"/>
          <w:lang w:val="uk-UA"/>
        </w:rPr>
      </w:pPr>
      <w:r w:rsidRPr="00184F7B">
        <w:rPr>
          <w:rFonts w:ascii="Times New Roman" w:hAnsi="Times New Roman" w:cs="Times New Roman"/>
          <w:sz w:val="28"/>
          <w:szCs w:val="28"/>
          <w:lang w:val="uk-UA"/>
        </w:rPr>
        <w:t>( зі спеціаліста на ІІ категорію )</w:t>
      </w:r>
    </w:p>
    <w:p w:rsidR="00184F7B" w:rsidRPr="00184F7B" w:rsidRDefault="00184F7B" w:rsidP="00184F7B">
      <w:pPr>
        <w:spacing w:after="0" w:line="360" w:lineRule="auto"/>
        <w:jc w:val="center"/>
        <w:rPr>
          <w:rFonts w:ascii="Times New Roman" w:hAnsi="Times New Roman" w:cs="Times New Roman"/>
          <w:b/>
          <w:i/>
          <w:sz w:val="28"/>
          <w:szCs w:val="28"/>
          <w:lang w:val="uk-UA"/>
        </w:rPr>
      </w:pPr>
      <w:r w:rsidRPr="00184F7B">
        <w:rPr>
          <w:rFonts w:ascii="Times New Roman" w:hAnsi="Times New Roman" w:cs="Times New Roman"/>
          <w:b/>
          <w:i/>
          <w:sz w:val="28"/>
          <w:szCs w:val="28"/>
          <w:lang w:val="uk-UA"/>
        </w:rPr>
        <w:t>Форми самоосвіти</w:t>
      </w:r>
    </w:p>
    <w:tbl>
      <w:tblPr>
        <w:tblStyle w:val="a9"/>
        <w:tblW w:w="8612" w:type="dxa"/>
        <w:tblInd w:w="648" w:type="dxa"/>
        <w:tblLook w:val="01E0"/>
      </w:tblPr>
      <w:tblGrid>
        <w:gridCol w:w="4500"/>
        <w:gridCol w:w="4112"/>
      </w:tblGrid>
      <w:tr w:rsidR="00184F7B" w:rsidRPr="00184F7B" w:rsidTr="00057FAF">
        <w:tc>
          <w:tcPr>
            <w:tcW w:w="4500" w:type="dxa"/>
          </w:tcPr>
          <w:p w:rsidR="00184F7B" w:rsidRPr="00184F7B" w:rsidRDefault="00184F7B" w:rsidP="00057FAF">
            <w:pPr>
              <w:spacing w:line="360" w:lineRule="auto"/>
              <w:rPr>
                <w:sz w:val="28"/>
                <w:szCs w:val="28"/>
                <w:lang w:val="uk-UA"/>
              </w:rPr>
            </w:pPr>
            <w:r w:rsidRPr="00184F7B">
              <w:rPr>
                <w:sz w:val="28"/>
                <w:szCs w:val="28"/>
                <w:lang w:val="uk-UA"/>
              </w:rPr>
              <w:t xml:space="preserve">Індивідуальні </w:t>
            </w:r>
          </w:p>
        </w:tc>
        <w:tc>
          <w:tcPr>
            <w:tcW w:w="4112" w:type="dxa"/>
          </w:tcPr>
          <w:p w:rsidR="00184F7B" w:rsidRPr="00184F7B" w:rsidRDefault="00184F7B" w:rsidP="00057FAF">
            <w:pPr>
              <w:spacing w:line="360" w:lineRule="auto"/>
              <w:rPr>
                <w:sz w:val="28"/>
                <w:szCs w:val="28"/>
                <w:lang w:val="uk-UA"/>
              </w:rPr>
            </w:pPr>
            <w:r w:rsidRPr="00184F7B">
              <w:rPr>
                <w:sz w:val="28"/>
                <w:szCs w:val="28"/>
                <w:lang w:val="uk-UA"/>
              </w:rPr>
              <w:t xml:space="preserve">Колективні </w:t>
            </w:r>
          </w:p>
        </w:tc>
      </w:tr>
      <w:tr w:rsidR="00184F7B" w:rsidRPr="00184F7B" w:rsidTr="00057FAF">
        <w:tc>
          <w:tcPr>
            <w:tcW w:w="4500" w:type="dxa"/>
          </w:tcPr>
          <w:p w:rsidR="00184F7B" w:rsidRPr="00184F7B" w:rsidRDefault="00184F7B" w:rsidP="00057FAF">
            <w:pPr>
              <w:spacing w:line="360" w:lineRule="auto"/>
              <w:rPr>
                <w:sz w:val="28"/>
                <w:szCs w:val="28"/>
                <w:lang w:val="uk-UA"/>
              </w:rPr>
            </w:pPr>
            <w:r w:rsidRPr="00184F7B">
              <w:rPr>
                <w:sz w:val="28"/>
                <w:szCs w:val="28"/>
                <w:lang w:val="uk-UA"/>
              </w:rPr>
              <w:t xml:space="preserve">Стажування </w:t>
            </w:r>
          </w:p>
        </w:tc>
        <w:tc>
          <w:tcPr>
            <w:tcW w:w="4112" w:type="dxa"/>
          </w:tcPr>
          <w:p w:rsidR="00184F7B" w:rsidRPr="00184F7B" w:rsidRDefault="00184F7B" w:rsidP="00184F7B">
            <w:pPr>
              <w:spacing w:line="360" w:lineRule="auto"/>
              <w:rPr>
                <w:sz w:val="28"/>
                <w:szCs w:val="28"/>
                <w:lang w:val="uk-UA"/>
              </w:rPr>
            </w:pPr>
            <w:r w:rsidRPr="00184F7B">
              <w:rPr>
                <w:sz w:val="28"/>
                <w:szCs w:val="28"/>
                <w:lang w:val="uk-UA"/>
              </w:rPr>
              <w:t xml:space="preserve">Відвідування школи молодого </w:t>
            </w:r>
            <w:r>
              <w:rPr>
                <w:sz w:val="28"/>
                <w:szCs w:val="28"/>
                <w:lang w:val="uk-UA"/>
              </w:rPr>
              <w:t>вихователя</w:t>
            </w:r>
          </w:p>
        </w:tc>
      </w:tr>
      <w:tr w:rsidR="00184F7B" w:rsidRPr="00184F7B" w:rsidTr="00057FAF">
        <w:tc>
          <w:tcPr>
            <w:tcW w:w="4500" w:type="dxa"/>
          </w:tcPr>
          <w:p w:rsidR="00184F7B" w:rsidRPr="00184F7B" w:rsidRDefault="00184F7B" w:rsidP="00184F7B">
            <w:pPr>
              <w:spacing w:line="360" w:lineRule="auto"/>
              <w:rPr>
                <w:sz w:val="28"/>
                <w:szCs w:val="28"/>
                <w:lang w:val="uk-UA"/>
              </w:rPr>
            </w:pPr>
            <w:r w:rsidRPr="00184F7B">
              <w:rPr>
                <w:sz w:val="28"/>
                <w:szCs w:val="28"/>
                <w:lang w:val="uk-UA"/>
              </w:rPr>
              <w:t xml:space="preserve">Навчання у процесі контролю та експертної оцінки керівників </w:t>
            </w:r>
            <w:r>
              <w:rPr>
                <w:sz w:val="28"/>
                <w:szCs w:val="28"/>
                <w:lang w:val="uk-UA"/>
              </w:rPr>
              <w:t>ДНЗ.</w:t>
            </w:r>
          </w:p>
        </w:tc>
        <w:tc>
          <w:tcPr>
            <w:tcW w:w="4112" w:type="dxa"/>
          </w:tcPr>
          <w:p w:rsidR="00184F7B" w:rsidRPr="00184F7B" w:rsidRDefault="00184F7B" w:rsidP="00184F7B">
            <w:pPr>
              <w:spacing w:line="360" w:lineRule="auto"/>
              <w:rPr>
                <w:sz w:val="28"/>
                <w:szCs w:val="28"/>
                <w:lang w:val="uk-UA"/>
              </w:rPr>
            </w:pPr>
            <w:r w:rsidRPr="00184F7B">
              <w:rPr>
                <w:sz w:val="28"/>
                <w:szCs w:val="28"/>
                <w:lang w:val="uk-UA"/>
              </w:rPr>
              <w:t xml:space="preserve">Пасивна участь у різноманітних </w:t>
            </w:r>
            <w:r>
              <w:rPr>
                <w:sz w:val="28"/>
                <w:szCs w:val="28"/>
                <w:lang w:val="uk-UA"/>
              </w:rPr>
              <w:t xml:space="preserve">методичних заходах </w:t>
            </w:r>
            <w:r w:rsidRPr="00184F7B">
              <w:rPr>
                <w:sz w:val="28"/>
                <w:szCs w:val="28"/>
                <w:lang w:val="uk-UA"/>
              </w:rPr>
              <w:t xml:space="preserve"> </w:t>
            </w:r>
            <w:r>
              <w:rPr>
                <w:sz w:val="28"/>
                <w:szCs w:val="28"/>
                <w:lang w:val="uk-UA"/>
              </w:rPr>
              <w:t>дитячого навчального закладу та міста.</w:t>
            </w:r>
          </w:p>
        </w:tc>
      </w:tr>
      <w:tr w:rsidR="00184F7B" w:rsidRPr="00184F7B" w:rsidTr="00057FAF">
        <w:tc>
          <w:tcPr>
            <w:tcW w:w="4500" w:type="dxa"/>
          </w:tcPr>
          <w:p w:rsidR="00184F7B" w:rsidRPr="00184F7B" w:rsidRDefault="00184F7B" w:rsidP="00184F7B">
            <w:pPr>
              <w:spacing w:line="360" w:lineRule="auto"/>
              <w:rPr>
                <w:sz w:val="28"/>
                <w:szCs w:val="28"/>
                <w:lang w:val="uk-UA"/>
              </w:rPr>
            </w:pPr>
            <w:r w:rsidRPr="00184F7B">
              <w:rPr>
                <w:sz w:val="28"/>
                <w:szCs w:val="28"/>
                <w:lang w:val="uk-UA"/>
              </w:rPr>
              <w:t xml:space="preserve">Відвідування </w:t>
            </w:r>
            <w:r>
              <w:rPr>
                <w:sz w:val="28"/>
                <w:szCs w:val="28"/>
                <w:lang w:val="uk-UA"/>
              </w:rPr>
              <w:t>занять вихователів</w:t>
            </w:r>
            <w:r w:rsidRPr="00184F7B">
              <w:rPr>
                <w:sz w:val="28"/>
                <w:szCs w:val="28"/>
                <w:lang w:val="uk-UA"/>
              </w:rPr>
              <w:t xml:space="preserve"> – наставників.</w:t>
            </w:r>
          </w:p>
        </w:tc>
        <w:tc>
          <w:tcPr>
            <w:tcW w:w="4112" w:type="dxa"/>
          </w:tcPr>
          <w:p w:rsidR="00184F7B" w:rsidRPr="00184F7B" w:rsidRDefault="00184F7B" w:rsidP="00057FAF">
            <w:pPr>
              <w:spacing w:line="360" w:lineRule="auto"/>
              <w:rPr>
                <w:sz w:val="28"/>
                <w:szCs w:val="28"/>
                <w:lang w:val="uk-UA"/>
              </w:rPr>
            </w:pPr>
            <w:r w:rsidRPr="00184F7B">
              <w:rPr>
                <w:sz w:val="28"/>
                <w:szCs w:val="28"/>
                <w:lang w:val="uk-UA"/>
              </w:rPr>
              <w:t>Відвідування консультпункту.</w:t>
            </w:r>
          </w:p>
        </w:tc>
      </w:tr>
    </w:tbl>
    <w:p w:rsidR="00184F7B" w:rsidRPr="00184F7B" w:rsidRDefault="00184F7B" w:rsidP="00184F7B">
      <w:pPr>
        <w:jc w:val="center"/>
        <w:rPr>
          <w:rFonts w:ascii="Times New Roman" w:hAnsi="Times New Roman" w:cs="Times New Roman"/>
          <w:b/>
          <w:i/>
          <w:sz w:val="28"/>
          <w:szCs w:val="28"/>
          <w:lang w:val="uk-UA"/>
        </w:rPr>
      </w:pPr>
      <w:r w:rsidRPr="00184F7B">
        <w:rPr>
          <w:rFonts w:ascii="Times New Roman" w:hAnsi="Times New Roman" w:cs="Times New Roman"/>
          <w:b/>
          <w:i/>
          <w:sz w:val="28"/>
          <w:szCs w:val="28"/>
          <w:lang w:val="uk-UA"/>
        </w:rPr>
        <w:t>Зміст самоосвіти</w:t>
      </w:r>
    </w:p>
    <w:p w:rsidR="00184F7B" w:rsidRPr="00184F7B" w:rsidRDefault="00184F7B" w:rsidP="00184F7B">
      <w:pPr>
        <w:numPr>
          <w:ilvl w:val="0"/>
          <w:numId w:val="17"/>
        </w:numPr>
        <w:spacing w:after="0"/>
        <w:rPr>
          <w:rFonts w:ascii="Times New Roman" w:hAnsi="Times New Roman" w:cs="Times New Roman"/>
          <w:sz w:val="28"/>
          <w:szCs w:val="28"/>
          <w:lang w:val="uk-UA"/>
        </w:rPr>
      </w:pPr>
      <w:r w:rsidRPr="00184F7B">
        <w:rPr>
          <w:rFonts w:ascii="Times New Roman" w:hAnsi="Times New Roman" w:cs="Times New Roman"/>
          <w:sz w:val="28"/>
          <w:szCs w:val="28"/>
          <w:lang w:val="uk-UA"/>
        </w:rPr>
        <w:t>Первинне ознайомлення з професією.</w:t>
      </w:r>
    </w:p>
    <w:p w:rsidR="00184F7B" w:rsidRPr="00184F7B" w:rsidRDefault="00184F7B" w:rsidP="00184F7B">
      <w:pPr>
        <w:numPr>
          <w:ilvl w:val="0"/>
          <w:numId w:val="17"/>
        </w:numPr>
        <w:spacing w:after="0"/>
        <w:rPr>
          <w:rFonts w:ascii="Times New Roman" w:hAnsi="Times New Roman" w:cs="Times New Roman"/>
          <w:sz w:val="28"/>
          <w:szCs w:val="28"/>
          <w:lang w:val="uk-UA"/>
        </w:rPr>
      </w:pPr>
      <w:r w:rsidRPr="00184F7B">
        <w:rPr>
          <w:rFonts w:ascii="Times New Roman" w:hAnsi="Times New Roman" w:cs="Times New Roman"/>
          <w:sz w:val="28"/>
          <w:szCs w:val="28"/>
          <w:lang w:val="uk-UA"/>
        </w:rPr>
        <w:t xml:space="preserve">Пошук базових педагогічних ідей. </w:t>
      </w:r>
    </w:p>
    <w:p w:rsidR="00184F7B" w:rsidRPr="00184F7B" w:rsidRDefault="00184F7B" w:rsidP="00184F7B">
      <w:pPr>
        <w:numPr>
          <w:ilvl w:val="0"/>
          <w:numId w:val="17"/>
        </w:numPr>
        <w:spacing w:after="0"/>
        <w:rPr>
          <w:rFonts w:ascii="Times New Roman" w:hAnsi="Times New Roman" w:cs="Times New Roman"/>
          <w:sz w:val="28"/>
          <w:szCs w:val="28"/>
          <w:lang w:val="uk-UA"/>
        </w:rPr>
      </w:pPr>
      <w:r w:rsidRPr="00184F7B">
        <w:rPr>
          <w:rFonts w:ascii="Times New Roman" w:hAnsi="Times New Roman" w:cs="Times New Roman"/>
          <w:sz w:val="28"/>
          <w:szCs w:val="28"/>
          <w:lang w:val="uk-UA"/>
        </w:rPr>
        <w:t>Виявлення своїх слабких сторін та можливостей професійного росту.</w:t>
      </w:r>
    </w:p>
    <w:p w:rsidR="00184F7B" w:rsidRPr="00184F7B" w:rsidRDefault="00184F7B" w:rsidP="00184F7B">
      <w:pPr>
        <w:numPr>
          <w:ilvl w:val="0"/>
          <w:numId w:val="17"/>
        </w:numPr>
        <w:spacing w:after="0"/>
        <w:rPr>
          <w:rFonts w:ascii="Times New Roman" w:hAnsi="Times New Roman" w:cs="Times New Roman"/>
          <w:sz w:val="28"/>
          <w:szCs w:val="28"/>
          <w:lang w:val="uk-UA"/>
        </w:rPr>
      </w:pPr>
      <w:r w:rsidRPr="00184F7B">
        <w:rPr>
          <w:rFonts w:ascii="Times New Roman" w:hAnsi="Times New Roman" w:cs="Times New Roman"/>
          <w:sz w:val="28"/>
          <w:szCs w:val="28"/>
          <w:lang w:val="uk-UA"/>
        </w:rPr>
        <w:t>Поповнення педагогом базових предметних знань ( дидактичних, методичних, психолого-педагогічних, загальнокультурних ) згідно з результатами діагностики.</w:t>
      </w:r>
    </w:p>
    <w:p w:rsidR="00184F7B" w:rsidRPr="00184F7B" w:rsidRDefault="00184F7B" w:rsidP="00184F7B">
      <w:pPr>
        <w:numPr>
          <w:ilvl w:val="0"/>
          <w:numId w:val="17"/>
        </w:numPr>
        <w:spacing w:after="0"/>
        <w:rPr>
          <w:rFonts w:ascii="Times New Roman" w:hAnsi="Times New Roman" w:cs="Times New Roman"/>
          <w:sz w:val="28"/>
          <w:szCs w:val="28"/>
          <w:lang w:val="uk-UA"/>
        </w:rPr>
      </w:pPr>
      <w:r w:rsidRPr="00184F7B">
        <w:rPr>
          <w:rFonts w:ascii="Times New Roman" w:hAnsi="Times New Roman" w:cs="Times New Roman"/>
          <w:sz w:val="28"/>
          <w:szCs w:val="28"/>
          <w:lang w:val="uk-UA"/>
        </w:rPr>
        <w:t>Формування професійно важливих умінь і навичок.</w:t>
      </w:r>
    </w:p>
    <w:p w:rsidR="00184F7B" w:rsidRPr="00184F7B" w:rsidRDefault="00184F7B" w:rsidP="00184F7B">
      <w:pPr>
        <w:numPr>
          <w:ilvl w:val="0"/>
          <w:numId w:val="17"/>
        </w:numPr>
        <w:spacing w:after="0"/>
        <w:rPr>
          <w:rFonts w:ascii="Times New Roman" w:hAnsi="Times New Roman" w:cs="Times New Roman"/>
          <w:sz w:val="28"/>
          <w:szCs w:val="28"/>
          <w:lang w:val="uk-UA"/>
        </w:rPr>
      </w:pPr>
      <w:r w:rsidRPr="00184F7B">
        <w:rPr>
          <w:rFonts w:ascii="Times New Roman" w:hAnsi="Times New Roman" w:cs="Times New Roman"/>
          <w:sz w:val="28"/>
          <w:szCs w:val="28"/>
          <w:lang w:val="uk-UA"/>
        </w:rPr>
        <w:t>Ознайомлення з системою роботи колег.</w:t>
      </w:r>
    </w:p>
    <w:p w:rsidR="00184F7B" w:rsidRPr="00184F7B" w:rsidRDefault="00184F7B" w:rsidP="00184F7B">
      <w:pPr>
        <w:numPr>
          <w:ilvl w:val="0"/>
          <w:numId w:val="17"/>
        </w:numPr>
        <w:spacing w:after="0"/>
        <w:rPr>
          <w:rFonts w:ascii="Times New Roman" w:hAnsi="Times New Roman" w:cs="Times New Roman"/>
          <w:sz w:val="28"/>
          <w:szCs w:val="28"/>
          <w:lang w:val="uk-UA"/>
        </w:rPr>
      </w:pPr>
      <w:r w:rsidRPr="00184F7B">
        <w:rPr>
          <w:rFonts w:ascii="Times New Roman" w:hAnsi="Times New Roman" w:cs="Times New Roman"/>
          <w:sz w:val="28"/>
          <w:szCs w:val="28"/>
          <w:lang w:val="uk-UA"/>
        </w:rPr>
        <w:t>Моделювання особистої системи роботи.</w:t>
      </w:r>
    </w:p>
    <w:p w:rsidR="00184F7B" w:rsidRPr="00184F7B" w:rsidRDefault="00184F7B" w:rsidP="00184F7B">
      <w:pPr>
        <w:numPr>
          <w:ilvl w:val="0"/>
          <w:numId w:val="17"/>
        </w:numPr>
        <w:spacing w:after="0"/>
        <w:rPr>
          <w:rFonts w:ascii="Times New Roman" w:hAnsi="Times New Roman" w:cs="Times New Roman"/>
          <w:sz w:val="28"/>
          <w:szCs w:val="28"/>
          <w:lang w:val="uk-UA"/>
        </w:rPr>
      </w:pPr>
      <w:r w:rsidRPr="00184F7B">
        <w:rPr>
          <w:rFonts w:ascii="Times New Roman" w:hAnsi="Times New Roman" w:cs="Times New Roman"/>
          <w:sz w:val="28"/>
          <w:szCs w:val="28"/>
          <w:lang w:val="uk-UA"/>
        </w:rPr>
        <w:t xml:space="preserve">Оволодіння технологією розробки індивідуальної системи роботи. </w:t>
      </w:r>
    </w:p>
    <w:p w:rsidR="00184F7B" w:rsidRPr="00184F7B" w:rsidRDefault="00184F7B" w:rsidP="00184F7B">
      <w:pPr>
        <w:numPr>
          <w:ilvl w:val="0"/>
          <w:numId w:val="17"/>
        </w:numPr>
        <w:spacing w:after="0"/>
        <w:rPr>
          <w:rFonts w:ascii="Times New Roman" w:hAnsi="Times New Roman" w:cs="Times New Roman"/>
          <w:sz w:val="28"/>
          <w:szCs w:val="28"/>
          <w:lang w:val="uk-UA"/>
        </w:rPr>
      </w:pPr>
      <w:r w:rsidRPr="00184F7B">
        <w:rPr>
          <w:rFonts w:ascii="Times New Roman" w:hAnsi="Times New Roman" w:cs="Times New Roman"/>
          <w:sz w:val="28"/>
          <w:szCs w:val="28"/>
          <w:lang w:val="uk-UA"/>
        </w:rPr>
        <w:t>Вироблення концепції педагогічної діяльності.</w:t>
      </w:r>
    </w:p>
    <w:p w:rsidR="00184F7B" w:rsidRPr="00184F7B" w:rsidRDefault="00184F7B" w:rsidP="00184F7B">
      <w:pPr>
        <w:spacing w:after="0" w:line="360" w:lineRule="auto"/>
        <w:jc w:val="center"/>
        <w:rPr>
          <w:rFonts w:ascii="Times New Roman" w:hAnsi="Times New Roman" w:cs="Times New Roman"/>
          <w:b/>
          <w:sz w:val="28"/>
          <w:szCs w:val="28"/>
          <w:lang w:val="uk-UA"/>
        </w:rPr>
      </w:pPr>
      <w:r w:rsidRPr="00184F7B">
        <w:rPr>
          <w:rFonts w:ascii="Times New Roman" w:hAnsi="Times New Roman" w:cs="Times New Roman"/>
          <w:b/>
          <w:sz w:val="28"/>
          <w:szCs w:val="28"/>
          <w:lang w:val="uk-UA"/>
        </w:rPr>
        <w:lastRenderedPageBreak/>
        <w:t>ІІ етап самоосвіти в</w:t>
      </w:r>
      <w:r w:rsidR="003D7FE0">
        <w:rPr>
          <w:rFonts w:ascii="Times New Roman" w:hAnsi="Times New Roman" w:cs="Times New Roman"/>
          <w:b/>
          <w:sz w:val="28"/>
          <w:szCs w:val="28"/>
          <w:lang w:val="uk-UA"/>
        </w:rPr>
        <w:t>ихователя</w:t>
      </w:r>
      <w:r w:rsidRPr="00184F7B">
        <w:rPr>
          <w:rFonts w:ascii="Times New Roman" w:hAnsi="Times New Roman" w:cs="Times New Roman"/>
          <w:b/>
          <w:sz w:val="28"/>
          <w:szCs w:val="28"/>
          <w:lang w:val="uk-UA"/>
        </w:rPr>
        <w:t xml:space="preserve"> – самовизначення</w:t>
      </w:r>
    </w:p>
    <w:p w:rsidR="00184F7B" w:rsidRPr="00184F7B" w:rsidRDefault="00184F7B" w:rsidP="00184F7B">
      <w:pPr>
        <w:spacing w:after="0" w:line="360" w:lineRule="auto"/>
        <w:jc w:val="center"/>
        <w:rPr>
          <w:rFonts w:ascii="Times New Roman" w:hAnsi="Times New Roman" w:cs="Times New Roman"/>
          <w:sz w:val="28"/>
          <w:szCs w:val="28"/>
          <w:lang w:val="uk-UA"/>
        </w:rPr>
      </w:pPr>
      <w:r w:rsidRPr="00184F7B">
        <w:rPr>
          <w:rFonts w:ascii="Times New Roman" w:hAnsi="Times New Roman" w:cs="Times New Roman"/>
          <w:sz w:val="28"/>
          <w:szCs w:val="28"/>
          <w:lang w:val="uk-UA"/>
        </w:rPr>
        <w:t>( з ІІ категорії на І категорію )</w:t>
      </w:r>
    </w:p>
    <w:p w:rsidR="00184F7B" w:rsidRPr="00184F7B" w:rsidRDefault="00184F7B" w:rsidP="00184F7B">
      <w:pPr>
        <w:spacing w:after="0" w:line="360" w:lineRule="auto"/>
        <w:ind w:right="201"/>
        <w:jc w:val="center"/>
        <w:rPr>
          <w:rFonts w:ascii="Times New Roman" w:hAnsi="Times New Roman" w:cs="Times New Roman"/>
          <w:b/>
          <w:i/>
          <w:sz w:val="28"/>
          <w:szCs w:val="28"/>
          <w:lang w:val="uk-UA"/>
        </w:rPr>
      </w:pPr>
      <w:r w:rsidRPr="00184F7B">
        <w:rPr>
          <w:rFonts w:ascii="Times New Roman" w:hAnsi="Times New Roman" w:cs="Times New Roman"/>
          <w:b/>
          <w:i/>
          <w:sz w:val="28"/>
          <w:szCs w:val="28"/>
          <w:lang w:val="uk-UA"/>
        </w:rPr>
        <w:t>Форми самоосвіти</w:t>
      </w:r>
    </w:p>
    <w:tbl>
      <w:tblPr>
        <w:tblStyle w:val="a9"/>
        <w:tblW w:w="9180" w:type="dxa"/>
        <w:tblInd w:w="760" w:type="dxa"/>
        <w:tblLook w:val="01E0"/>
      </w:tblPr>
      <w:tblGrid>
        <w:gridCol w:w="4140"/>
        <w:gridCol w:w="5040"/>
      </w:tblGrid>
      <w:tr w:rsidR="00184F7B" w:rsidRPr="00184F7B" w:rsidTr="00057FAF">
        <w:tc>
          <w:tcPr>
            <w:tcW w:w="4140" w:type="dxa"/>
          </w:tcPr>
          <w:p w:rsidR="00184F7B" w:rsidRPr="00184F7B" w:rsidRDefault="00184F7B" w:rsidP="00184F7B">
            <w:pPr>
              <w:spacing w:line="360" w:lineRule="auto"/>
              <w:rPr>
                <w:sz w:val="28"/>
                <w:szCs w:val="28"/>
                <w:lang w:val="uk-UA"/>
              </w:rPr>
            </w:pPr>
            <w:r w:rsidRPr="00184F7B">
              <w:rPr>
                <w:sz w:val="28"/>
                <w:szCs w:val="28"/>
                <w:lang w:val="uk-UA"/>
              </w:rPr>
              <w:t xml:space="preserve">Індивідуальні </w:t>
            </w:r>
          </w:p>
        </w:tc>
        <w:tc>
          <w:tcPr>
            <w:tcW w:w="5040" w:type="dxa"/>
          </w:tcPr>
          <w:p w:rsidR="00184F7B" w:rsidRPr="00184F7B" w:rsidRDefault="00184F7B" w:rsidP="00184F7B">
            <w:pPr>
              <w:spacing w:line="360" w:lineRule="auto"/>
              <w:rPr>
                <w:sz w:val="28"/>
                <w:szCs w:val="28"/>
                <w:lang w:val="uk-UA"/>
              </w:rPr>
            </w:pPr>
            <w:r w:rsidRPr="00184F7B">
              <w:rPr>
                <w:sz w:val="28"/>
                <w:szCs w:val="28"/>
                <w:lang w:val="uk-UA"/>
              </w:rPr>
              <w:t xml:space="preserve">Колективні </w:t>
            </w:r>
          </w:p>
        </w:tc>
      </w:tr>
      <w:tr w:rsidR="00184F7B" w:rsidRPr="00184F7B" w:rsidTr="00057FAF">
        <w:tc>
          <w:tcPr>
            <w:tcW w:w="4140" w:type="dxa"/>
          </w:tcPr>
          <w:p w:rsidR="00184F7B" w:rsidRPr="00184F7B" w:rsidRDefault="00184F7B" w:rsidP="00184F7B">
            <w:pPr>
              <w:spacing w:line="360" w:lineRule="auto"/>
              <w:rPr>
                <w:sz w:val="28"/>
                <w:szCs w:val="28"/>
                <w:lang w:val="uk-UA"/>
              </w:rPr>
            </w:pPr>
            <w:r w:rsidRPr="00184F7B">
              <w:rPr>
                <w:sz w:val="28"/>
                <w:szCs w:val="28"/>
                <w:lang w:val="uk-UA"/>
              </w:rPr>
              <w:t xml:space="preserve">Навчання у процесі контролю та експертної оцінки керівників </w:t>
            </w:r>
            <w:r>
              <w:rPr>
                <w:sz w:val="28"/>
                <w:szCs w:val="28"/>
                <w:lang w:val="uk-UA"/>
              </w:rPr>
              <w:t>ДНЗ</w:t>
            </w:r>
          </w:p>
        </w:tc>
        <w:tc>
          <w:tcPr>
            <w:tcW w:w="5040" w:type="dxa"/>
          </w:tcPr>
          <w:p w:rsidR="00184F7B" w:rsidRPr="00184F7B" w:rsidRDefault="00184F7B" w:rsidP="0056575D">
            <w:pPr>
              <w:spacing w:line="360" w:lineRule="auto"/>
              <w:rPr>
                <w:sz w:val="28"/>
                <w:szCs w:val="28"/>
                <w:lang w:val="uk-UA"/>
              </w:rPr>
            </w:pPr>
            <w:r w:rsidRPr="00184F7B">
              <w:rPr>
                <w:sz w:val="28"/>
                <w:szCs w:val="28"/>
                <w:lang w:val="uk-UA"/>
              </w:rPr>
              <w:t>Активна</w:t>
            </w:r>
            <w:r w:rsidR="0056575D" w:rsidRPr="00184F7B">
              <w:rPr>
                <w:sz w:val="28"/>
                <w:szCs w:val="28"/>
                <w:lang w:val="uk-UA"/>
              </w:rPr>
              <w:t xml:space="preserve"> участь у різноманітних </w:t>
            </w:r>
            <w:r w:rsidR="0056575D">
              <w:rPr>
                <w:sz w:val="28"/>
                <w:szCs w:val="28"/>
                <w:lang w:val="uk-UA"/>
              </w:rPr>
              <w:t xml:space="preserve">методичних заходах </w:t>
            </w:r>
            <w:r w:rsidR="0056575D" w:rsidRPr="00184F7B">
              <w:rPr>
                <w:sz w:val="28"/>
                <w:szCs w:val="28"/>
                <w:lang w:val="uk-UA"/>
              </w:rPr>
              <w:t xml:space="preserve"> </w:t>
            </w:r>
            <w:r w:rsidR="0056575D">
              <w:rPr>
                <w:sz w:val="28"/>
                <w:szCs w:val="28"/>
                <w:lang w:val="uk-UA"/>
              </w:rPr>
              <w:t>дитячого навчального закладу та міста.</w:t>
            </w:r>
            <w:r w:rsidRPr="00184F7B">
              <w:rPr>
                <w:sz w:val="28"/>
                <w:szCs w:val="28"/>
                <w:lang w:val="uk-UA"/>
              </w:rPr>
              <w:t xml:space="preserve"> </w:t>
            </w:r>
          </w:p>
        </w:tc>
      </w:tr>
      <w:tr w:rsidR="00184F7B" w:rsidRPr="00184F7B" w:rsidTr="00057FAF">
        <w:tc>
          <w:tcPr>
            <w:tcW w:w="4140" w:type="dxa"/>
          </w:tcPr>
          <w:p w:rsidR="00184F7B" w:rsidRPr="00184F7B" w:rsidRDefault="00184F7B" w:rsidP="0056575D">
            <w:pPr>
              <w:spacing w:line="360" w:lineRule="auto"/>
              <w:rPr>
                <w:sz w:val="28"/>
                <w:szCs w:val="28"/>
                <w:lang w:val="uk-UA"/>
              </w:rPr>
            </w:pPr>
            <w:r w:rsidRPr="00184F7B">
              <w:rPr>
                <w:sz w:val="28"/>
                <w:szCs w:val="28"/>
                <w:lang w:val="uk-UA"/>
              </w:rPr>
              <w:t xml:space="preserve">Відвідування </w:t>
            </w:r>
            <w:r w:rsidR="0056575D">
              <w:rPr>
                <w:sz w:val="28"/>
                <w:szCs w:val="28"/>
                <w:lang w:val="uk-UA"/>
              </w:rPr>
              <w:t xml:space="preserve">занять </w:t>
            </w:r>
            <w:r w:rsidRPr="00184F7B">
              <w:rPr>
                <w:sz w:val="28"/>
                <w:szCs w:val="28"/>
                <w:lang w:val="uk-UA"/>
              </w:rPr>
              <w:t xml:space="preserve"> </w:t>
            </w:r>
            <w:r w:rsidR="0056575D">
              <w:rPr>
                <w:sz w:val="28"/>
                <w:szCs w:val="28"/>
                <w:lang w:val="uk-UA"/>
              </w:rPr>
              <w:t>вихователів</w:t>
            </w:r>
            <w:r w:rsidR="0056575D" w:rsidRPr="00184F7B">
              <w:rPr>
                <w:sz w:val="28"/>
                <w:szCs w:val="28"/>
                <w:lang w:val="uk-UA"/>
              </w:rPr>
              <w:t xml:space="preserve"> – наставників.</w:t>
            </w:r>
          </w:p>
        </w:tc>
        <w:tc>
          <w:tcPr>
            <w:tcW w:w="5040" w:type="dxa"/>
          </w:tcPr>
          <w:p w:rsidR="00184F7B" w:rsidRPr="00184F7B" w:rsidRDefault="00184F7B" w:rsidP="00184F7B">
            <w:pPr>
              <w:spacing w:line="360" w:lineRule="auto"/>
              <w:rPr>
                <w:sz w:val="28"/>
                <w:szCs w:val="28"/>
                <w:lang w:val="uk-UA"/>
              </w:rPr>
            </w:pPr>
            <w:r w:rsidRPr="00184F7B">
              <w:rPr>
                <w:sz w:val="28"/>
                <w:szCs w:val="28"/>
                <w:lang w:val="uk-UA"/>
              </w:rPr>
              <w:t>Участь у роботі творчих та динамічних груп.</w:t>
            </w:r>
          </w:p>
        </w:tc>
      </w:tr>
    </w:tbl>
    <w:p w:rsidR="00184F7B" w:rsidRPr="002729E9" w:rsidRDefault="00184F7B" w:rsidP="0056575D">
      <w:pPr>
        <w:spacing w:line="360" w:lineRule="auto"/>
        <w:rPr>
          <w:b/>
          <w:i/>
          <w:sz w:val="28"/>
          <w:szCs w:val="28"/>
          <w:lang w:val="uk-UA"/>
        </w:rPr>
      </w:pPr>
    </w:p>
    <w:p w:rsidR="00184F7B" w:rsidRPr="0056575D" w:rsidRDefault="00184F7B" w:rsidP="0056575D">
      <w:pPr>
        <w:spacing w:after="0"/>
        <w:jc w:val="center"/>
        <w:rPr>
          <w:rFonts w:ascii="Times New Roman" w:hAnsi="Times New Roman" w:cs="Times New Roman"/>
          <w:b/>
          <w:i/>
          <w:sz w:val="28"/>
          <w:szCs w:val="28"/>
          <w:lang w:val="uk-UA"/>
        </w:rPr>
      </w:pPr>
      <w:r w:rsidRPr="0056575D">
        <w:rPr>
          <w:rFonts w:ascii="Times New Roman" w:hAnsi="Times New Roman" w:cs="Times New Roman"/>
          <w:b/>
          <w:i/>
          <w:sz w:val="28"/>
          <w:szCs w:val="28"/>
          <w:lang w:val="uk-UA"/>
        </w:rPr>
        <w:t>Зміст самоосвіти</w:t>
      </w:r>
    </w:p>
    <w:p w:rsidR="00184F7B" w:rsidRPr="0056575D" w:rsidRDefault="00184F7B" w:rsidP="0056575D">
      <w:pPr>
        <w:numPr>
          <w:ilvl w:val="0"/>
          <w:numId w:val="17"/>
        </w:numPr>
        <w:spacing w:after="0"/>
        <w:rPr>
          <w:rFonts w:ascii="Times New Roman" w:hAnsi="Times New Roman" w:cs="Times New Roman"/>
          <w:sz w:val="28"/>
          <w:szCs w:val="28"/>
          <w:lang w:val="uk-UA"/>
        </w:rPr>
      </w:pPr>
      <w:r w:rsidRPr="0056575D">
        <w:rPr>
          <w:rFonts w:ascii="Times New Roman" w:hAnsi="Times New Roman" w:cs="Times New Roman"/>
          <w:sz w:val="28"/>
          <w:szCs w:val="28"/>
          <w:lang w:val="uk-UA"/>
        </w:rPr>
        <w:t>Експериментальна апробація теоретичної моделі.</w:t>
      </w:r>
    </w:p>
    <w:p w:rsidR="00184F7B" w:rsidRPr="0056575D" w:rsidRDefault="00184F7B" w:rsidP="0056575D">
      <w:pPr>
        <w:numPr>
          <w:ilvl w:val="0"/>
          <w:numId w:val="17"/>
        </w:numPr>
        <w:spacing w:after="0"/>
        <w:rPr>
          <w:rFonts w:ascii="Times New Roman" w:hAnsi="Times New Roman" w:cs="Times New Roman"/>
          <w:sz w:val="28"/>
          <w:szCs w:val="28"/>
          <w:lang w:val="uk-UA"/>
        </w:rPr>
      </w:pPr>
      <w:r w:rsidRPr="0056575D">
        <w:rPr>
          <w:rFonts w:ascii="Times New Roman" w:hAnsi="Times New Roman" w:cs="Times New Roman"/>
          <w:sz w:val="28"/>
          <w:szCs w:val="28"/>
          <w:lang w:val="uk-UA"/>
        </w:rPr>
        <w:t>Поглиблення зв</w:t>
      </w:r>
      <w:r w:rsidRPr="0056575D">
        <w:rPr>
          <w:rFonts w:ascii="Times New Roman" w:hAnsi="Times New Roman" w:cs="Times New Roman"/>
          <w:sz w:val="28"/>
          <w:szCs w:val="28"/>
        </w:rPr>
        <w:t>’</w:t>
      </w:r>
      <w:r w:rsidRPr="0056575D">
        <w:rPr>
          <w:rFonts w:ascii="Times New Roman" w:hAnsi="Times New Roman" w:cs="Times New Roman"/>
          <w:sz w:val="28"/>
          <w:szCs w:val="28"/>
          <w:lang w:val="uk-UA"/>
        </w:rPr>
        <w:t xml:space="preserve">язків між головними компонентами особистої системи роботи </w:t>
      </w:r>
      <w:r w:rsidR="0056575D">
        <w:rPr>
          <w:rFonts w:ascii="Times New Roman" w:hAnsi="Times New Roman" w:cs="Times New Roman"/>
          <w:sz w:val="28"/>
          <w:szCs w:val="28"/>
          <w:lang w:val="uk-UA"/>
        </w:rPr>
        <w:t>педагога</w:t>
      </w:r>
      <w:r w:rsidRPr="0056575D">
        <w:rPr>
          <w:rFonts w:ascii="Times New Roman" w:hAnsi="Times New Roman" w:cs="Times New Roman"/>
          <w:sz w:val="28"/>
          <w:szCs w:val="28"/>
          <w:lang w:val="uk-UA"/>
        </w:rPr>
        <w:t>.</w:t>
      </w:r>
    </w:p>
    <w:p w:rsidR="00184F7B" w:rsidRPr="0056575D" w:rsidRDefault="00184F7B" w:rsidP="0056575D">
      <w:pPr>
        <w:numPr>
          <w:ilvl w:val="0"/>
          <w:numId w:val="17"/>
        </w:numPr>
        <w:spacing w:after="0"/>
        <w:rPr>
          <w:rFonts w:ascii="Times New Roman" w:hAnsi="Times New Roman" w:cs="Times New Roman"/>
          <w:sz w:val="28"/>
          <w:szCs w:val="28"/>
          <w:lang w:val="uk-UA"/>
        </w:rPr>
      </w:pPr>
      <w:r w:rsidRPr="0056575D">
        <w:rPr>
          <w:rFonts w:ascii="Times New Roman" w:hAnsi="Times New Roman" w:cs="Times New Roman"/>
          <w:sz w:val="28"/>
          <w:szCs w:val="28"/>
          <w:lang w:val="uk-UA"/>
        </w:rPr>
        <w:t>Розвиток професійно важливих умінь і навичок.</w:t>
      </w:r>
    </w:p>
    <w:p w:rsidR="00184F7B" w:rsidRPr="0056575D" w:rsidRDefault="00184F7B" w:rsidP="0056575D">
      <w:pPr>
        <w:numPr>
          <w:ilvl w:val="0"/>
          <w:numId w:val="17"/>
        </w:numPr>
        <w:spacing w:after="0"/>
        <w:rPr>
          <w:rFonts w:ascii="Times New Roman" w:hAnsi="Times New Roman" w:cs="Times New Roman"/>
          <w:sz w:val="28"/>
          <w:szCs w:val="28"/>
          <w:lang w:val="uk-UA"/>
        </w:rPr>
      </w:pPr>
      <w:r w:rsidRPr="0056575D">
        <w:rPr>
          <w:rFonts w:ascii="Times New Roman" w:hAnsi="Times New Roman" w:cs="Times New Roman"/>
          <w:sz w:val="28"/>
          <w:szCs w:val="28"/>
          <w:lang w:val="uk-UA"/>
        </w:rPr>
        <w:t>Вивчення передового педагогічного досвіду.</w:t>
      </w:r>
    </w:p>
    <w:p w:rsidR="00184F7B" w:rsidRPr="0056575D" w:rsidRDefault="00184F7B" w:rsidP="0056575D">
      <w:pPr>
        <w:numPr>
          <w:ilvl w:val="0"/>
          <w:numId w:val="17"/>
        </w:numPr>
        <w:spacing w:after="0"/>
        <w:rPr>
          <w:rFonts w:ascii="Times New Roman" w:hAnsi="Times New Roman" w:cs="Times New Roman"/>
          <w:sz w:val="28"/>
          <w:szCs w:val="28"/>
          <w:lang w:val="uk-UA"/>
        </w:rPr>
      </w:pPr>
      <w:r w:rsidRPr="0056575D">
        <w:rPr>
          <w:rFonts w:ascii="Times New Roman" w:hAnsi="Times New Roman" w:cs="Times New Roman"/>
          <w:sz w:val="28"/>
          <w:szCs w:val="28"/>
          <w:lang w:val="uk-UA"/>
        </w:rPr>
        <w:t>Пошук оригінальних педагогічних прийомів навчання.</w:t>
      </w:r>
    </w:p>
    <w:p w:rsidR="00184F7B" w:rsidRPr="0056575D" w:rsidRDefault="00184F7B" w:rsidP="0056575D">
      <w:pPr>
        <w:numPr>
          <w:ilvl w:val="0"/>
          <w:numId w:val="17"/>
        </w:numPr>
        <w:spacing w:after="0"/>
        <w:rPr>
          <w:rFonts w:ascii="Times New Roman" w:hAnsi="Times New Roman" w:cs="Times New Roman"/>
          <w:sz w:val="28"/>
          <w:szCs w:val="28"/>
          <w:lang w:val="uk-UA"/>
        </w:rPr>
      </w:pPr>
      <w:r w:rsidRPr="0056575D">
        <w:rPr>
          <w:rFonts w:ascii="Times New Roman" w:hAnsi="Times New Roman" w:cs="Times New Roman"/>
          <w:sz w:val="28"/>
          <w:szCs w:val="28"/>
          <w:lang w:val="uk-UA"/>
        </w:rPr>
        <w:t>Усунення з системи роботи форм і методів діяльності, ефективність яких е підтверджена практикою.</w:t>
      </w:r>
    </w:p>
    <w:p w:rsidR="00184F7B" w:rsidRPr="0056575D" w:rsidRDefault="00184F7B" w:rsidP="0056575D">
      <w:pPr>
        <w:spacing w:after="0"/>
        <w:jc w:val="center"/>
        <w:rPr>
          <w:rFonts w:ascii="Times New Roman" w:hAnsi="Times New Roman" w:cs="Times New Roman"/>
          <w:b/>
          <w:sz w:val="28"/>
          <w:szCs w:val="28"/>
          <w:lang w:val="uk-UA"/>
        </w:rPr>
      </w:pPr>
      <w:r w:rsidRPr="0056575D">
        <w:rPr>
          <w:rFonts w:ascii="Times New Roman" w:hAnsi="Times New Roman" w:cs="Times New Roman"/>
          <w:b/>
          <w:sz w:val="28"/>
          <w:szCs w:val="28"/>
          <w:lang w:val="uk-UA"/>
        </w:rPr>
        <w:t>ІІІ етап самоосвіти в</w:t>
      </w:r>
      <w:r w:rsidR="003D7FE0">
        <w:rPr>
          <w:rFonts w:ascii="Times New Roman" w:hAnsi="Times New Roman" w:cs="Times New Roman"/>
          <w:b/>
          <w:sz w:val="28"/>
          <w:szCs w:val="28"/>
          <w:lang w:val="uk-UA"/>
        </w:rPr>
        <w:t>ихователя</w:t>
      </w:r>
      <w:r w:rsidRPr="0056575D">
        <w:rPr>
          <w:rFonts w:ascii="Times New Roman" w:hAnsi="Times New Roman" w:cs="Times New Roman"/>
          <w:b/>
          <w:sz w:val="28"/>
          <w:szCs w:val="28"/>
          <w:lang w:val="uk-UA"/>
        </w:rPr>
        <w:t xml:space="preserve"> – самоактуалізація</w:t>
      </w:r>
    </w:p>
    <w:p w:rsidR="00184F7B" w:rsidRPr="0056575D" w:rsidRDefault="00184F7B" w:rsidP="0056575D">
      <w:pPr>
        <w:spacing w:after="0"/>
        <w:jc w:val="center"/>
        <w:rPr>
          <w:rFonts w:ascii="Times New Roman" w:hAnsi="Times New Roman" w:cs="Times New Roman"/>
          <w:sz w:val="28"/>
          <w:szCs w:val="28"/>
          <w:lang w:val="uk-UA"/>
        </w:rPr>
      </w:pPr>
      <w:r w:rsidRPr="0056575D">
        <w:rPr>
          <w:rFonts w:ascii="Times New Roman" w:hAnsi="Times New Roman" w:cs="Times New Roman"/>
          <w:sz w:val="28"/>
          <w:szCs w:val="28"/>
          <w:lang w:val="uk-UA"/>
        </w:rPr>
        <w:t>( з І категорії на вищу )</w:t>
      </w:r>
    </w:p>
    <w:p w:rsidR="00184F7B" w:rsidRPr="0056575D" w:rsidRDefault="00184F7B" w:rsidP="0056575D">
      <w:pPr>
        <w:spacing w:after="0" w:line="360" w:lineRule="auto"/>
        <w:jc w:val="center"/>
        <w:rPr>
          <w:rFonts w:ascii="Times New Roman" w:hAnsi="Times New Roman" w:cs="Times New Roman"/>
          <w:b/>
          <w:i/>
          <w:sz w:val="28"/>
          <w:szCs w:val="28"/>
          <w:lang w:val="uk-UA"/>
        </w:rPr>
      </w:pPr>
      <w:r w:rsidRPr="0056575D">
        <w:rPr>
          <w:rFonts w:ascii="Times New Roman" w:hAnsi="Times New Roman" w:cs="Times New Roman"/>
          <w:b/>
          <w:i/>
          <w:sz w:val="28"/>
          <w:szCs w:val="28"/>
          <w:lang w:val="uk-UA"/>
        </w:rPr>
        <w:t>Форми самоосвіти</w:t>
      </w:r>
    </w:p>
    <w:tbl>
      <w:tblPr>
        <w:tblStyle w:val="a9"/>
        <w:tblW w:w="0" w:type="auto"/>
        <w:tblInd w:w="468" w:type="dxa"/>
        <w:tblLook w:val="01E0"/>
      </w:tblPr>
      <w:tblGrid>
        <w:gridCol w:w="4600"/>
        <w:gridCol w:w="4760"/>
      </w:tblGrid>
      <w:tr w:rsidR="00184F7B" w:rsidRPr="0056575D" w:rsidTr="00057FAF">
        <w:tc>
          <w:tcPr>
            <w:tcW w:w="4600" w:type="dxa"/>
          </w:tcPr>
          <w:p w:rsidR="00184F7B" w:rsidRPr="0056575D" w:rsidRDefault="00184F7B" w:rsidP="00057FAF">
            <w:pPr>
              <w:spacing w:line="360" w:lineRule="auto"/>
              <w:rPr>
                <w:sz w:val="28"/>
                <w:szCs w:val="28"/>
                <w:lang w:val="uk-UA"/>
              </w:rPr>
            </w:pPr>
            <w:r w:rsidRPr="0056575D">
              <w:rPr>
                <w:sz w:val="28"/>
                <w:szCs w:val="28"/>
                <w:lang w:val="uk-UA"/>
              </w:rPr>
              <w:t xml:space="preserve">Індивідуальні </w:t>
            </w:r>
          </w:p>
        </w:tc>
        <w:tc>
          <w:tcPr>
            <w:tcW w:w="4760" w:type="dxa"/>
          </w:tcPr>
          <w:p w:rsidR="00184F7B" w:rsidRPr="0056575D" w:rsidRDefault="00184F7B" w:rsidP="00057FAF">
            <w:pPr>
              <w:spacing w:line="360" w:lineRule="auto"/>
              <w:rPr>
                <w:sz w:val="28"/>
                <w:szCs w:val="28"/>
                <w:lang w:val="uk-UA"/>
              </w:rPr>
            </w:pPr>
            <w:r w:rsidRPr="0056575D">
              <w:rPr>
                <w:sz w:val="28"/>
                <w:szCs w:val="28"/>
                <w:lang w:val="uk-UA"/>
              </w:rPr>
              <w:t xml:space="preserve">Колективні </w:t>
            </w:r>
          </w:p>
        </w:tc>
      </w:tr>
      <w:tr w:rsidR="00184F7B" w:rsidRPr="0056575D" w:rsidTr="00057FAF">
        <w:tc>
          <w:tcPr>
            <w:tcW w:w="4600" w:type="dxa"/>
          </w:tcPr>
          <w:p w:rsidR="00184F7B" w:rsidRPr="0056575D" w:rsidRDefault="00184F7B" w:rsidP="00057FAF">
            <w:pPr>
              <w:spacing w:line="360" w:lineRule="auto"/>
              <w:rPr>
                <w:sz w:val="28"/>
                <w:szCs w:val="28"/>
                <w:lang w:val="uk-UA"/>
              </w:rPr>
            </w:pPr>
            <w:r w:rsidRPr="0056575D">
              <w:rPr>
                <w:sz w:val="28"/>
                <w:szCs w:val="28"/>
                <w:lang w:val="uk-UA"/>
              </w:rPr>
              <w:t>Розробка програм експериментальної роботи.</w:t>
            </w:r>
          </w:p>
        </w:tc>
        <w:tc>
          <w:tcPr>
            <w:tcW w:w="4760" w:type="dxa"/>
          </w:tcPr>
          <w:p w:rsidR="00184F7B" w:rsidRPr="0056575D" w:rsidRDefault="00184F7B" w:rsidP="00057FAF">
            <w:pPr>
              <w:spacing w:line="360" w:lineRule="auto"/>
              <w:rPr>
                <w:sz w:val="28"/>
                <w:szCs w:val="28"/>
                <w:lang w:val="uk-UA"/>
              </w:rPr>
            </w:pPr>
            <w:r w:rsidRPr="0056575D">
              <w:rPr>
                <w:sz w:val="28"/>
                <w:szCs w:val="28"/>
                <w:lang w:val="uk-UA"/>
              </w:rPr>
              <w:t>Активна участь у різноманітних семінарах, конференціях, фестивалях педагогічних ідей.</w:t>
            </w:r>
          </w:p>
        </w:tc>
      </w:tr>
      <w:tr w:rsidR="00184F7B" w:rsidRPr="0056575D" w:rsidTr="00057FAF">
        <w:tc>
          <w:tcPr>
            <w:tcW w:w="4600" w:type="dxa"/>
          </w:tcPr>
          <w:p w:rsidR="00184F7B" w:rsidRPr="0056575D" w:rsidRDefault="00184F7B" w:rsidP="00057FAF">
            <w:pPr>
              <w:spacing w:line="360" w:lineRule="auto"/>
              <w:rPr>
                <w:sz w:val="28"/>
                <w:szCs w:val="28"/>
                <w:lang w:val="uk-UA"/>
              </w:rPr>
            </w:pPr>
            <w:r w:rsidRPr="0056575D">
              <w:rPr>
                <w:sz w:val="28"/>
                <w:szCs w:val="28"/>
                <w:lang w:val="uk-UA"/>
              </w:rPr>
              <w:t>Складання авторських методичних рекомендацій.</w:t>
            </w:r>
          </w:p>
          <w:p w:rsidR="00184F7B" w:rsidRPr="0056575D" w:rsidRDefault="00184F7B" w:rsidP="00057FAF">
            <w:pPr>
              <w:spacing w:line="360" w:lineRule="auto"/>
              <w:rPr>
                <w:sz w:val="28"/>
                <w:szCs w:val="28"/>
                <w:lang w:val="uk-UA"/>
              </w:rPr>
            </w:pPr>
            <w:r w:rsidRPr="0056575D">
              <w:rPr>
                <w:sz w:val="28"/>
                <w:szCs w:val="28"/>
                <w:lang w:val="uk-UA"/>
              </w:rPr>
              <w:t>Розробка авторських програм.</w:t>
            </w:r>
          </w:p>
        </w:tc>
        <w:tc>
          <w:tcPr>
            <w:tcW w:w="4760" w:type="dxa"/>
          </w:tcPr>
          <w:p w:rsidR="00184F7B" w:rsidRPr="0056575D" w:rsidRDefault="00184F7B" w:rsidP="0056575D">
            <w:pPr>
              <w:spacing w:line="360" w:lineRule="auto"/>
              <w:rPr>
                <w:sz w:val="28"/>
                <w:szCs w:val="28"/>
                <w:lang w:val="uk-UA"/>
              </w:rPr>
            </w:pPr>
            <w:r w:rsidRPr="0056575D">
              <w:rPr>
                <w:sz w:val="28"/>
                <w:szCs w:val="28"/>
                <w:lang w:val="uk-UA"/>
              </w:rPr>
              <w:t>Участь у роботі творчих груп</w:t>
            </w:r>
            <w:r w:rsidR="0056575D" w:rsidRPr="0056575D">
              <w:rPr>
                <w:sz w:val="28"/>
                <w:szCs w:val="28"/>
                <w:lang w:val="uk-UA"/>
              </w:rPr>
              <w:t xml:space="preserve"> ДНЗ та міста</w:t>
            </w:r>
            <w:r w:rsidRPr="0056575D">
              <w:rPr>
                <w:sz w:val="28"/>
                <w:szCs w:val="28"/>
                <w:lang w:val="uk-UA"/>
              </w:rPr>
              <w:t>.</w:t>
            </w:r>
          </w:p>
        </w:tc>
      </w:tr>
      <w:tr w:rsidR="00184F7B" w:rsidRPr="0056575D" w:rsidTr="00057FAF">
        <w:tc>
          <w:tcPr>
            <w:tcW w:w="4600" w:type="dxa"/>
          </w:tcPr>
          <w:p w:rsidR="00184F7B" w:rsidRPr="0056575D" w:rsidRDefault="00184F7B" w:rsidP="00057FAF">
            <w:pPr>
              <w:spacing w:line="360" w:lineRule="auto"/>
              <w:rPr>
                <w:sz w:val="28"/>
                <w:szCs w:val="28"/>
                <w:lang w:val="uk-UA"/>
              </w:rPr>
            </w:pPr>
            <w:r w:rsidRPr="0056575D">
              <w:rPr>
                <w:sz w:val="28"/>
                <w:szCs w:val="28"/>
                <w:lang w:val="uk-UA"/>
              </w:rPr>
              <w:t>Публікації в пресі.</w:t>
            </w:r>
          </w:p>
        </w:tc>
        <w:tc>
          <w:tcPr>
            <w:tcW w:w="4760" w:type="dxa"/>
          </w:tcPr>
          <w:p w:rsidR="00184F7B" w:rsidRPr="0056575D" w:rsidRDefault="00184F7B" w:rsidP="00057FAF">
            <w:pPr>
              <w:spacing w:line="360" w:lineRule="auto"/>
              <w:rPr>
                <w:sz w:val="28"/>
                <w:szCs w:val="28"/>
                <w:lang w:val="uk-UA"/>
              </w:rPr>
            </w:pPr>
          </w:p>
        </w:tc>
      </w:tr>
      <w:tr w:rsidR="00184F7B" w:rsidRPr="002729E9" w:rsidTr="00057FAF">
        <w:tc>
          <w:tcPr>
            <w:tcW w:w="4600" w:type="dxa"/>
          </w:tcPr>
          <w:p w:rsidR="00184F7B" w:rsidRPr="002729E9" w:rsidRDefault="00184F7B" w:rsidP="00057FAF">
            <w:pPr>
              <w:spacing w:line="360" w:lineRule="auto"/>
              <w:rPr>
                <w:sz w:val="28"/>
                <w:szCs w:val="28"/>
                <w:lang w:val="uk-UA"/>
              </w:rPr>
            </w:pPr>
            <w:r w:rsidRPr="002729E9">
              <w:rPr>
                <w:sz w:val="28"/>
                <w:szCs w:val="28"/>
                <w:lang w:val="uk-UA"/>
              </w:rPr>
              <w:t>Презентація досвіду роботи.</w:t>
            </w:r>
          </w:p>
        </w:tc>
        <w:tc>
          <w:tcPr>
            <w:tcW w:w="4760" w:type="dxa"/>
          </w:tcPr>
          <w:p w:rsidR="00184F7B" w:rsidRPr="002729E9" w:rsidRDefault="00184F7B" w:rsidP="00057FAF">
            <w:pPr>
              <w:spacing w:line="360" w:lineRule="auto"/>
              <w:rPr>
                <w:sz w:val="28"/>
                <w:szCs w:val="28"/>
                <w:lang w:val="uk-UA"/>
              </w:rPr>
            </w:pPr>
          </w:p>
        </w:tc>
      </w:tr>
      <w:tr w:rsidR="00184F7B" w:rsidRPr="002729E9" w:rsidTr="00057FAF">
        <w:tc>
          <w:tcPr>
            <w:tcW w:w="4600" w:type="dxa"/>
          </w:tcPr>
          <w:p w:rsidR="00184F7B" w:rsidRPr="002729E9" w:rsidRDefault="00184F7B" w:rsidP="00057FAF">
            <w:pPr>
              <w:spacing w:line="360" w:lineRule="auto"/>
              <w:rPr>
                <w:sz w:val="28"/>
                <w:szCs w:val="28"/>
                <w:lang w:val="uk-UA"/>
              </w:rPr>
            </w:pPr>
            <w:r w:rsidRPr="002729E9">
              <w:rPr>
                <w:sz w:val="28"/>
                <w:szCs w:val="28"/>
                <w:lang w:val="uk-UA"/>
              </w:rPr>
              <w:t>Проведення авторських семінарів.</w:t>
            </w:r>
          </w:p>
        </w:tc>
        <w:tc>
          <w:tcPr>
            <w:tcW w:w="4760" w:type="dxa"/>
          </w:tcPr>
          <w:p w:rsidR="00184F7B" w:rsidRPr="002729E9" w:rsidRDefault="00184F7B" w:rsidP="00057FAF">
            <w:pPr>
              <w:spacing w:line="360" w:lineRule="auto"/>
              <w:rPr>
                <w:sz w:val="28"/>
                <w:szCs w:val="28"/>
                <w:lang w:val="uk-UA"/>
              </w:rPr>
            </w:pPr>
          </w:p>
        </w:tc>
      </w:tr>
    </w:tbl>
    <w:p w:rsidR="0056575D" w:rsidRDefault="0056575D" w:rsidP="00184F7B">
      <w:pPr>
        <w:spacing w:line="360" w:lineRule="auto"/>
        <w:jc w:val="center"/>
        <w:rPr>
          <w:b/>
          <w:i/>
          <w:sz w:val="28"/>
          <w:szCs w:val="28"/>
          <w:lang w:val="uk-UA"/>
        </w:rPr>
      </w:pPr>
    </w:p>
    <w:p w:rsidR="00184F7B" w:rsidRPr="0056575D" w:rsidRDefault="00184F7B" w:rsidP="0056575D">
      <w:pPr>
        <w:spacing w:after="0"/>
        <w:jc w:val="center"/>
        <w:rPr>
          <w:rFonts w:ascii="Times New Roman" w:hAnsi="Times New Roman" w:cs="Times New Roman"/>
          <w:b/>
          <w:i/>
          <w:sz w:val="28"/>
          <w:szCs w:val="28"/>
          <w:lang w:val="uk-UA"/>
        </w:rPr>
      </w:pPr>
      <w:r w:rsidRPr="0056575D">
        <w:rPr>
          <w:rFonts w:ascii="Times New Roman" w:hAnsi="Times New Roman" w:cs="Times New Roman"/>
          <w:b/>
          <w:i/>
          <w:sz w:val="28"/>
          <w:szCs w:val="28"/>
          <w:lang w:val="uk-UA"/>
        </w:rPr>
        <w:lastRenderedPageBreak/>
        <w:t>Зміст самоосвіти</w:t>
      </w:r>
    </w:p>
    <w:p w:rsidR="00184F7B" w:rsidRPr="0056575D" w:rsidRDefault="00184F7B" w:rsidP="0056575D">
      <w:pPr>
        <w:numPr>
          <w:ilvl w:val="0"/>
          <w:numId w:val="18"/>
        </w:numPr>
        <w:spacing w:after="0"/>
        <w:rPr>
          <w:rFonts w:ascii="Times New Roman" w:hAnsi="Times New Roman" w:cs="Times New Roman"/>
          <w:sz w:val="28"/>
          <w:szCs w:val="28"/>
          <w:lang w:val="uk-UA"/>
        </w:rPr>
      </w:pPr>
      <w:r w:rsidRPr="0056575D">
        <w:rPr>
          <w:rFonts w:ascii="Times New Roman" w:hAnsi="Times New Roman" w:cs="Times New Roman"/>
          <w:sz w:val="28"/>
          <w:szCs w:val="28"/>
          <w:lang w:val="uk-UA"/>
        </w:rPr>
        <w:t>Суттєве оновлення теоретичної моделі системи роботи новими формами та методами діяльності.</w:t>
      </w:r>
    </w:p>
    <w:p w:rsidR="00184F7B" w:rsidRPr="0056575D" w:rsidRDefault="00184F7B" w:rsidP="0056575D">
      <w:pPr>
        <w:numPr>
          <w:ilvl w:val="0"/>
          <w:numId w:val="18"/>
        </w:numPr>
        <w:spacing w:after="0"/>
        <w:rPr>
          <w:rFonts w:ascii="Times New Roman" w:hAnsi="Times New Roman" w:cs="Times New Roman"/>
          <w:sz w:val="28"/>
          <w:szCs w:val="28"/>
          <w:lang w:val="uk-UA"/>
        </w:rPr>
      </w:pPr>
      <w:r w:rsidRPr="0056575D">
        <w:rPr>
          <w:rFonts w:ascii="Times New Roman" w:hAnsi="Times New Roman" w:cs="Times New Roman"/>
          <w:sz w:val="28"/>
          <w:szCs w:val="28"/>
          <w:lang w:val="uk-UA"/>
        </w:rPr>
        <w:t>Розробка методичних продуктів.</w:t>
      </w:r>
    </w:p>
    <w:p w:rsidR="00184F7B" w:rsidRPr="0056575D" w:rsidRDefault="00184F7B" w:rsidP="0056575D">
      <w:pPr>
        <w:numPr>
          <w:ilvl w:val="0"/>
          <w:numId w:val="18"/>
        </w:numPr>
        <w:spacing w:after="0"/>
        <w:rPr>
          <w:rFonts w:ascii="Times New Roman" w:hAnsi="Times New Roman" w:cs="Times New Roman"/>
          <w:sz w:val="28"/>
          <w:szCs w:val="28"/>
          <w:lang w:val="uk-UA"/>
        </w:rPr>
      </w:pPr>
      <w:r w:rsidRPr="0056575D">
        <w:rPr>
          <w:rFonts w:ascii="Times New Roman" w:hAnsi="Times New Roman" w:cs="Times New Roman"/>
          <w:sz w:val="28"/>
          <w:szCs w:val="28"/>
          <w:lang w:val="uk-UA"/>
        </w:rPr>
        <w:t>Осмислення власного досвіду та його систематизація.</w:t>
      </w:r>
    </w:p>
    <w:p w:rsidR="00184F7B" w:rsidRDefault="00184F7B" w:rsidP="0056575D">
      <w:pPr>
        <w:spacing w:after="0" w:line="360" w:lineRule="auto"/>
        <w:rPr>
          <w:sz w:val="28"/>
          <w:szCs w:val="28"/>
          <w:lang w:val="uk-UA"/>
        </w:rPr>
      </w:pPr>
    </w:p>
    <w:p w:rsidR="00184F7B" w:rsidRPr="0056575D" w:rsidRDefault="00184F7B" w:rsidP="0056575D">
      <w:pPr>
        <w:jc w:val="center"/>
        <w:rPr>
          <w:rFonts w:ascii="Times New Roman" w:hAnsi="Times New Roman" w:cs="Times New Roman"/>
          <w:b/>
          <w:sz w:val="28"/>
          <w:szCs w:val="28"/>
          <w:lang w:val="uk-UA"/>
        </w:rPr>
      </w:pPr>
      <w:r w:rsidRPr="0056575D">
        <w:rPr>
          <w:rFonts w:ascii="Times New Roman" w:hAnsi="Times New Roman" w:cs="Times New Roman"/>
          <w:b/>
          <w:sz w:val="28"/>
          <w:szCs w:val="28"/>
          <w:lang w:val="uk-UA"/>
        </w:rPr>
        <w:t>І</w:t>
      </w:r>
      <w:r w:rsidRPr="0056575D">
        <w:rPr>
          <w:rFonts w:ascii="Times New Roman" w:hAnsi="Times New Roman" w:cs="Times New Roman"/>
          <w:b/>
          <w:sz w:val="28"/>
          <w:szCs w:val="28"/>
          <w:lang w:val="en-US"/>
        </w:rPr>
        <w:t>V</w:t>
      </w:r>
      <w:r w:rsidRPr="0056575D">
        <w:rPr>
          <w:rFonts w:ascii="Times New Roman" w:hAnsi="Times New Roman" w:cs="Times New Roman"/>
          <w:b/>
          <w:sz w:val="28"/>
          <w:szCs w:val="28"/>
          <w:lang w:val="uk-UA"/>
        </w:rPr>
        <w:t xml:space="preserve"> етап самоосвіти в</w:t>
      </w:r>
      <w:r w:rsidR="003D7FE0">
        <w:rPr>
          <w:rFonts w:ascii="Times New Roman" w:hAnsi="Times New Roman" w:cs="Times New Roman"/>
          <w:b/>
          <w:sz w:val="28"/>
          <w:szCs w:val="28"/>
          <w:lang w:val="uk-UA"/>
        </w:rPr>
        <w:t>ихователя</w:t>
      </w:r>
      <w:r w:rsidRPr="0056575D">
        <w:rPr>
          <w:rFonts w:ascii="Times New Roman" w:hAnsi="Times New Roman" w:cs="Times New Roman"/>
          <w:b/>
          <w:sz w:val="28"/>
          <w:szCs w:val="28"/>
          <w:lang w:val="uk-UA"/>
        </w:rPr>
        <w:t xml:space="preserve"> - самореалізація</w:t>
      </w:r>
    </w:p>
    <w:p w:rsidR="00184F7B" w:rsidRPr="0056575D" w:rsidRDefault="00184F7B" w:rsidP="0056575D">
      <w:pPr>
        <w:ind w:right="561"/>
        <w:jc w:val="center"/>
        <w:rPr>
          <w:rFonts w:ascii="Times New Roman" w:hAnsi="Times New Roman" w:cs="Times New Roman"/>
          <w:sz w:val="28"/>
          <w:szCs w:val="28"/>
          <w:lang w:val="uk-UA"/>
        </w:rPr>
      </w:pPr>
      <w:r w:rsidRPr="0056575D">
        <w:rPr>
          <w:rFonts w:ascii="Times New Roman" w:hAnsi="Times New Roman" w:cs="Times New Roman"/>
          <w:sz w:val="28"/>
          <w:szCs w:val="28"/>
          <w:lang w:val="uk-UA"/>
        </w:rPr>
        <w:t>( з вищої  категорії на здобуття методичних звань)</w:t>
      </w:r>
    </w:p>
    <w:p w:rsidR="00184F7B" w:rsidRPr="0056575D" w:rsidRDefault="00184F7B" w:rsidP="0056575D">
      <w:pPr>
        <w:jc w:val="center"/>
        <w:rPr>
          <w:rFonts w:ascii="Times New Roman" w:hAnsi="Times New Roman" w:cs="Times New Roman"/>
          <w:b/>
          <w:i/>
          <w:sz w:val="28"/>
          <w:szCs w:val="28"/>
          <w:lang w:val="uk-UA"/>
        </w:rPr>
      </w:pPr>
      <w:r w:rsidRPr="0056575D">
        <w:rPr>
          <w:rFonts w:ascii="Times New Roman" w:hAnsi="Times New Roman" w:cs="Times New Roman"/>
          <w:b/>
          <w:i/>
          <w:sz w:val="28"/>
          <w:szCs w:val="28"/>
          <w:lang w:val="uk-UA"/>
        </w:rPr>
        <w:t>Форми самоосвіти</w:t>
      </w:r>
    </w:p>
    <w:tbl>
      <w:tblPr>
        <w:tblStyle w:val="a9"/>
        <w:tblW w:w="9000" w:type="dxa"/>
        <w:tblInd w:w="940" w:type="dxa"/>
        <w:tblLook w:val="01E0"/>
      </w:tblPr>
      <w:tblGrid>
        <w:gridCol w:w="3746"/>
        <w:gridCol w:w="5254"/>
      </w:tblGrid>
      <w:tr w:rsidR="00184F7B" w:rsidRPr="0056575D" w:rsidTr="00057FAF">
        <w:tc>
          <w:tcPr>
            <w:tcW w:w="3746" w:type="dxa"/>
          </w:tcPr>
          <w:p w:rsidR="00184F7B" w:rsidRPr="0056575D" w:rsidRDefault="00184F7B" w:rsidP="0056575D">
            <w:pPr>
              <w:spacing w:line="276" w:lineRule="auto"/>
              <w:rPr>
                <w:sz w:val="28"/>
                <w:szCs w:val="28"/>
                <w:lang w:val="uk-UA"/>
              </w:rPr>
            </w:pPr>
            <w:r w:rsidRPr="0056575D">
              <w:rPr>
                <w:sz w:val="28"/>
                <w:szCs w:val="28"/>
                <w:lang w:val="uk-UA"/>
              </w:rPr>
              <w:t xml:space="preserve">Індивідуальні </w:t>
            </w:r>
          </w:p>
        </w:tc>
        <w:tc>
          <w:tcPr>
            <w:tcW w:w="5254" w:type="dxa"/>
          </w:tcPr>
          <w:p w:rsidR="00184F7B" w:rsidRPr="0056575D" w:rsidRDefault="00184F7B" w:rsidP="0056575D">
            <w:pPr>
              <w:spacing w:line="276" w:lineRule="auto"/>
              <w:rPr>
                <w:sz w:val="28"/>
                <w:szCs w:val="28"/>
                <w:lang w:val="uk-UA"/>
              </w:rPr>
            </w:pPr>
            <w:r w:rsidRPr="0056575D">
              <w:rPr>
                <w:sz w:val="28"/>
                <w:szCs w:val="28"/>
                <w:lang w:val="uk-UA"/>
              </w:rPr>
              <w:t xml:space="preserve">Колективні </w:t>
            </w:r>
          </w:p>
        </w:tc>
      </w:tr>
      <w:tr w:rsidR="00184F7B" w:rsidRPr="0056575D" w:rsidTr="00057FAF">
        <w:tc>
          <w:tcPr>
            <w:tcW w:w="3746" w:type="dxa"/>
          </w:tcPr>
          <w:p w:rsidR="00184F7B" w:rsidRPr="0056575D" w:rsidRDefault="00184F7B" w:rsidP="0056575D">
            <w:pPr>
              <w:spacing w:line="276" w:lineRule="auto"/>
              <w:rPr>
                <w:sz w:val="28"/>
                <w:szCs w:val="28"/>
                <w:lang w:val="uk-UA"/>
              </w:rPr>
            </w:pPr>
            <w:r w:rsidRPr="0056575D">
              <w:rPr>
                <w:sz w:val="28"/>
                <w:szCs w:val="28"/>
                <w:lang w:val="uk-UA"/>
              </w:rPr>
              <w:t>Наставництво.</w:t>
            </w:r>
          </w:p>
        </w:tc>
        <w:tc>
          <w:tcPr>
            <w:tcW w:w="5254" w:type="dxa"/>
          </w:tcPr>
          <w:p w:rsidR="00184F7B" w:rsidRPr="0056575D" w:rsidRDefault="00184F7B" w:rsidP="0056575D">
            <w:pPr>
              <w:spacing w:line="276" w:lineRule="auto"/>
              <w:rPr>
                <w:sz w:val="28"/>
                <w:szCs w:val="28"/>
                <w:lang w:val="uk-UA"/>
              </w:rPr>
            </w:pPr>
            <w:r w:rsidRPr="0056575D">
              <w:rPr>
                <w:sz w:val="28"/>
                <w:szCs w:val="28"/>
                <w:lang w:val="uk-UA"/>
              </w:rPr>
              <w:t xml:space="preserve">Керівництво школою молодого </w:t>
            </w:r>
            <w:r w:rsidR="0056575D">
              <w:rPr>
                <w:sz w:val="28"/>
                <w:szCs w:val="28"/>
                <w:lang w:val="uk-UA"/>
              </w:rPr>
              <w:t>вихователя</w:t>
            </w:r>
            <w:r w:rsidRPr="0056575D">
              <w:rPr>
                <w:sz w:val="28"/>
                <w:szCs w:val="28"/>
                <w:lang w:val="uk-UA"/>
              </w:rPr>
              <w:t>.</w:t>
            </w:r>
          </w:p>
        </w:tc>
      </w:tr>
      <w:tr w:rsidR="00184F7B" w:rsidRPr="0056575D" w:rsidTr="00057FAF">
        <w:tc>
          <w:tcPr>
            <w:tcW w:w="3746" w:type="dxa"/>
          </w:tcPr>
          <w:p w:rsidR="00184F7B" w:rsidRPr="0056575D" w:rsidRDefault="00184F7B" w:rsidP="0056575D">
            <w:pPr>
              <w:spacing w:line="276" w:lineRule="auto"/>
              <w:rPr>
                <w:sz w:val="28"/>
                <w:szCs w:val="28"/>
                <w:lang w:val="uk-UA"/>
              </w:rPr>
            </w:pPr>
            <w:r w:rsidRPr="0056575D">
              <w:rPr>
                <w:sz w:val="28"/>
                <w:szCs w:val="28"/>
                <w:lang w:val="uk-UA"/>
              </w:rPr>
              <w:t>Майстер – клас.</w:t>
            </w:r>
          </w:p>
        </w:tc>
        <w:tc>
          <w:tcPr>
            <w:tcW w:w="5254" w:type="dxa"/>
          </w:tcPr>
          <w:p w:rsidR="00184F7B" w:rsidRPr="0056575D" w:rsidRDefault="00184F7B" w:rsidP="0056575D">
            <w:pPr>
              <w:spacing w:line="276" w:lineRule="auto"/>
              <w:rPr>
                <w:sz w:val="28"/>
                <w:szCs w:val="28"/>
                <w:lang w:val="uk-UA"/>
              </w:rPr>
            </w:pPr>
            <w:r w:rsidRPr="0056575D">
              <w:rPr>
                <w:sz w:val="28"/>
                <w:szCs w:val="28"/>
                <w:lang w:val="uk-UA"/>
              </w:rPr>
              <w:t>Участь в апробації навчально-методичного комплексу.</w:t>
            </w:r>
          </w:p>
        </w:tc>
      </w:tr>
      <w:tr w:rsidR="00184F7B" w:rsidRPr="0056575D" w:rsidTr="00057FAF">
        <w:tc>
          <w:tcPr>
            <w:tcW w:w="3746" w:type="dxa"/>
          </w:tcPr>
          <w:p w:rsidR="00184F7B" w:rsidRPr="0056575D" w:rsidRDefault="00184F7B" w:rsidP="0056575D">
            <w:pPr>
              <w:spacing w:line="276" w:lineRule="auto"/>
              <w:rPr>
                <w:sz w:val="28"/>
                <w:szCs w:val="28"/>
                <w:lang w:val="uk-UA"/>
              </w:rPr>
            </w:pPr>
            <w:r w:rsidRPr="0056575D">
              <w:rPr>
                <w:sz w:val="28"/>
                <w:szCs w:val="28"/>
                <w:lang w:val="uk-UA"/>
              </w:rPr>
              <w:t>Видавнича діяльність.</w:t>
            </w:r>
          </w:p>
        </w:tc>
        <w:tc>
          <w:tcPr>
            <w:tcW w:w="5254" w:type="dxa"/>
          </w:tcPr>
          <w:p w:rsidR="00184F7B" w:rsidRPr="0056575D" w:rsidRDefault="00184F7B" w:rsidP="0056575D">
            <w:pPr>
              <w:spacing w:line="276" w:lineRule="auto"/>
              <w:rPr>
                <w:sz w:val="28"/>
                <w:szCs w:val="28"/>
                <w:lang w:val="uk-UA"/>
              </w:rPr>
            </w:pPr>
            <w:r w:rsidRPr="0056575D">
              <w:rPr>
                <w:sz w:val="28"/>
                <w:szCs w:val="28"/>
                <w:lang w:val="uk-UA"/>
              </w:rPr>
              <w:t>Участь у роботі</w:t>
            </w:r>
            <w:r w:rsidR="0056575D">
              <w:rPr>
                <w:sz w:val="28"/>
                <w:szCs w:val="28"/>
                <w:lang w:val="uk-UA"/>
              </w:rPr>
              <w:t xml:space="preserve"> міських</w:t>
            </w:r>
            <w:r w:rsidRPr="0056575D">
              <w:rPr>
                <w:sz w:val="28"/>
                <w:szCs w:val="28"/>
                <w:lang w:val="uk-UA"/>
              </w:rPr>
              <w:t xml:space="preserve"> творчих груп.</w:t>
            </w:r>
          </w:p>
        </w:tc>
      </w:tr>
      <w:tr w:rsidR="00184F7B" w:rsidRPr="0056575D" w:rsidTr="00057FAF">
        <w:tc>
          <w:tcPr>
            <w:tcW w:w="3746" w:type="dxa"/>
          </w:tcPr>
          <w:p w:rsidR="00184F7B" w:rsidRPr="0056575D" w:rsidRDefault="00184F7B" w:rsidP="0056575D">
            <w:pPr>
              <w:spacing w:line="276" w:lineRule="auto"/>
              <w:rPr>
                <w:sz w:val="28"/>
                <w:szCs w:val="28"/>
                <w:lang w:val="uk-UA"/>
              </w:rPr>
            </w:pPr>
            <w:r w:rsidRPr="0056575D">
              <w:rPr>
                <w:sz w:val="28"/>
                <w:szCs w:val="28"/>
                <w:lang w:val="uk-UA"/>
              </w:rPr>
              <w:t>Створення монографій.</w:t>
            </w:r>
          </w:p>
        </w:tc>
        <w:tc>
          <w:tcPr>
            <w:tcW w:w="5254" w:type="dxa"/>
          </w:tcPr>
          <w:p w:rsidR="00184F7B" w:rsidRPr="0056575D" w:rsidRDefault="00184F7B" w:rsidP="0056575D">
            <w:pPr>
              <w:spacing w:line="276" w:lineRule="auto"/>
              <w:rPr>
                <w:sz w:val="28"/>
                <w:szCs w:val="28"/>
                <w:lang w:val="uk-UA"/>
              </w:rPr>
            </w:pPr>
          </w:p>
        </w:tc>
      </w:tr>
      <w:tr w:rsidR="00184F7B" w:rsidRPr="0056575D" w:rsidTr="00057FAF">
        <w:tc>
          <w:tcPr>
            <w:tcW w:w="3746" w:type="dxa"/>
          </w:tcPr>
          <w:p w:rsidR="00184F7B" w:rsidRPr="0056575D" w:rsidRDefault="00184F7B" w:rsidP="0056575D">
            <w:pPr>
              <w:spacing w:line="276" w:lineRule="auto"/>
              <w:rPr>
                <w:sz w:val="28"/>
                <w:szCs w:val="28"/>
                <w:lang w:val="uk-UA"/>
              </w:rPr>
            </w:pPr>
            <w:r w:rsidRPr="0056575D">
              <w:rPr>
                <w:sz w:val="28"/>
                <w:szCs w:val="28"/>
                <w:lang w:val="uk-UA"/>
              </w:rPr>
              <w:t>Експертна робота.</w:t>
            </w:r>
          </w:p>
        </w:tc>
        <w:tc>
          <w:tcPr>
            <w:tcW w:w="5254" w:type="dxa"/>
          </w:tcPr>
          <w:p w:rsidR="00184F7B" w:rsidRPr="0056575D" w:rsidRDefault="00184F7B" w:rsidP="0056575D">
            <w:pPr>
              <w:spacing w:line="276" w:lineRule="auto"/>
              <w:rPr>
                <w:sz w:val="28"/>
                <w:szCs w:val="28"/>
                <w:lang w:val="uk-UA"/>
              </w:rPr>
            </w:pPr>
          </w:p>
        </w:tc>
      </w:tr>
      <w:tr w:rsidR="00184F7B" w:rsidRPr="0056575D" w:rsidTr="00057FAF">
        <w:tc>
          <w:tcPr>
            <w:tcW w:w="3746" w:type="dxa"/>
          </w:tcPr>
          <w:p w:rsidR="00184F7B" w:rsidRPr="0056575D" w:rsidRDefault="00184F7B" w:rsidP="0056575D">
            <w:pPr>
              <w:spacing w:line="276" w:lineRule="auto"/>
              <w:rPr>
                <w:sz w:val="28"/>
                <w:szCs w:val="28"/>
                <w:lang w:val="uk-UA"/>
              </w:rPr>
            </w:pPr>
            <w:r w:rsidRPr="0056575D">
              <w:rPr>
                <w:sz w:val="28"/>
                <w:szCs w:val="28"/>
                <w:lang w:val="uk-UA"/>
              </w:rPr>
              <w:t>Проведення серії відкритих заходів.</w:t>
            </w:r>
          </w:p>
        </w:tc>
        <w:tc>
          <w:tcPr>
            <w:tcW w:w="5254" w:type="dxa"/>
          </w:tcPr>
          <w:p w:rsidR="00184F7B" w:rsidRPr="0056575D" w:rsidRDefault="00184F7B" w:rsidP="0056575D">
            <w:pPr>
              <w:spacing w:line="276" w:lineRule="auto"/>
              <w:rPr>
                <w:sz w:val="28"/>
                <w:szCs w:val="28"/>
                <w:lang w:val="uk-UA"/>
              </w:rPr>
            </w:pPr>
          </w:p>
        </w:tc>
      </w:tr>
      <w:tr w:rsidR="00184F7B" w:rsidRPr="0056575D" w:rsidTr="00057FAF">
        <w:tc>
          <w:tcPr>
            <w:tcW w:w="3746" w:type="dxa"/>
          </w:tcPr>
          <w:p w:rsidR="00184F7B" w:rsidRPr="0056575D" w:rsidRDefault="00184F7B" w:rsidP="0056575D">
            <w:pPr>
              <w:spacing w:line="276" w:lineRule="auto"/>
              <w:rPr>
                <w:sz w:val="28"/>
                <w:szCs w:val="28"/>
                <w:lang w:val="uk-UA"/>
              </w:rPr>
            </w:pPr>
            <w:r w:rsidRPr="0056575D">
              <w:rPr>
                <w:sz w:val="28"/>
                <w:szCs w:val="28"/>
                <w:lang w:val="uk-UA"/>
              </w:rPr>
              <w:t>Авторські курси.</w:t>
            </w:r>
          </w:p>
        </w:tc>
        <w:tc>
          <w:tcPr>
            <w:tcW w:w="5254" w:type="dxa"/>
          </w:tcPr>
          <w:p w:rsidR="00184F7B" w:rsidRPr="0056575D" w:rsidRDefault="00184F7B" w:rsidP="0056575D">
            <w:pPr>
              <w:spacing w:line="276" w:lineRule="auto"/>
              <w:rPr>
                <w:sz w:val="28"/>
                <w:szCs w:val="28"/>
                <w:lang w:val="uk-UA"/>
              </w:rPr>
            </w:pPr>
          </w:p>
        </w:tc>
      </w:tr>
    </w:tbl>
    <w:p w:rsidR="00184F7B" w:rsidRPr="0056575D" w:rsidRDefault="00184F7B" w:rsidP="00184F7B">
      <w:pPr>
        <w:spacing w:line="360" w:lineRule="auto"/>
        <w:jc w:val="center"/>
        <w:rPr>
          <w:rFonts w:ascii="Times New Roman" w:hAnsi="Times New Roman" w:cs="Times New Roman"/>
          <w:b/>
          <w:i/>
          <w:sz w:val="28"/>
          <w:szCs w:val="28"/>
          <w:lang w:val="uk-UA"/>
        </w:rPr>
      </w:pPr>
      <w:r w:rsidRPr="0056575D">
        <w:rPr>
          <w:rFonts w:ascii="Times New Roman" w:hAnsi="Times New Roman" w:cs="Times New Roman"/>
          <w:b/>
          <w:i/>
          <w:sz w:val="28"/>
          <w:szCs w:val="28"/>
          <w:lang w:val="uk-UA"/>
        </w:rPr>
        <w:t>Зміст самоосвіти</w:t>
      </w:r>
    </w:p>
    <w:p w:rsidR="00184F7B" w:rsidRPr="0056575D" w:rsidRDefault="00184F7B" w:rsidP="00184F7B">
      <w:pPr>
        <w:numPr>
          <w:ilvl w:val="0"/>
          <w:numId w:val="19"/>
        </w:numPr>
        <w:spacing w:after="0" w:line="360" w:lineRule="auto"/>
        <w:rPr>
          <w:rFonts w:ascii="Times New Roman" w:hAnsi="Times New Roman" w:cs="Times New Roman"/>
          <w:sz w:val="28"/>
          <w:szCs w:val="28"/>
          <w:lang w:val="uk-UA"/>
        </w:rPr>
      </w:pPr>
      <w:r w:rsidRPr="0056575D">
        <w:rPr>
          <w:rFonts w:ascii="Times New Roman" w:hAnsi="Times New Roman" w:cs="Times New Roman"/>
          <w:sz w:val="28"/>
          <w:szCs w:val="28"/>
          <w:lang w:val="uk-UA"/>
        </w:rPr>
        <w:t>Визначення оптимального варіанта взаємозв</w:t>
      </w:r>
      <w:r w:rsidRPr="0056575D">
        <w:rPr>
          <w:rFonts w:ascii="Times New Roman" w:hAnsi="Times New Roman" w:cs="Times New Roman"/>
          <w:sz w:val="28"/>
          <w:szCs w:val="28"/>
        </w:rPr>
        <w:t>’</w:t>
      </w:r>
      <w:r w:rsidRPr="0056575D">
        <w:rPr>
          <w:rFonts w:ascii="Times New Roman" w:hAnsi="Times New Roman" w:cs="Times New Roman"/>
          <w:sz w:val="28"/>
          <w:szCs w:val="28"/>
          <w:lang w:val="uk-UA"/>
        </w:rPr>
        <w:t>язку компонентів системи та їх особливості.</w:t>
      </w:r>
    </w:p>
    <w:p w:rsidR="00184F7B" w:rsidRPr="0056575D" w:rsidRDefault="00184F7B" w:rsidP="00184F7B">
      <w:pPr>
        <w:numPr>
          <w:ilvl w:val="0"/>
          <w:numId w:val="19"/>
        </w:numPr>
        <w:spacing w:after="0" w:line="360" w:lineRule="auto"/>
        <w:rPr>
          <w:rFonts w:ascii="Times New Roman" w:hAnsi="Times New Roman" w:cs="Times New Roman"/>
          <w:sz w:val="28"/>
          <w:szCs w:val="28"/>
          <w:lang w:val="uk-UA"/>
        </w:rPr>
      </w:pPr>
      <w:r w:rsidRPr="0056575D">
        <w:rPr>
          <w:rFonts w:ascii="Times New Roman" w:hAnsi="Times New Roman" w:cs="Times New Roman"/>
          <w:sz w:val="28"/>
          <w:szCs w:val="28"/>
          <w:lang w:val="uk-UA"/>
        </w:rPr>
        <w:t>Відсутність принципових протиріч між головними компонентами та суб</w:t>
      </w:r>
      <w:r w:rsidRPr="0056575D">
        <w:rPr>
          <w:rFonts w:ascii="Times New Roman" w:hAnsi="Times New Roman" w:cs="Times New Roman"/>
          <w:sz w:val="28"/>
          <w:szCs w:val="28"/>
        </w:rPr>
        <w:t>’</w:t>
      </w:r>
      <w:r w:rsidRPr="0056575D">
        <w:rPr>
          <w:rFonts w:ascii="Times New Roman" w:hAnsi="Times New Roman" w:cs="Times New Roman"/>
          <w:sz w:val="28"/>
          <w:szCs w:val="28"/>
          <w:lang w:val="uk-UA"/>
        </w:rPr>
        <w:t>єктами педагогічного процесу в умовах створеної системи.</w:t>
      </w:r>
    </w:p>
    <w:p w:rsidR="00184F7B" w:rsidRPr="0056575D" w:rsidRDefault="00184F7B" w:rsidP="00184F7B">
      <w:pPr>
        <w:numPr>
          <w:ilvl w:val="0"/>
          <w:numId w:val="19"/>
        </w:numPr>
        <w:spacing w:after="0" w:line="360" w:lineRule="auto"/>
        <w:rPr>
          <w:rFonts w:ascii="Times New Roman" w:hAnsi="Times New Roman" w:cs="Times New Roman"/>
          <w:sz w:val="28"/>
          <w:szCs w:val="28"/>
          <w:lang w:val="uk-UA"/>
        </w:rPr>
      </w:pPr>
      <w:r w:rsidRPr="0056575D">
        <w:rPr>
          <w:rFonts w:ascii="Times New Roman" w:hAnsi="Times New Roman" w:cs="Times New Roman"/>
          <w:sz w:val="28"/>
          <w:szCs w:val="28"/>
          <w:lang w:val="uk-UA"/>
        </w:rPr>
        <w:t>Розповсюдження особистого досвіду.</w:t>
      </w:r>
    </w:p>
    <w:p w:rsidR="00184F7B" w:rsidRPr="0056575D" w:rsidRDefault="00184F7B" w:rsidP="00184F7B">
      <w:pPr>
        <w:numPr>
          <w:ilvl w:val="0"/>
          <w:numId w:val="19"/>
        </w:numPr>
        <w:spacing w:after="0" w:line="360" w:lineRule="auto"/>
        <w:rPr>
          <w:rFonts w:ascii="Times New Roman" w:hAnsi="Times New Roman" w:cs="Times New Roman"/>
          <w:sz w:val="28"/>
          <w:szCs w:val="28"/>
          <w:lang w:val="uk-UA"/>
        </w:rPr>
      </w:pPr>
      <w:r w:rsidRPr="0056575D">
        <w:rPr>
          <w:rFonts w:ascii="Times New Roman" w:hAnsi="Times New Roman" w:cs="Times New Roman"/>
          <w:sz w:val="28"/>
          <w:szCs w:val="28"/>
          <w:lang w:val="uk-UA"/>
        </w:rPr>
        <w:t>Науково-дослідницька діяльність.</w:t>
      </w:r>
    </w:p>
    <w:p w:rsidR="00B74A72" w:rsidRDefault="00184F7B" w:rsidP="00184F7B">
      <w:pPr>
        <w:spacing w:line="360" w:lineRule="auto"/>
        <w:rPr>
          <w:rFonts w:ascii="Times New Roman" w:hAnsi="Times New Roman" w:cs="Times New Roman"/>
          <w:sz w:val="28"/>
          <w:szCs w:val="28"/>
          <w:lang w:val="uk-UA"/>
        </w:rPr>
      </w:pPr>
      <w:r w:rsidRPr="0056575D">
        <w:rPr>
          <w:rFonts w:ascii="Times New Roman" w:hAnsi="Times New Roman" w:cs="Times New Roman"/>
          <w:sz w:val="28"/>
          <w:szCs w:val="28"/>
          <w:lang w:val="uk-UA"/>
        </w:rPr>
        <w:t>Експериментальна робота</w:t>
      </w:r>
    </w:p>
    <w:p w:rsidR="0056575D" w:rsidRDefault="0056575D" w:rsidP="00184F7B">
      <w:pPr>
        <w:spacing w:line="360" w:lineRule="auto"/>
        <w:rPr>
          <w:rFonts w:ascii="Times New Roman" w:hAnsi="Times New Roman" w:cs="Times New Roman"/>
          <w:sz w:val="28"/>
          <w:szCs w:val="28"/>
          <w:lang w:val="uk-UA"/>
        </w:rPr>
      </w:pPr>
    </w:p>
    <w:p w:rsidR="0056575D" w:rsidRDefault="0056575D" w:rsidP="00184F7B">
      <w:pPr>
        <w:spacing w:line="360" w:lineRule="auto"/>
        <w:rPr>
          <w:rFonts w:ascii="Times New Roman" w:hAnsi="Times New Roman" w:cs="Times New Roman"/>
          <w:sz w:val="28"/>
          <w:szCs w:val="28"/>
          <w:lang w:val="uk-UA"/>
        </w:rPr>
      </w:pPr>
    </w:p>
    <w:p w:rsidR="0056575D" w:rsidRDefault="0056575D" w:rsidP="00184F7B">
      <w:pPr>
        <w:spacing w:line="360" w:lineRule="auto"/>
        <w:rPr>
          <w:rFonts w:ascii="Times New Roman" w:hAnsi="Times New Roman" w:cs="Times New Roman"/>
          <w:sz w:val="28"/>
          <w:szCs w:val="28"/>
          <w:lang w:val="uk-UA"/>
        </w:rPr>
      </w:pPr>
    </w:p>
    <w:p w:rsidR="0056575D" w:rsidRDefault="0056575D" w:rsidP="00184F7B">
      <w:pPr>
        <w:spacing w:line="360" w:lineRule="auto"/>
        <w:rPr>
          <w:rFonts w:ascii="Times New Roman" w:hAnsi="Times New Roman" w:cs="Times New Roman"/>
          <w:sz w:val="28"/>
          <w:szCs w:val="28"/>
          <w:lang w:val="uk-UA"/>
        </w:rPr>
      </w:pPr>
    </w:p>
    <w:p w:rsidR="0056575D" w:rsidRPr="0056575D" w:rsidRDefault="003A10CC" w:rsidP="0056575D">
      <w:pPr>
        <w:spacing w:line="360" w:lineRule="auto"/>
        <w:ind w:left="708" w:firstLine="372"/>
        <w:rPr>
          <w:rFonts w:ascii="Times New Roman" w:eastAsia="Times New Roman" w:hAnsi="Times New Roman" w:cs="Times New Roman"/>
          <w:sz w:val="28"/>
          <w:szCs w:val="28"/>
          <w:lang w:val="uk-UA"/>
        </w:rPr>
      </w:pPr>
      <w:r w:rsidRPr="003A10CC">
        <w:rPr>
          <w:rFonts w:ascii="Times New Roman" w:hAnsi="Times New Roman" w:cs="Times New Roman"/>
          <w:b/>
          <w:sz w:val="36"/>
          <w:szCs w:val="36"/>
          <w:lang w:val="uk-UA"/>
        </w:rPr>
        <w:lastRenderedPageBreak/>
        <w:pict>
          <v:shape id="_x0000_i1032" type="#_x0000_t136" style="width:449pt;height:28pt" fillcolor="#c00000" stroked="f">
            <v:shadow on="t" color="#b2b2b2" opacity="52429f" offset="3pt"/>
            <v:textpath style="font-family:&quot;Times New Roman&quot;;font-size:28pt;font-weight:bold;v-text-kern:t" trim="t" fitpath="t" string="Програма педагогічного самовдосконалення"/>
          </v:shape>
        </w:pict>
      </w:r>
      <w:r w:rsidR="0056575D" w:rsidRPr="0056575D">
        <w:rPr>
          <w:rFonts w:ascii="Times New Roman" w:eastAsia="Times New Roman" w:hAnsi="Times New Roman" w:cs="Times New Roman"/>
          <w:sz w:val="28"/>
          <w:szCs w:val="28"/>
          <w:lang w:val="uk-UA"/>
        </w:rPr>
        <w:t xml:space="preserve">Одним із засобів підвищення професійної компетентності </w:t>
      </w:r>
      <w:r w:rsidR="0056575D" w:rsidRPr="0056575D">
        <w:rPr>
          <w:rFonts w:ascii="Times New Roman" w:hAnsi="Times New Roman" w:cs="Times New Roman"/>
          <w:sz w:val="28"/>
          <w:szCs w:val="28"/>
          <w:lang w:val="uk-UA"/>
        </w:rPr>
        <w:t>вихователя</w:t>
      </w:r>
      <w:r w:rsidR="0056575D" w:rsidRPr="0056575D">
        <w:rPr>
          <w:rFonts w:ascii="Times New Roman" w:eastAsia="Times New Roman" w:hAnsi="Times New Roman" w:cs="Times New Roman"/>
          <w:sz w:val="28"/>
          <w:szCs w:val="28"/>
          <w:lang w:val="uk-UA"/>
        </w:rPr>
        <w:t xml:space="preserve"> може бути програма педагогічного самовдосконалення, головною метою якої є всебічний розвиток особистості педагога для подальшого забезпечення оптимальних умов для навчання та виховання </w:t>
      </w:r>
      <w:r w:rsidR="0056575D">
        <w:rPr>
          <w:rFonts w:ascii="Times New Roman" w:hAnsi="Times New Roman" w:cs="Times New Roman"/>
          <w:sz w:val="28"/>
          <w:szCs w:val="28"/>
          <w:lang w:val="uk-UA"/>
        </w:rPr>
        <w:t>дошкільників</w:t>
      </w:r>
      <w:r w:rsidR="0056575D" w:rsidRPr="0056575D">
        <w:rPr>
          <w:rFonts w:ascii="Times New Roman" w:eastAsia="Times New Roman" w:hAnsi="Times New Roman" w:cs="Times New Roman"/>
          <w:sz w:val="28"/>
          <w:szCs w:val="28"/>
          <w:lang w:val="uk-UA"/>
        </w:rPr>
        <w:t>.</w:t>
      </w:r>
    </w:p>
    <w:p w:rsidR="0056575D" w:rsidRPr="0056575D" w:rsidRDefault="0056575D" w:rsidP="0056575D">
      <w:pPr>
        <w:rPr>
          <w:rFonts w:ascii="Times New Roman" w:eastAsia="Times New Roman" w:hAnsi="Times New Roman" w:cs="Times New Roman"/>
          <w:b/>
          <w:sz w:val="28"/>
          <w:szCs w:val="28"/>
          <w:lang w:val="uk-UA"/>
        </w:rPr>
      </w:pPr>
      <w:r w:rsidRPr="002729E9">
        <w:rPr>
          <w:rFonts w:ascii="Calibri" w:eastAsia="Times New Roman" w:hAnsi="Calibri" w:cs="Times New Roman"/>
          <w:sz w:val="28"/>
          <w:szCs w:val="28"/>
          <w:lang w:val="uk-UA"/>
        </w:rPr>
        <w:t xml:space="preserve">                 </w:t>
      </w:r>
      <w:r w:rsidRPr="0056575D">
        <w:rPr>
          <w:rFonts w:ascii="Times New Roman" w:eastAsia="Times New Roman" w:hAnsi="Times New Roman" w:cs="Times New Roman"/>
          <w:b/>
          <w:sz w:val="28"/>
          <w:szCs w:val="28"/>
          <w:lang w:val="uk-UA"/>
        </w:rPr>
        <w:t>Основні завдання програми:</w:t>
      </w:r>
    </w:p>
    <w:p w:rsidR="0056575D" w:rsidRPr="0056575D" w:rsidRDefault="0056575D" w:rsidP="0056575D">
      <w:pPr>
        <w:numPr>
          <w:ilvl w:val="0"/>
          <w:numId w:val="20"/>
        </w:numPr>
        <w:spacing w:after="0"/>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Виявлення особистісного рівня професійної компетентності на підставі самодіагностики.</w:t>
      </w:r>
    </w:p>
    <w:p w:rsidR="0056575D" w:rsidRPr="0056575D" w:rsidRDefault="0056575D" w:rsidP="0056575D">
      <w:pPr>
        <w:numPr>
          <w:ilvl w:val="0"/>
          <w:numId w:val="20"/>
        </w:numPr>
        <w:spacing w:after="0"/>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Раціональне планування самоосвітньої діяльності з урахуванням основних напрямків розвитку освіти.</w:t>
      </w:r>
    </w:p>
    <w:p w:rsidR="0056575D" w:rsidRPr="0056575D" w:rsidRDefault="0056575D" w:rsidP="0056575D">
      <w:pPr>
        <w:numPr>
          <w:ilvl w:val="0"/>
          <w:numId w:val="20"/>
        </w:numPr>
        <w:spacing w:after="0"/>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Досконала  організація самоосвітньої діяльності та участь у різноманітних формах методичної роботи.</w:t>
      </w:r>
    </w:p>
    <w:p w:rsidR="0056575D" w:rsidRPr="0056575D" w:rsidRDefault="0056575D" w:rsidP="0056575D">
      <w:pPr>
        <w:numPr>
          <w:ilvl w:val="0"/>
          <w:numId w:val="20"/>
        </w:numPr>
        <w:spacing w:after="0"/>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Проведення моніторингу професійного зростання.</w:t>
      </w:r>
    </w:p>
    <w:p w:rsidR="0056575D" w:rsidRPr="0056575D" w:rsidRDefault="0056575D" w:rsidP="0056575D">
      <w:pPr>
        <w:numPr>
          <w:ilvl w:val="0"/>
          <w:numId w:val="20"/>
        </w:numPr>
        <w:spacing w:after="0"/>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 xml:space="preserve">Узагальнення досвіду роботи за результатами роботи над самоосвітньою темою.  </w:t>
      </w:r>
    </w:p>
    <w:p w:rsidR="0056575D" w:rsidRPr="0056575D" w:rsidRDefault="0056575D" w:rsidP="0056575D">
      <w:pPr>
        <w:ind w:left="1050"/>
        <w:rPr>
          <w:rFonts w:ascii="Times New Roman" w:eastAsia="Times New Roman" w:hAnsi="Times New Roman" w:cs="Times New Roman"/>
          <w:b/>
          <w:sz w:val="28"/>
          <w:szCs w:val="28"/>
          <w:lang w:val="uk-UA"/>
        </w:rPr>
      </w:pPr>
      <w:r w:rsidRPr="0056575D">
        <w:rPr>
          <w:rFonts w:ascii="Times New Roman" w:eastAsia="Times New Roman" w:hAnsi="Times New Roman" w:cs="Times New Roman"/>
          <w:b/>
          <w:sz w:val="28"/>
          <w:szCs w:val="28"/>
          <w:lang w:val="uk-UA"/>
        </w:rPr>
        <w:t>Прогнозовані  очікувані результати:</w:t>
      </w:r>
    </w:p>
    <w:p w:rsidR="0056575D" w:rsidRPr="0056575D" w:rsidRDefault="0056575D" w:rsidP="0056575D">
      <w:pPr>
        <w:numPr>
          <w:ilvl w:val="0"/>
          <w:numId w:val="21"/>
        </w:numPr>
        <w:spacing w:after="0" w:line="360" w:lineRule="auto"/>
        <w:rPr>
          <w:rFonts w:ascii="Times New Roman" w:eastAsia="Times New Roman" w:hAnsi="Times New Roman" w:cs="Times New Roman"/>
          <w:i/>
          <w:sz w:val="28"/>
          <w:szCs w:val="28"/>
          <w:lang w:val="uk-UA"/>
        </w:rPr>
      </w:pPr>
      <w:r w:rsidRPr="0056575D">
        <w:rPr>
          <w:rFonts w:ascii="Times New Roman" w:eastAsia="Times New Roman" w:hAnsi="Times New Roman" w:cs="Times New Roman"/>
          <w:i/>
          <w:sz w:val="28"/>
          <w:szCs w:val="28"/>
          <w:lang w:val="uk-UA"/>
        </w:rPr>
        <w:t>Розвиток усіх типів рефлексії:</w:t>
      </w:r>
    </w:p>
    <w:p w:rsidR="0056575D" w:rsidRPr="0056575D" w:rsidRDefault="0056575D" w:rsidP="0056575D">
      <w:pPr>
        <w:numPr>
          <w:ilvl w:val="1"/>
          <w:numId w:val="21"/>
        </w:numPr>
        <w:spacing w:after="0" w:line="360" w:lineRule="auto"/>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інтелектуальної ,</w:t>
      </w:r>
    </w:p>
    <w:p w:rsidR="0056575D" w:rsidRPr="0056575D" w:rsidRDefault="0056575D" w:rsidP="0056575D">
      <w:pPr>
        <w:numPr>
          <w:ilvl w:val="1"/>
          <w:numId w:val="21"/>
        </w:numPr>
        <w:spacing w:after="0" w:line="360" w:lineRule="auto"/>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особистісної,</w:t>
      </w:r>
    </w:p>
    <w:p w:rsidR="0056575D" w:rsidRPr="0056575D" w:rsidRDefault="0056575D" w:rsidP="0056575D">
      <w:pPr>
        <w:numPr>
          <w:ilvl w:val="1"/>
          <w:numId w:val="21"/>
        </w:numPr>
        <w:spacing w:after="0" w:line="360" w:lineRule="auto"/>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комунікативної,</w:t>
      </w:r>
    </w:p>
    <w:p w:rsidR="0056575D" w:rsidRPr="0056575D" w:rsidRDefault="0056575D" w:rsidP="0056575D">
      <w:pPr>
        <w:numPr>
          <w:ilvl w:val="1"/>
          <w:numId w:val="21"/>
        </w:numPr>
        <w:spacing w:after="0" w:line="360" w:lineRule="auto"/>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праксеологічної.</w:t>
      </w:r>
    </w:p>
    <w:p w:rsidR="0056575D" w:rsidRPr="0056575D" w:rsidRDefault="0056575D" w:rsidP="0056575D">
      <w:pPr>
        <w:numPr>
          <w:ilvl w:val="0"/>
          <w:numId w:val="21"/>
        </w:numPr>
        <w:spacing w:after="0" w:line="360" w:lineRule="auto"/>
        <w:rPr>
          <w:rFonts w:ascii="Times New Roman" w:eastAsia="Times New Roman" w:hAnsi="Times New Roman" w:cs="Times New Roman"/>
          <w:i/>
          <w:sz w:val="28"/>
          <w:szCs w:val="28"/>
          <w:lang w:val="uk-UA"/>
        </w:rPr>
      </w:pPr>
      <w:r w:rsidRPr="0056575D">
        <w:rPr>
          <w:rFonts w:ascii="Times New Roman" w:eastAsia="Times New Roman" w:hAnsi="Times New Roman" w:cs="Times New Roman"/>
          <w:i/>
          <w:sz w:val="28"/>
          <w:szCs w:val="28"/>
          <w:lang w:val="uk-UA"/>
        </w:rPr>
        <w:t xml:space="preserve">Підвищення загального рівня професійної майстерності </w:t>
      </w:r>
      <w:r w:rsidRPr="0056575D">
        <w:rPr>
          <w:rFonts w:ascii="Times New Roman" w:hAnsi="Times New Roman" w:cs="Times New Roman"/>
          <w:i/>
          <w:sz w:val="28"/>
          <w:szCs w:val="28"/>
          <w:lang w:val="uk-UA"/>
        </w:rPr>
        <w:t>педагога.</w:t>
      </w:r>
    </w:p>
    <w:p w:rsidR="0056575D" w:rsidRPr="0056575D" w:rsidRDefault="0056575D" w:rsidP="0056575D">
      <w:pPr>
        <w:spacing w:after="0" w:line="360" w:lineRule="auto"/>
        <w:ind w:left="825"/>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2.1. Підвищення рівня професійної підготовки.</w:t>
      </w:r>
    </w:p>
    <w:p w:rsidR="0056575D" w:rsidRPr="0056575D" w:rsidRDefault="0056575D" w:rsidP="0056575D">
      <w:pPr>
        <w:spacing w:after="0" w:line="240" w:lineRule="auto"/>
        <w:ind w:left="825"/>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2.2. Покращення усіх видів педагогічної компетентності:</w:t>
      </w:r>
    </w:p>
    <w:p w:rsidR="0056575D" w:rsidRPr="0056575D" w:rsidRDefault="0056575D" w:rsidP="0056575D">
      <w:pPr>
        <w:spacing w:after="0" w:line="240" w:lineRule="auto"/>
        <w:ind w:left="825"/>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 xml:space="preserve">         - інтелектуальної,</w:t>
      </w:r>
    </w:p>
    <w:p w:rsidR="0056575D" w:rsidRPr="0056575D" w:rsidRDefault="0056575D" w:rsidP="0056575D">
      <w:pPr>
        <w:spacing w:after="0" w:line="240" w:lineRule="auto"/>
        <w:ind w:left="825"/>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 xml:space="preserve">         - психологічної,</w:t>
      </w:r>
    </w:p>
    <w:p w:rsidR="0056575D" w:rsidRPr="0056575D" w:rsidRDefault="0056575D" w:rsidP="0056575D">
      <w:pPr>
        <w:spacing w:after="0" w:line="240" w:lineRule="auto"/>
        <w:ind w:left="1440"/>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 управлінської,</w:t>
      </w:r>
    </w:p>
    <w:p w:rsidR="0056575D" w:rsidRPr="0056575D" w:rsidRDefault="0056575D" w:rsidP="0056575D">
      <w:pPr>
        <w:spacing w:after="0" w:line="240" w:lineRule="auto"/>
        <w:ind w:left="1440"/>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 мотиваційної,</w:t>
      </w:r>
    </w:p>
    <w:p w:rsidR="0056575D" w:rsidRPr="0056575D" w:rsidRDefault="0056575D" w:rsidP="0056575D">
      <w:pPr>
        <w:spacing w:after="0" w:line="240" w:lineRule="auto"/>
        <w:ind w:left="1440"/>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 комунікативної,</w:t>
      </w:r>
    </w:p>
    <w:p w:rsidR="0056575D" w:rsidRPr="0056575D" w:rsidRDefault="0056575D" w:rsidP="0056575D">
      <w:pPr>
        <w:spacing w:after="0" w:line="240" w:lineRule="auto"/>
        <w:ind w:left="1440"/>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 проективної,</w:t>
      </w:r>
    </w:p>
    <w:p w:rsidR="0056575D" w:rsidRPr="0056575D" w:rsidRDefault="0056575D" w:rsidP="0056575D">
      <w:pPr>
        <w:spacing w:after="0" w:line="240" w:lineRule="auto"/>
        <w:ind w:left="1440"/>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 дидактичної,</w:t>
      </w:r>
    </w:p>
    <w:p w:rsidR="0056575D" w:rsidRPr="0056575D" w:rsidRDefault="0056575D" w:rsidP="0056575D">
      <w:pPr>
        <w:spacing w:after="0" w:line="240" w:lineRule="auto"/>
        <w:ind w:left="1440"/>
        <w:rPr>
          <w:rFonts w:ascii="Times New Roman" w:eastAsia="Times New Roman" w:hAnsi="Times New Roman" w:cs="Times New Roman"/>
          <w:sz w:val="28"/>
          <w:szCs w:val="28"/>
          <w:lang w:val="uk-UA"/>
        </w:rPr>
      </w:pPr>
      <w:r w:rsidRPr="0056575D">
        <w:rPr>
          <w:rFonts w:ascii="Times New Roman" w:eastAsia="Times New Roman" w:hAnsi="Times New Roman" w:cs="Times New Roman"/>
          <w:sz w:val="28"/>
          <w:szCs w:val="28"/>
          <w:lang w:val="uk-UA"/>
        </w:rPr>
        <w:t>- методичної.</w:t>
      </w:r>
    </w:p>
    <w:p w:rsidR="0056575D" w:rsidRPr="0056575D" w:rsidRDefault="0056575D" w:rsidP="0056575D">
      <w:pPr>
        <w:spacing w:after="0" w:line="360" w:lineRule="auto"/>
        <w:rPr>
          <w:rFonts w:ascii="Times New Roman" w:hAnsi="Times New Roman" w:cs="Times New Roman"/>
          <w:sz w:val="28"/>
          <w:szCs w:val="28"/>
          <w:lang w:val="uk-UA"/>
        </w:rPr>
      </w:pPr>
      <w:r w:rsidRPr="0056575D">
        <w:rPr>
          <w:rFonts w:ascii="Times New Roman" w:eastAsia="Times New Roman" w:hAnsi="Times New Roman" w:cs="Times New Roman"/>
          <w:sz w:val="28"/>
          <w:szCs w:val="28"/>
          <w:lang w:val="uk-UA"/>
        </w:rPr>
        <w:t xml:space="preserve">            </w:t>
      </w:r>
    </w:p>
    <w:p w:rsidR="0056575D" w:rsidRDefault="0056575D" w:rsidP="0056575D">
      <w:pPr>
        <w:spacing w:after="0" w:line="360" w:lineRule="auto"/>
        <w:ind w:left="567"/>
        <w:rPr>
          <w:rFonts w:ascii="Times New Roman" w:hAnsi="Times New Roman" w:cs="Times New Roman"/>
          <w:sz w:val="28"/>
          <w:szCs w:val="28"/>
          <w:lang w:val="uk-UA"/>
        </w:rPr>
      </w:pPr>
      <w:r w:rsidRPr="0056575D">
        <w:rPr>
          <w:rFonts w:ascii="Times New Roman" w:eastAsia="Times New Roman" w:hAnsi="Times New Roman" w:cs="Times New Roman"/>
          <w:sz w:val="28"/>
          <w:szCs w:val="28"/>
          <w:lang w:val="uk-UA"/>
        </w:rPr>
        <w:t>2.3. Моделювання особистог</w:t>
      </w:r>
      <w:r>
        <w:rPr>
          <w:rFonts w:ascii="Times New Roman" w:hAnsi="Times New Roman" w:cs="Times New Roman"/>
          <w:sz w:val="28"/>
          <w:szCs w:val="28"/>
          <w:lang w:val="uk-UA"/>
        </w:rPr>
        <w:t>о перспективного досвіду роботи</w:t>
      </w:r>
    </w:p>
    <w:p w:rsidR="0056575D" w:rsidRPr="0056575D" w:rsidRDefault="0056575D" w:rsidP="0056575D">
      <w:pPr>
        <w:spacing w:after="0" w:line="360" w:lineRule="auto"/>
        <w:ind w:left="567"/>
        <w:rPr>
          <w:rFonts w:ascii="Times New Roman" w:eastAsia="Times New Roman" w:hAnsi="Times New Roman" w:cs="Times New Roman"/>
          <w:sz w:val="28"/>
          <w:szCs w:val="28"/>
          <w:lang w:val="uk-UA"/>
        </w:rPr>
      </w:pPr>
    </w:p>
    <w:p w:rsidR="0056575D" w:rsidRPr="00C6405C" w:rsidRDefault="0056575D" w:rsidP="00C6405C">
      <w:pPr>
        <w:spacing w:after="0"/>
        <w:rPr>
          <w:rFonts w:ascii="Times New Roman" w:eastAsia="Times New Roman" w:hAnsi="Times New Roman" w:cs="Times New Roman"/>
          <w:i/>
          <w:sz w:val="28"/>
          <w:szCs w:val="28"/>
          <w:lang w:val="uk-UA"/>
        </w:rPr>
      </w:pPr>
      <w:r w:rsidRPr="00C6405C">
        <w:rPr>
          <w:rFonts w:ascii="Times New Roman" w:eastAsia="Times New Roman" w:hAnsi="Times New Roman" w:cs="Times New Roman"/>
          <w:sz w:val="28"/>
          <w:szCs w:val="28"/>
          <w:lang w:val="uk-UA"/>
        </w:rPr>
        <w:lastRenderedPageBreak/>
        <w:t xml:space="preserve">            </w:t>
      </w:r>
      <w:r w:rsidRPr="00C6405C">
        <w:rPr>
          <w:rFonts w:ascii="Times New Roman" w:eastAsia="Times New Roman" w:hAnsi="Times New Roman" w:cs="Times New Roman"/>
          <w:b/>
          <w:i/>
          <w:sz w:val="28"/>
          <w:szCs w:val="28"/>
          <w:lang w:val="uk-UA"/>
        </w:rPr>
        <w:t>3.</w:t>
      </w:r>
      <w:r w:rsidRPr="00C6405C">
        <w:rPr>
          <w:rFonts w:ascii="Times New Roman" w:eastAsia="Times New Roman" w:hAnsi="Times New Roman" w:cs="Times New Roman"/>
          <w:i/>
          <w:sz w:val="28"/>
          <w:szCs w:val="28"/>
          <w:lang w:val="uk-UA"/>
        </w:rPr>
        <w:t xml:space="preserve"> Підвищення рівня організації навчально-виховного процесу</w:t>
      </w:r>
    </w:p>
    <w:p w:rsidR="0056575D" w:rsidRPr="00C6405C" w:rsidRDefault="0056575D" w:rsidP="00C6405C">
      <w:pPr>
        <w:ind w:left="708"/>
        <w:rPr>
          <w:rFonts w:ascii="Times New Roman" w:eastAsia="Times New Roman" w:hAnsi="Times New Roman" w:cs="Times New Roman"/>
          <w:sz w:val="28"/>
          <w:szCs w:val="28"/>
          <w:lang w:val="uk-UA"/>
        </w:rPr>
      </w:pPr>
      <w:r w:rsidRPr="00C6405C">
        <w:rPr>
          <w:rFonts w:ascii="Times New Roman" w:eastAsia="Times New Roman" w:hAnsi="Times New Roman" w:cs="Times New Roman"/>
          <w:sz w:val="28"/>
          <w:szCs w:val="28"/>
          <w:lang w:val="uk-UA"/>
        </w:rPr>
        <w:t xml:space="preserve">     3.1.  Створення соціально-психологічних умов для становлення                    </w:t>
      </w:r>
    </w:p>
    <w:p w:rsidR="0056575D" w:rsidRPr="00C6405C" w:rsidRDefault="0056575D" w:rsidP="00C6405C">
      <w:pPr>
        <w:ind w:left="708"/>
        <w:rPr>
          <w:rFonts w:ascii="Times New Roman" w:eastAsia="Times New Roman" w:hAnsi="Times New Roman" w:cs="Times New Roman"/>
          <w:sz w:val="28"/>
          <w:szCs w:val="28"/>
          <w:lang w:val="uk-UA"/>
        </w:rPr>
      </w:pPr>
      <w:r w:rsidRPr="00C6405C">
        <w:rPr>
          <w:rFonts w:ascii="Times New Roman" w:eastAsia="Times New Roman" w:hAnsi="Times New Roman" w:cs="Times New Roman"/>
          <w:sz w:val="28"/>
          <w:szCs w:val="28"/>
          <w:lang w:val="uk-UA"/>
        </w:rPr>
        <w:t xml:space="preserve">             особистості кожно</w:t>
      </w:r>
      <w:r w:rsidRPr="00C6405C">
        <w:rPr>
          <w:rFonts w:ascii="Times New Roman" w:hAnsi="Times New Roman" w:cs="Times New Roman"/>
          <w:sz w:val="28"/>
          <w:szCs w:val="28"/>
          <w:lang w:val="uk-UA"/>
        </w:rPr>
        <w:t>ї дитини.</w:t>
      </w:r>
    </w:p>
    <w:p w:rsidR="0056575D" w:rsidRPr="00C6405C" w:rsidRDefault="0056575D" w:rsidP="00C6405C">
      <w:pPr>
        <w:ind w:left="708"/>
        <w:rPr>
          <w:rFonts w:ascii="Times New Roman" w:eastAsia="Times New Roman" w:hAnsi="Times New Roman" w:cs="Times New Roman"/>
          <w:sz w:val="28"/>
          <w:szCs w:val="28"/>
          <w:lang w:val="uk-UA"/>
        </w:rPr>
      </w:pPr>
      <w:r w:rsidRPr="00C6405C">
        <w:rPr>
          <w:rFonts w:ascii="Times New Roman" w:eastAsia="Times New Roman" w:hAnsi="Times New Roman" w:cs="Times New Roman"/>
          <w:sz w:val="28"/>
          <w:szCs w:val="28"/>
          <w:lang w:val="uk-UA"/>
        </w:rPr>
        <w:t xml:space="preserve">     3.2. Підвищення якості знань, умінь та навичок </w:t>
      </w:r>
      <w:r w:rsidRPr="00C6405C">
        <w:rPr>
          <w:rFonts w:ascii="Times New Roman" w:hAnsi="Times New Roman" w:cs="Times New Roman"/>
          <w:sz w:val="28"/>
          <w:szCs w:val="28"/>
          <w:lang w:val="uk-UA"/>
        </w:rPr>
        <w:t>дітей</w:t>
      </w:r>
      <w:r w:rsidRPr="00C6405C">
        <w:rPr>
          <w:rFonts w:ascii="Times New Roman" w:eastAsia="Times New Roman" w:hAnsi="Times New Roman" w:cs="Times New Roman"/>
          <w:sz w:val="28"/>
          <w:szCs w:val="28"/>
          <w:lang w:val="uk-UA"/>
        </w:rPr>
        <w:t>.</w:t>
      </w:r>
    </w:p>
    <w:p w:rsidR="0056575D" w:rsidRPr="00C6405C" w:rsidRDefault="00C6405C" w:rsidP="00C6405C">
      <w:pPr>
        <w:ind w:left="708"/>
        <w:rPr>
          <w:rFonts w:ascii="Times New Roman" w:eastAsia="Times New Roman" w:hAnsi="Times New Roman" w:cs="Times New Roman"/>
          <w:sz w:val="28"/>
          <w:szCs w:val="28"/>
          <w:lang w:val="uk-UA"/>
        </w:rPr>
      </w:pPr>
      <w:r w:rsidRPr="00C6405C">
        <w:rPr>
          <w:rFonts w:ascii="Times New Roman" w:hAnsi="Times New Roman" w:cs="Times New Roman"/>
          <w:sz w:val="28"/>
          <w:szCs w:val="28"/>
          <w:lang w:val="uk-UA"/>
        </w:rPr>
        <w:t xml:space="preserve">     3.3. Розвиток пізнавального інтересу.</w:t>
      </w:r>
    </w:p>
    <w:p w:rsidR="0056575D" w:rsidRPr="00C6405C" w:rsidRDefault="0056575D" w:rsidP="00C6405C">
      <w:pPr>
        <w:ind w:left="708"/>
        <w:rPr>
          <w:rFonts w:ascii="Times New Roman" w:eastAsia="Times New Roman" w:hAnsi="Times New Roman" w:cs="Times New Roman"/>
          <w:sz w:val="28"/>
          <w:szCs w:val="28"/>
          <w:lang w:val="uk-UA"/>
        </w:rPr>
      </w:pPr>
      <w:r w:rsidRPr="00C6405C">
        <w:rPr>
          <w:rFonts w:ascii="Times New Roman" w:eastAsia="Times New Roman" w:hAnsi="Times New Roman" w:cs="Times New Roman"/>
          <w:sz w:val="28"/>
          <w:szCs w:val="28"/>
          <w:lang w:val="uk-UA"/>
        </w:rPr>
        <w:t xml:space="preserve">     3.4. Підвищення вихованості </w:t>
      </w:r>
      <w:r w:rsidR="00C6405C" w:rsidRPr="00C6405C">
        <w:rPr>
          <w:rFonts w:ascii="Times New Roman" w:hAnsi="Times New Roman" w:cs="Times New Roman"/>
          <w:sz w:val="28"/>
          <w:szCs w:val="28"/>
          <w:lang w:val="uk-UA"/>
        </w:rPr>
        <w:t>дітей</w:t>
      </w:r>
      <w:r w:rsidRPr="00C6405C">
        <w:rPr>
          <w:rFonts w:ascii="Times New Roman" w:eastAsia="Times New Roman" w:hAnsi="Times New Roman" w:cs="Times New Roman"/>
          <w:sz w:val="28"/>
          <w:szCs w:val="28"/>
          <w:lang w:val="uk-UA"/>
        </w:rPr>
        <w:t>.</w:t>
      </w:r>
    </w:p>
    <w:p w:rsidR="0056575D" w:rsidRPr="00C6405C" w:rsidRDefault="0056575D" w:rsidP="00C6405C">
      <w:pPr>
        <w:ind w:left="708"/>
        <w:rPr>
          <w:rFonts w:ascii="Times New Roman" w:eastAsia="Times New Roman" w:hAnsi="Times New Roman" w:cs="Times New Roman"/>
          <w:sz w:val="28"/>
          <w:szCs w:val="28"/>
          <w:lang w:val="uk-UA"/>
        </w:rPr>
      </w:pPr>
      <w:r w:rsidRPr="00C6405C">
        <w:rPr>
          <w:rFonts w:ascii="Times New Roman" w:eastAsia="Times New Roman" w:hAnsi="Times New Roman" w:cs="Times New Roman"/>
          <w:sz w:val="28"/>
          <w:szCs w:val="28"/>
          <w:lang w:val="uk-UA"/>
        </w:rPr>
        <w:t>При здійсненні самоосвіти важливим стає використання комплексного підходу на кожному етапі самоосвітньої діяльності.</w:t>
      </w:r>
    </w:p>
    <w:p w:rsidR="0056575D" w:rsidRPr="00C6405C" w:rsidRDefault="0056575D" w:rsidP="00C6405C">
      <w:pPr>
        <w:ind w:left="708"/>
        <w:rPr>
          <w:rFonts w:ascii="Times New Roman" w:eastAsia="Times New Roman" w:hAnsi="Times New Roman" w:cs="Times New Roman"/>
          <w:b/>
          <w:sz w:val="28"/>
          <w:szCs w:val="28"/>
          <w:lang w:val="uk-UA"/>
        </w:rPr>
      </w:pPr>
      <w:r w:rsidRPr="00C6405C">
        <w:rPr>
          <w:rFonts w:ascii="Times New Roman" w:eastAsia="Times New Roman" w:hAnsi="Times New Roman" w:cs="Times New Roman"/>
          <w:b/>
          <w:sz w:val="28"/>
          <w:szCs w:val="28"/>
          <w:lang w:val="uk-UA"/>
        </w:rPr>
        <w:t>Етапи реалізації самоосвітньої теми</w:t>
      </w:r>
    </w:p>
    <w:p w:rsidR="0056575D" w:rsidRPr="00C6405C" w:rsidRDefault="0056575D" w:rsidP="00C6405C">
      <w:pPr>
        <w:ind w:left="708"/>
        <w:rPr>
          <w:rFonts w:ascii="Times New Roman" w:eastAsia="Times New Roman" w:hAnsi="Times New Roman" w:cs="Times New Roman"/>
          <w:b/>
          <w:i/>
          <w:sz w:val="28"/>
          <w:szCs w:val="28"/>
          <w:lang w:val="uk-UA"/>
        </w:rPr>
      </w:pPr>
      <w:r w:rsidRPr="00C6405C">
        <w:rPr>
          <w:rFonts w:ascii="Times New Roman" w:eastAsia="Times New Roman" w:hAnsi="Times New Roman" w:cs="Times New Roman"/>
          <w:b/>
          <w:i/>
          <w:sz w:val="28"/>
          <w:szCs w:val="28"/>
          <w:lang w:val="uk-UA"/>
        </w:rPr>
        <w:t>1 блок: Підготовчий</w:t>
      </w:r>
    </w:p>
    <w:p w:rsidR="0056575D" w:rsidRPr="00C6405C" w:rsidRDefault="0056575D" w:rsidP="00C6405C">
      <w:pPr>
        <w:numPr>
          <w:ilvl w:val="0"/>
          <w:numId w:val="22"/>
        </w:numPr>
        <w:spacing w:after="0"/>
        <w:rPr>
          <w:rFonts w:ascii="Times New Roman" w:eastAsia="Times New Roman" w:hAnsi="Times New Roman" w:cs="Times New Roman"/>
          <w:sz w:val="28"/>
          <w:szCs w:val="28"/>
          <w:lang w:val="uk-UA"/>
        </w:rPr>
      </w:pPr>
      <w:r w:rsidRPr="00C6405C">
        <w:rPr>
          <w:rFonts w:ascii="Times New Roman" w:eastAsia="Times New Roman" w:hAnsi="Times New Roman" w:cs="Times New Roman"/>
          <w:sz w:val="28"/>
          <w:szCs w:val="28"/>
          <w:lang w:val="uk-UA"/>
        </w:rPr>
        <w:t>Нормативно-установчий етап;</w:t>
      </w:r>
    </w:p>
    <w:p w:rsidR="0056575D" w:rsidRPr="00C6405C" w:rsidRDefault="0056575D" w:rsidP="00C6405C">
      <w:pPr>
        <w:numPr>
          <w:ilvl w:val="0"/>
          <w:numId w:val="22"/>
        </w:numPr>
        <w:spacing w:after="0"/>
        <w:rPr>
          <w:rFonts w:ascii="Times New Roman" w:eastAsia="Times New Roman" w:hAnsi="Times New Roman" w:cs="Times New Roman"/>
          <w:sz w:val="28"/>
          <w:szCs w:val="28"/>
          <w:lang w:val="uk-UA"/>
        </w:rPr>
      </w:pPr>
      <w:r w:rsidRPr="00C6405C">
        <w:rPr>
          <w:rFonts w:ascii="Times New Roman" w:eastAsia="Times New Roman" w:hAnsi="Times New Roman" w:cs="Times New Roman"/>
          <w:sz w:val="28"/>
          <w:szCs w:val="28"/>
          <w:lang w:val="uk-UA"/>
        </w:rPr>
        <w:t>Діагностико - аналітичний етап;</w:t>
      </w:r>
    </w:p>
    <w:p w:rsidR="0056575D" w:rsidRPr="00C6405C" w:rsidRDefault="0056575D" w:rsidP="00C6405C">
      <w:pPr>
        <w:numPr>
          <w:ilvl w:val="0"/>
          <w:numId w:val="22"/>
        </w:numPr>
        <w:spacing w:after="0"/>
        <w:rPr>
          <w:rFonts w:ascii="Times New Roman" w:eastAsia="Times New Roman" w:hAnsi="Times New Roman" w:cs="Times New Roman"/>
          <w:sz w:val="28"/>
          <w:szCs w:val="28"/>
          <w:lang w:val="uk-UA"/>
        </w:rPr>
      </w:pPr>
      <w:r w:rsidRPr="00C6405C">
        <w:rPr>
          <w:rFonts w:ascii="Times New Roman" w:eastAsia="Times New Roman" w:hAnsi="Times New Roman" w:cs="Times New Roman"/>
          <w:sz w:val="28"/>
          <w:szCs w:val="28"/>
          <w:lang w:val="uk-UA"/>
        </w:rPr>
        <w:t>Мотиваційно - цільовий етап.</w:t>
      </w:r>
    </w:p>
    <w:p w:rsidR="0056575D" w:rsidRPr="00C6405C" w:rsidRDefault="0056575D" w:rsidP="00C6405C">
      <w:pPr>
        <w:ind w:left="720"/>
        <w:rPr>
          <w:rFonts w:ascii="Times New Roman" w:eastAsia="Times New Roman" w:hAnsi="Times New Roman" w:cs="Times New Roman"/>
          <w:b/>
          <w:i/>
          <w:sz w:val="28"/>
          <w:szCs w:val="28"/>
          <w:lang w:val="uk-UA"/>
        </w:rPr>
      </w:pPr>
      <w:r w:rsidRPr="00C6405C">
        <w:rPr>
          <w:rFonts w:ascii="Times New Roman" w:eastAsia="Times New Roman" w:hAnsi="Times New Roman" w:cs="Times New Roman"/>
          <w:b/>
          <w:i/>
          <w:sz w:val="28"/>
          <w:szCs w:val="28"/>
          <w:lang w:val="uk-UA"/>
        </w:rPr>
        <w:t>2 блок: Практичний</w:t>
      </w:r>
    </w:p>
    <w:p w:rsidR="0056575D" w:rsidRPr="00C6405C" w:rsidRDefault="0056575D" w:rsidP="00C6405C">
      <w:pPr>
        <w:numPr>
          <w:ilvl w:val="0"/>
          <w:numId w:val="23"/>
        </w:numPr>
        <w:spacing w:after="0"/>
        <w:rPr>
          <w:rFonts w:ascii="Times New Roman" w:eastAsia="Times New Roman" w:hAnsi="Times New Roman" w:cs="Times New Roman"/>
          <w:sz w:val="28"/>
          <w:szCs w:val="28"/>
          <w:lang w:val="uk-UA"/>
        </w:rPr>
      </w:pPr>
      <w:r w:rsidRPr="00C6405C">
        <w:rPr>
          <w:rFonts w:ascii="Times New Roman" w:eastAsia="Times New Roman" w:hAnsi="Times New Roman" w:cs="Times New Roman"/>
          <w:sz w:val="28"/>
          <w:szCs w:val="28"/>
          <w:lang w:val="uk-UA"/>
        </w:rPr>
        <w:t>Планово – прогностичний етап;</w:t>
      </w:r>
    </w:p>
    <w:p w:rsidR="0056575D" w:rsidRPr="00C6405C" w:rsidRDefault="0056575D" w:rsidP="00C6405C">
      <w:pPr>
        <w:numPr>
          <w:ilvl w:val="0"/>
          <w:numId w:val="23"/>
        </w:numPr>
        <w:spacing w:after="0"/>
        <w:rPr>
          <w:rFonts w:ascii="Times New Roman" w:eastAsia="Times New Roman" w:hAnsi="Times New Roman" w:cs="Times New Roman"/>
          <w:sz w:val="28"/>
          <w:szCs w:val="28"/>
          <w:lang w:val="uk-UA"/>
        </w:rPr>
      </w:pPr>
      <w:r w:rsidRPr="00C6405C">
        <w:rPr>
          <w:rFonts w:ascii="Times New Roman" w:eastAsia="Times New Roman" w:hAnsi="Times New Roman" w:cs="Times New Roman"/>
          <w:sz w:val="28"/>
          <w:szCs w:val="28"/>
          <w:lang w:val="uk-UA"/>
        </w:rPr>
        <w:t>Діяльнісно – акумуляційний етап;</w:t>
      </w:r>
    </w:p>
    <w:p w:rsidR="0056575D" w:rsidRPr="00C6405C" w:rsidRDefault="0056575D" w:rsidP="00C6405C">
      <w:pPr>
        <w:numPr>
          <w:ilvl w:val="0"/>
          <w:numId w:val="23"/>
        </w:numPr>
        <w:spacing w:after="0"/>
        <w:rPr>
          <w:rFonts w:ascii="Times New Roman" w:eastAsia="Times New Roman" w:hAnsi="Times New Roman" w:cs="Times New Roman"/>
          <w:sz w:val="28"/>
          <w:szCs w:val="28"/>
          <w:lang w:val="uk-UA"/>
        </w:rPr>
      </w:pPr>
      <w:r w:rsidRPr="00C6405C">
        <w:rPr>
          <w:rFonts w:ascii="Times New Roman" w:eastAsia="Times New Roman" w:hAnsi="Times New Roman" w:cs="Times New Roman"/>
          <w:sz w:val="28"/>
          <w:szCs w:val="28"/>
          <w:lang w:val="uk-UA"/>
        </w:rPr>
        <w:t>Адаптивно – перетворювальний етап;</w:t>
      </w:r>
    </w:p>
    <w:p w:rsidR="0056575D" w:rsidRPr="00C6405C" w:rsidRDefault="0056575D" w:rsidP="00C6405C">
      <w:pPr>
        <w:ind w:left="720"/>
        <w:rPr>
          <w:rFonts w:ascii="Times New Roman" w:eastAsia="Times New Roman" w:hAnsi="Times New Roman" w:cs="Times New Roman"/>
          <w:b/>
          <w:i/>
          <w:sz w:val="28"/>
          <w:szCs w:val="28"/>
          <w:lang w:val="uk-UA"/>
        </w:rPr>
      </w:pPr>
      <w:r w:rsidRPr="00C6405C">
        <w:rPr>
          <w:rFonts w:ascii="Times New Roman" w:eastAsia="Times New Roman" w:hAnsi="Times New Roman" w:cs="Times New Roman"/>
          <w:b/>
          <w:i/>
          <w:sz w:val="28"/>
          <w:szCs w:val="28"/>
          <w:lang w:val="uk-UA"/>
        </w:rPr>
        <w:t>3 блок: Узагальнюючий</w:t>
      </w:r>
    </w:p>
    <w:p w:rsidR="0056575D" w:rsidRPr="00C6405C" w:rsidRDefault="0056575D" w:rsidP="00C6405C">
      <w:pPr>
        <w:numPr>
          <w:ilvl w:val="0"/>
          <w:numId w:val="24"/>
        </w:numPr>
        <w:spacing w:after="0"/>
        <w:rPr>
          <w:rFonts w:ascii="Times New Roman" w:eastAsia="Times New Roman" w:hAnsi="Times New Roman" w:cs="Times New Roman"/>
          <w:sz w:val="28"/>
          <w:szCs w:val="28"/>
          <w:lang w:val="uk-UA"/>
        </w:rPr>
      </w:pPr>
      <w:r w:rsidRPr="00C6405C">
        <w:rPr>
          <w:rFonts w:ascii="Times New Roman" w:eastAsia="Times New Roman" w:hAnsi="Times New Roman" w:cs="Times New Roman"/>
          <w:sz w:val="28"/>
          <w:szCs w:val="28"/>
          <w:lang w:val="uk-UA"/>
        </w:rPr>
        <w:t>Контрольно – рефлексивний етап;</w:t>
      </w:r>
    </w:p>
    <w:p w:rsidR="0056575D" w:rsidRPr="00C6405C" w:rsidRDefault="0056575D" w:rsidP="00C6405C">
      <w:pPr>
        <w:numPr>
          <w:ilvl w:val="0"/>
          <w:numId w:val="24"/>
        </w:numPr>
        <w:spacing w:after="0"/>
        <w:rPr>
          <w:rFonts w:ascii="Times New Roman" w:eastAsia="Times New Roman" w:hAnsi="Times New Roman" w:cs="Times New Roman"/>
          <w:sz w:val="28"/>
          <w:szCs w:val="28"/>
          <w:lang w:val="uk-UA"/>
        </w:rPr>
      </w:pPr>
      <w:r w:rsidRPr="00C6405C">
        <w:rPr>
          <w:rFonts w:ascii="Times New Roman" w:eastAsia="Times New Roman" w:hAnsi="Times New Roman" w:cs="Times New Roman"/>
          <w:sz w:val="28"/>
          <w:szCs w:val="28"/>
          <w:lang w:val="uk-UA"/>
        </w:rPr>
        <w:t>Результативно – узагальнюючий етап;</w:t>
      </w:r>
    </w:p>
    <w:p w:rsidR="0056575D" w:rsidRPr="00C6405C" w:rsidRDefault="0056575D" w:rsidP="00C6405C">
      <w:pPr>
        <w:numPr>
          <w:ilvl w:val="0"/>
          <w:numId w:val="24"/>
        </w:numPr>
        <w:spacing w:after="0"/>
        <w:rPr>
          <w:rFonts w:ascii="Times New Roman" w:eastAsia="Times New Roman" w:hAnsi="Times New Roman" w:cs="Times New Roman"/>
          <w:sz w:val="28"/>
          <w:szCs w:val="28"/>
          <w:lang w:val="uk-UA"/>
        </w:rPr>
      </w:pPr>
      <w:r w:rsidRPr="00C6405C">
        <w:rPr>
          <w:rFonts w:ascii="Times New Roman" w:eastAsia="Times New Roman" w:hAnsi="Times New Roman" w:cs="Times New Roman"/>
          <w:sz w:val="28"/>
          <w:szCs w:val="28"/>
          <w:lang w:val="uk-UA"/>
        </w:rPr>
        <w:t>Корекційно – прогнозуючий етап.</w:t>
      </w:r>
    </w:p>
    <w:p w:rsidR="0056575D" w:rsidRPr="00C6405C" w:rsidRDefault="0056575D" w:rsidP="00C6405C">
      <w:pPr>
        <w:ind w:left="360"/>
        <w:rPr>
          <w:rFonts w:ascii="Times New Roman" w:eastAsia="Times New Roman" w:hAnsi="Times New Roman" w:cs="Times New Roman"/>
          <w:sz w:val="28"/>
          <w:szCs w:val="28"/>
          <w:lang w:val="uk-UA"/>
        </w:rPr>
      </w:pPr>
    </w:p>
    <w:p w:rsidR="0056575D" w:rsidRDefault="0056575D" w:rsidP="0056575D">
      <w:pPr>
        <w:spacing w:line="360" w:lineRule="auto"/>
        <w:ind w:left="1580"/>
        <w:rPr>
          <w:rFonts w:ascii="Calibri" w:eastAsia="Times New Roman" w:hAnsi="Calibri" w:cs="Times New Roman"/>
          <w:b/>
          <w:sz w:val="28"/>
          <w:szCs w:val="28"/>
          <w:lang w:val="uk-UA"/>
        </w:rPr>
      </w:pPr>
      <w:r w:rsidRPr="002729E9">
        <w:rPr>
          <w:rFonts w:ascii="Calibri" w:eastAsia="Times New Roman" w:hAnsi="Calibri" w:cs="Times New Roman"/>
          <w:b/>
          <w:sz w:val="28"/>
          <w:szCs w:val="28"/>
          <w:lang w:val="uk-UA"/>
        </w:rPr>
        <w:t xml:space="preserve">               </w:t>
      </w:r>
    </w:p>
    <w:p w:rsidR="00C6405C" w:rsidRDefault="00C6405C" w:rsidP="00C6405C">
      <w:pPr>
        <w:spacing w:after="0" w:line="360" w:lineRule="auto"/>
        <w:ind w:firstLine="567"/>
        <w:jc w:val="both"/>
        <w:rPr>
          <w:rFonts w:ascii="Times New Roman" w:hAnsi="Times New Roman"/>
          <w:sz w:val="28"/>
          <w:szCs w:val="28"/>
          <w:lang w:val="uk-UA"/>
        </w:rPr>
      </w:pPr>
    </w:p>
    <w:p w:rsidR="00C6405C" w:rsidRDefault="00C6405C" w:rsidP="00C6405C">
      <w:pPr>
        <w:spacing w:after="0" w:line="360" w:lineRule="auto"/>
        <w:ind w:firstLine="567"/>
        <w:jc w:val="both"/>
        <w:rPr>
          <w:rFonts w:ascii="Times New Roman" w:hAnsi="Times New Roman"/>
          <w:sz w:val="28"/>
          <w:szCs w:val="28"/>
          <w:lang w:val="uk-UA"/>
        </w:rPr>
      </w:pPr>
    </w:p>
    <w:p w:rsidR="00C6405C" w:rsidRDefault="00C6405C" w:rsidP="00C6405C">
      <w:pPr>
        <w:spacing w:after="0" w:line="360" w:lineRule="auto"/>
        <w:ind w:firstLine="567"/>
        <w:jc w:val="both"/>
        <w:rPr>
          <w:rFonts w:ascii="Times New Roman" w:hAnsi="Times New Roman"/>
          <w:sz w:val="28"/>
          <w:szCs w:val="28"/>
          <w:lang w:val="uk-UA"/>
        </w:rPr>
      </w:pPr>
    </w:p>
    <w:p w:rsidR="00C6405C" w:rsidRDefault="00C6405C" w:rsidP="00C6405C">
      <w:pPr>
        <w:spacing w:after="0" w:line="360" w:lineRule="auto"/>
        <w:ind w:firstLine="567"/>
        <w:jc w:val="both"/>
        <w:rPr>
          <w:rFonts w:ascii="Times New Roman" w:hAnsi="Times New Roman"/>
          <w:sz w:val="28"/>
          <w:szCs w:val="28"/>
          <w:lang w:val="uk-UA"/>
        </w:rPr>
      </w:pPr>
    </w:p>
    <w:p w:rsidR="00C6405C" w:rsidRDefault="00C6405C" w:rsidP="00C6405C">
      <w:pPr>
        <w:spacing w:after="0" w:line="360" w:lineRule="auto"/>
        <w:ind w:firstLine="567"/>
        <w:jc w:val="both"/>
        <w:rPr>
          <w:rFonts w:ascii="Times New Roman" w:hAnsi="Times New Roman"/>
          <w:sz w:val="28"/>
          <w:szCs w:val="28"/>
          <w:lang w:val="uk-UA"/>
        </w:rPr>
      </w:pPr>
    </w:p>
    <w:p w:rsidR="00C6405C" w:rsidRDefault="00C6405C" w:rsidP="00C6405C">
      <w:pPr>
        <w:spacing w:after="0" w:line="360" w:lineRule="auto"/>
        <w:ind w:firstLine="567"/>
        <w:jc w:val="both"/>
        <w:rPr>
          <w:rFonts w:ascii="Times New Roman" w:hAnsi="Times New Roman"/>
          <w:sz w:val="28"/>
          <w:szCs w:val="28"/>
          <w:lang w:val="uk-UA"/>
        </w:rPr>
      </w:pPr>
    </w:p>
    <w:p w:rsidR="00C6405C" w:rsidRDefault="00C6405C" w:rsidP="00C6405C">
      <w:pPr>
        <w:spacing w:after="0" w:line="360" w:lineRule="auto"/>
        <w:ind w:firstLine="567"/>
        <w:jc w:val="both"/>
        <w:rPr>
          <w:rFonts w:ascii="Times New Roman" w:hAnsi="Times New Roman"/>
          <w:sz w:val="28"/>
          <w:szCs w:val="28"/>
          <w:lang w:val="uk-UA"/>
        </w:rPr>
      </w:pPr>
    </w:p>
    <w:p w:rsidR="00C6405C" w:rsidRDefault="00C6405C" w:rsidP="00C6405C">
      <w:pPr>
        <w:spacing w:after="0" w:line="360" w:lineRule="auto"/>
        <w:ind w:firstLine="567"/>
        <w:jc w:val="both"/>
        <w:rPr>
          <w:rFonts w:ascii="Times New Roman" w:hAnsi="Times New Roman"/>
          <w:sz w:val="28"/>
          <w:szCs w:val="28"/>
          <w:lang w:val="uk-UA"/>
        </w:rPr>
      </w:pPr>
    </w:p>
    <w:p w:rsidR="00C6405C" w:rsidRPr="00C6405C" w:rsidRDefault="003A10CC" w:rsidP="00C6405C">
      <w:pPr>
        <w:spacing w:after="0" w:line="360" w:lineRule="auto"/>
        <w:ind w:left="284" w:firstLine="425"/>
        <w:jc w:val="both"/>
        <w:rPr>
          <w:rFonts w:ascii="Times New Roman" w:hAnsi="Times New Roman"/>
          <w:sz w:val="28"/>
          <w:szCs w:val="28"/>
        </w:rPr>
      </w:pPr>
      <w:r w:rsidRPr="003A10CC">
        <w:rPr>
          <w:rFonts w:ascii="Times New Roman" w:hAnsi="Times New Roman"/>
          <w:sz w:val="28"/>
          <w:szCs w:val="28"/>
        </w:rPr>
        <w:lastRenderedPageBreak/>
        <w:pict>
          <v:shape id="_x0000_i1033" type="#_x0000_t136" style="width:464pt;height:24pt" fillcolor="#c00000" stroked="f">
            <v:shadow on="t" color="#b2b2b2" opacity="52429f" offset="3pt"/>
            <v:textpath style="font-family:&quot;Times New Roman&quot;;font-weight:bold;v-text-kern:t" trim="t" fitpath="t" string="Завдання методичної служби ДНЗ"/>
          </v:shape>
        </w:pict>
      </w:r>
    </w:p>
    <w:p w:rsidR="00C6405C" w:rsidRDefault="00C6405C" w:rsidP="00C6405C">
      <w:pPr>
        <w:spacing w:after="0" w:line="360" w:lineRule="auto"/>
        <w:ind w:firstLine="142"/>
        <w:jc w:val="both"/>
        <w:rPr>
          <w:rFonts w:ascii="Times New Roman" w:eastAsia="Times New Roman" w:hAnsi="Times New Roman" w:cs="Times New Roman"/>
          <w:sz w:val="28"/>
          <w:szCs w:val="28"/>
        </w:rPr>
      </w:pPr>
      <w:r w:rsidRPr="00C6405C">
        <w:rPr>
          <w:rFonts w:ascii="Times New Roman" w:eastAsia="Times New Roman" w:hAnsi="Times New Roman" w:cs="Times New Roman"/>
          <w:sz w:val="28"/>
          <w:szCs w:val="28"/>
          <w:lang w:val="uk-UA"/>
        </w:rPr>
        <w:t xml:space="preserve">Ефективність самоосвіти педагогів залежить від стилю управління педагогічним колективом, який передбачає індивідуальний підхід до кожного </w:t>
      </w:r>
      <w:r>
        <w:rPr>
          <w:rFonts w:ascii="Times New Roman" w:hAnsi="Times New Roman"/>
          <w:sz w:val="28"/>
          <w:szCs w:val="28"/>
          <w:lang w:val="uk-UA"/>
        </w:rPr>
        <w:t>педагога</w:t>
      </w:r>
      <w:r w:rsidRPr="00C6405C">
        <w:rPr>
          <w:rFonts w:ascii="Times New Roman" w:eastAsia="Times New Roman" w:hAnsi="Times New Roman" w:cs="Times New Roman"/>
          <w:sz w:val="28"/>
          <w:szCs w:val="28"/>
          <w:lang w:val="uk-UA"/>
        </w:rPr>
        <w:t xml:space="preserve">, всіляку підтримку його творчості, прагнення до самореалізації. </w:t>
      </w:r>
      <w:r>
        <w:rPr>
          <w:rFonts w:ascii="Times New Roman" w:eastAsia="Times New Roman" w:hAnsi="Times New Roman" w:cs="Times New Roman"/>
          <w:sz w:val="28"/>
          <w:szCs w:val="28"/>
        </w:rPr>
        <w:t>Тому самоосвіті сприяє передусім робота методичної служби , перед якою стоять завдання:</w:t>
      </w:r>
    </w:p>
    <w:p w:rsidR="00C6405C" w:rsidRDefault="00C6405C" w:rsidP="00C6405C">
      <w:pPr>
        <w:spacing w:after="0" w:line="360" w:lineRule="auto"/>
        <w:ind w:left="568"/>
        <w:jc w:val="both"/>
        <w:rPr>
          <w:rFonts w:ascii="Times New Roman" w:eastAsia="Times New Roman" w:hAnsi="Times New Roman" w:cs="Times New Roman"/>
          <w:sz w:val="28"/>
          <w:szCs w:val="28"/>
        </w:rPr>
      </w:pPr>
      <w:r>
        <w:rPr>
          <w:rFonts w:ascii="Times New Roman" w:hAnsi="Times New Roman"/>
          <w:sz w:val="28"/>
          <w:szCs w:val="28"/>
          <w:lang w:val="uk-UA"/>
        </w:rPr>
        <w:t xml:space="preserve">             1)        </w:t>
      </w:r>
      <w:r>
        <w:rPr>
          <w:rFonts w:ascii="Times New Roman" w:eastAsia="Times New Roman" w:hAnsi="Times New Roman" w:cs="Times New Roman"/>
          <w:sz w:val="28"/>
          <w:szCs w:val="28"/>
        </w:rPr>
        <w:t xml:space="preserve">створити  </w:t>
      </w:r>
      <w:r>
        <w:rPr>
          <w:rFonts w:ascii="Times New Roman" w:hAnsi="Times New Roman"/>
          <w:sz w:val="28"/>
          <w:szCs w:val="28"/>
          <w:lang w:val="uk-UA"/>
        </w:rPr>
        <w:t>педагогу</w:t>
      </w:r>
      <w:r>
        <w:rPr>
          <w:rFonts w:ascii="Times New Roman" w:eastAsia="Times New Roman" w:hAnsi="Times New Roman" w:cs="Times New Roman"/>
          <w:sz w:val="28"/>
          <w:szCs w:val="28"/>
        </w:rPr>
        <w:t xml:space="preserve"> умови для інтелектуального, соціального, і духовного розвитку , самореалізації особистості;</w:t>
      </w:r>
    </w:p>
    <w:p w:rsidR="00C6405C" w:rsidRPr="00C6405C" w:rsidRDefault="00C6405C" w:rsidP="00C6405C">
      <w:pPr>
        <w:spacing w:after="0" w:line="360" w:lineRule="auto"/>
        <w:ind w:left="568"/>
        <w:jc w:val="both"/>
        <w:rPr>
          <w:rFonts w:ascii="Times New Roman" w:eastAsia="Times New Roman" w:hAnsi="Times New Roman" w:cs="Times New Roman"/>
          <w:sz w:val="28"/>
          <w:szCs w:val="28"/>
          <w:lang w:val="uk-UA"/>
        </w:rPr>
      </w:pPr>
      <w:r w:rsidRPr="00C6405C">
        <w:rPr>
          <w:rFonts w:ascii="Times New Roman" w:hAnsi="Times New Roman"/>
          <w:sz w:val="28"/>
          <w:szCs w:val="28"/>
          <w:lang w:val="uk-UA"/>
        </w:rPr>
        <w:t xml:space="preserve">     </w:t>
      </w:r>
      <w:r>
        <w:rPr>
          <w:rFonts w:ascii="Times New Roman" w:hAnsi="Times New Roman"/>
          <w:sz w:val="28"/>
          <w:szCs w:val="28"/>
          <w:lang w:val="uk-UA"/>
        </w:rPr>
        <w:t xml:space="preserve">   </w:t>
      </w:r>
      <w:r w:rsidRPr="00C6405C">
        <w:rPr>
          <w:rFonts w:ascii="Times New Roman" w:hAnsi="Times New Roman"/>
          <w:sz w:val="28"/>
          <w:szCs w:val="28"/>
          <w:lang w:val="uk-UA"/>
        </w:rPr>
        <w:t xml:space="preserve">  </w:t>
      </w:r>
      <w:r>
        <w:rPr>
          <w:rFonts w:ascii="Times New Roman" w:hAnsi="Times New Roman"/>
          <w:sz w:val="28"/>
          <w:szCs w:val="28"/>
          <w:lang w:val="uk-UA"/>
        </w:rPr>
        <w:t xml:space="preserve">  </w:t>
      </w:r>
      <w:r w:rsidRPr="00C6405C">
        <w:rPr>
          <w:rFonts w:ascii="Times New Roman" w:hAnsi="Times New Roman"/>
          <w:sz w:val="28"/>
          <w:szCs w:val="28"/>
          <w:lang w:val="uk-UA"/>
        </w:rPr>
        <w:t xml:space="preserve">2)       </w:t>
      </w:r>
      <w:r w:rsidRPr="00C6405C">
        <w:rPr>
          <w:rFonts w:ascii="Times New Roman" w:eastAsia="Times New Roman" w:hAnsi="Times New Roman" w:cs="Times New Roman"/>
          <w:sz w:val="28"/>
          <w:szCs w:val="28"/>
        </w:rPr>
        <w:t xml:space="preserve">досягти оптимальної реалізації впливу самоосвіти на розвиток особистості </w:t>
      </w:r>
      <w:r>
        <w:rPr>
          <w:rFonts w:ascii="Times New Roman" w:hAnsi="Times New Roman"/>
          <w:sz w:val="28"/>
          <w:szCs w:val="28"/>
          <w:lang w:val="uk-UA"/>
        </w:rPr>
        <w:t>педагога</w:t>
      </w:r>
    </w:p>
    <w:p w:rsidR="00C6405C" w:rsidRDefault="00C6405C" w:rsidP="00C6405C">
      <w:pPr>
        <w:spacing w:after="0" w:line="360" w:lineRule="auto"/>
        <w:ind w:left="568"/>
        <w:jc w:val="both"/>
        <w:rPr>
          <w:rFonts w:ascii="Times New Roman" w:hAnsi="Times New Roman"/>
          <w:sz w:val="28"/>
          <w:szCs w:val="28"/>
          <w:lang w:val="uk-UA"/>
        </w:rPr>
      </w:pPr>
      <w:r>
        <w:rPr>
          <w:rFonts w:ascii="Times New Roman" w:hAnsi="Times New Roman"/>
          <w:sz w:val="28"/>
          <w:szCs w:val="28"/>
          <w:lang w:val="uk-UA"/>
        </w:rPr>
        <w:t xml:space="preserve">             3)  </w:t>
      </w:r>
      <w:r w:rsidRPr="00C6405C">
        <w:rPr>
          <w:rFonts w:ascii="Times New Roman" w:eastAsia="Times New Roman" w:hAnsi="Times New Roman" w:cs="Times New Roman"/>
          <w:sz w:val="28"/>
          <w:szCs w:val="28"/>
          <w:lang w:val="uk-UA"/>
        </w:rPr>
        <w:t>забезпечити максимальну мобілізацію психічних ресурсів особистості з метою забезпечення самореалізації.</w:t>
      </w:r>
    </w:p>
    <w:p w:rsidR="00C6405C" w:rsidRDefault="00C6405C" w:rsidP="00C6405C">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Стимулювання самоосвіти </w:t>
      </w:r>
      <w:r>
        <w:rPr>
          <w:rFonts w:ascii="Times New Roman" w:hAnsi="Times New Roman"/>
          <w:sz w:val="28"/>
          <w:szCs w:val="28"/>
          <w:lang w:val="uk-UA"/>
        </w:rPr>
        <w:t>вихователей</w:t>
      </w:r>
      <w:r>
        <w:rPr>
          <w:rFonts w:ascii="Times New Roman" w:eastAsia="Times New Roman" w:hAnsi="Times New Roman" w:cs="Times New Roman"/>
          <w:sz w:val="28"/>
          <w:szCs w:val="28"/>
        </w:rPr>
        <w:t xml:space="preserve"> доцільно вирішувати за допомогою атестацій. Через різні організаційні форми атестований представляє результати і визначає мету на перспективу. Критерії оцінювання результатів самоосвіти конкретизують аспекти ефективності та параметри оцінки.</w:t>
      </w:r>
    </w:p>
    <w:p w:rsidR="00C6405C" w:rsidRDefault="00C6405C" w:rsidP="00C6405C">
      <w:pPr>
        <w:spacing w:after="0" w:line="360" w:lineRule="auto"/>
        <w:ind w:firstLine="567"/>
        <w:jc w:val="both"/>
        <w:rPr>
          <w:rFonts w:ascii="Times New Roman" w:eastAsia="Times New Roman" w:hAnsi="Times New Roman" w:cs="Times New Roman"/>
          <w:sz w:val="28"/>
          <w:szCs w:val="28"/>
        </w:rPr>
      </w:pPr>
      <w:r w:rsidRPr="00C6405C">
        <w:rPr>
          <w:rFonts w:ascii="Times New Roman" w:eastAsia="Times New Roman" w:hAnsi="Times New Roman" w:cs="Times New Roman"/>
          <w:b/>
          <w:sz w:val="28"/>
          <w:szCs w:val="28"/>
        </w:rPr>
        <w:t>Критерії оцінювання результатів самоосвіти</w:t>
      </w:r>
      <w:r>
        <w:rPr>
          <w:rFonts w:ascii="Times New Roman" w:eastAsia="Times New Roman" w:hAnsi="Times New Roman" w:cs="Times New Roman"/>
          <w:sz w:val="28"/>
          <w:szCs w:val="28"/>
        </w:rPr>
        <w:t>:</w:t>
      </w:r>
    </w:p>
    <w:p w:rsidR="00C6405C" w:rsidRDefault="00C6405C" w:rsidP="00C6405C">
      <w:pPr>
        <w:spacing w:after="0" w:line="360" w:lineRule="auto"/>
        <w:ind w:firstLine="567"/>
        <w:jc w:val="both"/>
        <w:rPr>
          <w:rFonts w:ascii="Times New Roman" w:eastAsia="Times New Roman" w:hAnsi="Times New Roman" w:cs="Times New Roman"/>
          <w:sz w:val="28"/>
          <w:szCs w:val="28"/>
        </w:rPr>
      </w:pPr>
      <w:r w:rsidRPr="00C2640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Педагогічний (освітні програми і технології, рівень навченості студентів).</w:t>
      </w:r>
    </w:p>
    <w:p w:rsidR="00C6405C" w:rsidRDefault="00C6405C" w:rsidP="00C6405C">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Психологічний (рівень психо – фізіологічного комфорту, розвинутість професійних особистісних якостей).</w:t>
      </w:r>
    </w:p>
    <w:p w:rsidR="00C6405C" w:rsidRDefault="00C6405C" w:rsidP="00C6405C">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Соціально – психологічний (характер взаємин між учасниками навчально – виховного процесу, розширення комунікативного простору).</w:t>
      </w:r>
    </w:p>
    <w:p w:rsidR="00C6405C" w:rsidRDefault="00C6405C" w:rsidP="00C6405C">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Соціальний (рейтинг педагога).</w:t>
      </w:r>
    </w:p>
    <w:p w:rsidR="00C6405C" w:rsidRDefault="00C6405C" w:rsidP="00C6405C">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Науково – методичний (підвищення кваліфікації, авторські програми, впровадження педагогічних технологій, активність у науково – методичній роботі).</w:t>
      </w:r>
    </w:p>
    <w:p w:rsidR="00C6405C" w:rsidRDefault="00C6405C" w:rsidP="00C6405C">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Виконуючи контрольно – аналітичну функцію, </w:t>
      </w:r>
      <w:r>
        <w:rPr>
          <w:rFonts w:ascii="Times New Roman" w:hAnsi="Times New Roman"/>
          <w:sz w:val="28"/>
          <w:szCs w:val="28"/>
          <w:lang w:val="uk-UA"/>
        </w:rPr>
        <w:t xml:space="preserve">вихователь-методист </w:t>
      </w:r>
      <w:r>
        <w:rPr>
          <w:rFonts w:ascii="Times New Roman" w:eastAsia="Times New Roman" w:hAnsi="Times New Roman" w:cs="Times New Roman"/>
          <w:sz w:val="28"/>
          <w:szCs w:val="28"/>
        </w:rPr>
        <w:t>передбачає види і періодичність контролю та проблеми, які треба винести на колективне обговорення. Рекомендуємо наступні теми для дослідження:</w:t>
      </w:r>
    </w:p>
    <w:p w:rsidR="00C6405C" w:rsidRDefault="00C6405C" w:rsidP="00C6405C">
      <w:pPr>
        <w:numPr>
          <w:ilvl w:val="0"/>
          <w:numId w:val="27"/>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Шляхи, форми і методи самоосвіти.</w:t>
      </w:r>
    </w:p>
    <w:p w:rsidR="00C6405C" w:rsidRDefault="00C6405C" w:rsidP="00C6405C">
      <w:pPr>
        <w:numPr>
          <w:ilvl w:val="0"/>
          <w:numId w:val="27"/>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вивчення науково – методичної літератури.</w:t>
      </w:r>
    </w:p>
    <w:p w:rsidR="00C6405C" w:rsidRDefault="00C6405C" w:rsidP="00C6405C">
      <w:pPr>
        <w:numPr>
          <w:ilvl w:val="0"/>
          <w:numId w:val="27"/>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результатів самоосвіти в особисту практику.</w:t>
      </w:r>
    </w:p>
    <w:p w:rsidR="00C6405C" w:rsidRDefault="00C6405C" w:rsidP="00C6405C">
      <w:pPr>
        <w:numPr>
          <w:ilvl w:val="0"/>
          <w:numId w:val="27"/>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Інтеграція самоосвітньої діяльності.</w:t>
      </w:r>
    </w:p>
    <w:p w:rsidR="00C6405C" w:rsidRDefault="00C6405C" w:rsidP="00C6405C">
      <w:pPr>
        <w:numPr>
          <w:ilvl w:val="0"/>
          <w:numId w:val="27"/>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Причини мого творчого злету.</w:t>
      </w:r>
    </w:p>
    <w:p w:rsidR="00C6405C" w:rsidRDefault="00C6405C" w:rsidP="00C6405C">
      <w:pPr>
        <w:numPr>
          <w:ilvl w:val="0"/>
          <w:numId w:val="27"/>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Самоосвіта– один із шляхів підвищення професійної майстерності.</w:t>
      </w:r>
    </w:p>
    <w:p w:rsidR="00C6405C" w:rsidRDefault="00C6405C" w:rsidP="00C6405C">
      <w:pPr>
        <w:numPr>
          <w:ilvl w:val="0"/>
          <w:numId w:val="27"/>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Шляхи зміцнення професійного «Образу - Я» </w:t>
      </w:r>
      <w:r>
        <w:rPr>
          <w:rFonts w:ascii="Times New Roman" w:hAnsi="Times New Roman"/>
          <w:sz w:val="28"/>
          <w:szCs w:val="28"/>
          <w:lang w:val="uk-UA"/>
        </w:rPr>
        <w:t>вихователя</w:t>
      </w:r>
      <w:r>
        <w:rPr>
          <w:rFonts w:ascii="Times New Roman" w:eastAsia="Times New Roman" w:hAnsi="Times New Roman" w:cs="Times New Roman"/>
          <w:sz w:val="28"/>
          <w:szCs w:val="28"/>
        </w:rPr>
        <w:t>.</w:t>
      </w:r>
    </w:p>
    <w:p w:rsidR="00D15056" w:rsidRPr="00FE36A9" w:rsidRDefault="00C6405C" w:rsidP="00FE36A9">
      <w:pPr>
        <w:numPr>
          <w:ilvl w:val="0"/>
          <w:numId w:val="27"/>
        </w:numPr>
        <w:spacing w:after="0" w:line="360" w:lineRule="auto"/>
        <w:ind w:firstLine="567"/>
        <w:jc w:val="both"/>
        <w:rPr>
          <w:rFonts w:ascii="Times New Roman" w:hAnsi="Times New Roman"/>
          <w:sz w:val="28"/>
          <w:szCs w:val="28"/>
        </w:rPr>
      </w:pPr>
      <w:r>
        <w:rPr>
          <w:rFonts w:ascii="Times New Roman" w:eastAsia="Times New Roman" w:hAnsi="Times New Roman" w:cs="Times New Roman"/>
          <w:sz w:val="28"/>
          <w:szCs w:val="28"/>
        </w:rPr>
        <w:t>Суть особистісно зорієнтованої самоосвіти педагога.</w:t>
      </w:r>
    </w:p>
    <w:p w:rsidR="00C6405C" w:rsidRDefault="00C6405C" w:rsidP="00C6405C">
      <w:pPr>
        <w:spacing w:after="0" w:line="360" w:lineRule="auto"/>
        <w:ind w:firstLine="567"/>
        <w:jc w:val="both"/>
        <w:rPr>
          <w:rFonts w:ascii="Times New Roman" w:hAnsi="Times New Roman"/>
          <w:sz w:val="28"/>
          <w:szCs w:val="28"/>
          <w:lang w:val="uk-UA"/>
        </w:rPr>
      </w:pPr>
      <w:r>
        <w:rPr>
          <w:rFonts w:ascii="Times New Roman" w:eastAsia="Times New Roman" w:hAnsi="Times New Roman" w:cs="Times New Roman"/>
          <w:sz w:val="28"/>
          <w:szCs w:val="28"/>
        </w:rPr>
        <w:t xml:space="preserve">Отже, розглянувши </w:t>
      </w:r>
      <w:r w:rsidRPr="00C6405C">
        <w:rPr>
          <w:rFonts w:ascii="Times New Roman" w:eastAsia="Times New Roman" w:hAnsi="Times New Roman" w:cs="Times New Roman"/>
          <w:b/>
          <w:sz w:val="28"/>
          <w:szCs w:val="28"/>
        </w:rPr>
        <w:t xml:space="preserve">роль </w:t>
      </w:r>
      <w:r w:rsidRPr="00C6405C">
        <w:rPr>
          <w:rFonts w:ascii="Times New Roman" w:hAnsi="Times New Roman"/>
          <w:b/>
          <w:sz w:val="28"/>
          <w:szCs w:val="28"/>
          <w:lang w:val="uk-UA"/>
        </w:rPr>
        <w:t>вихователя-методиста</w:t>
      </w:r>
      <w:r>
        <w:rPr>
          <w:rFonts w:ascii="Times New Roman" w:eastAsia="Times New Roman" w:hAnsi="Times New Roman" w:cs="Times New Roman"/>
          <w:sz w:val="28"/>
          <w:szCs w:val="28"/>
        </w:rPr>
        <w:t xml:space="preserve"> в керівництві самоосвітньою діяльністю </w:t>
      </w:r>
      <w:r>
        <w:rPr>
          <w:rFonts w:ascii="Times New Roman" w:hAnsi="Times New Roman"/>
          <w:sz w:val="28"/>
          <w:szCs w:val="28"/>
          <w:lang w:val="uk-UA"/>
        </w:rPr>
        <w:t>вихователя</w:t>
      </w:r>
      <w:r>
        <w:rPr>
          <w:rFonts w:ascii="Times New Roman" w:eastAsia="Times New Roman" w:hAnsi="Times New Roman" w:cs="Times New Roman"/>
          <w:sz w:val="28"/>
          <w:szCs w:val="28"/>
        </w:rPr>
        <w:t>, бачимо, що він виступає в різних ролях:</w:t>
      </w:r>
    </w:p>
    <w:p w:rsidR="00C6405C" w:rsidRDefault="00C6405C" w:rsidP="00C6405C">
      <w:pPr>
        <w:spacing w:after="0" w:line="360" w:lineRule="auto"/>
        <w:ind w:firstLine="567"/>
        <w:jc w:val="both"/>
        <w:rPr>
          <w:rFonts w:ascii="Times New Roman" w:hAnsi="Times New Roman"/>
          <w:sz w:val="28"/>
          <w:szCs w:val="28"/>
          <w:lang w:val="uk-UA"/>
        </w:rPr>
      </w:pPr>
      <w:r>
        <w:rPr>
          <w:rFonts w:ascii="Times New Roman" w:eastAsia="Times New Roman" w:hAnsi="Times New Roman" w:cs="Times New Roman"/>
          <w:sz w:val="28"/>
          <w:szCs w:val="28"/>
        </w:rPr>
        <w:t xml:space="preserve"> психолога (помічника та натхненника), </w:t>
      </w:r>
    </w:p>
    <w:p w:rsidR="00C6405C" w:rsidRDefault="00C6405C" w:rsidP="00C6405C">
      <w:pPr>
        <w:spacing w:after="0" w:line="360" w:lineRule="auto"/>
        <w:ind w:firstLine="567"/>
        <w:jc w:val="both"/>
        <w:rPr>
          <w:rFonts w:ascii="Times New Roman" w:hAnsi="Times New Roman"/>
          <w:sz w:val="28"/>
          <w:szCs w:val="28"/>
          <w:lang w:val="uk-UA"/>
        </w:rPr>
      </w:pPr>
      <w:r>
        <w:rPr>
          <w:rFonts w:ascii="Times New Roman" w:eastAsia="Times New Roman" w:hAnsi="Times New Roman" w:cs="Times New Roman"/>
          <w:sz w:val="28"/>
          <w:szCs w:val="28"/>
        </w:rPr>
        <w:t xml:space="preserve">менеджера (організатора та координатора), </w:t>
      </w:r>
    </w:p>
    <w:p w:rsidR="00C6405C" w:rsidRDefault="00C6405C" w:rsidP="00C6405C">
      <w:pPr>
        <w:spacing w:after="0" w:line="360" w:lineRule="auto"/>
        <w:ind w:firstLine="567"/>
        <w:jc w:val="both"/>
        <w:rPr>
          <w:rFonts w:ascii="Times New Roman" w:hAnsi="Times New Roman"/>
          <w:sz w:val="28"/>
          <w:szCs w:val="28"/>
          <w:lang w:val="uk-UA"/>
        </w:rPr>
      </w:pPr>
      <w:r>
        <w:rPr>
          <w:rFonts w:ascii="Times New Roman" w:eastAsia="Times New Roman" w:hAnsi="Times New Roman" w:cs="Times New Roman"/>
          <w:sz w:val="28"/>
          <w:szCs w:val="28"/>
        </w:rPr>
        <w:t>методиста (консу</w:t>
      </w:r>
      <w:r>
        <w:rPr>
          <w:rFonts w:ascii="Times New Roman" w:hAnsi="Times New Roman"/>
          <w:sz w:val="28"/>
          <w:szCs w:val="28"/>
        </w:rPr>
        <w:t>льтанта та діагноста). В зв’язку</w:t>
      </w:r>
      <w:r>
        <w:rPr>
          <w:rFonts w:ascii="Times New Roman" w:eastAsia="Times New Roman" w:hAnsi="Times New Roman" w:cs="Times New Roman"/>
          <w:sz w:val="28"/>
          <w:szCs w:val="28"/>
        </w:rPr>
        <w:t xml:space="preserve"> з цим було б бажано, щоб свою діяльність </w:t>
      </w:r>
      <w:r>
        <w:rPr>
          <w:rFonts w:ascii="Times New Roman" w:hAnsi="Times New Roman"/>
          <w:sz w:val="28"/>
          <w:szCs w:val="28"/>
          <w:lang w:val="uk-UA"/>
        </w:rPr>
        <w:t xml:space="preserve">вихователь-методист </w:t>
      </w:r>
      <w:r>
        <w:rPr>
          <w:rFonts w:ascii="Times New Roman" w:eastAsia="Times New Roman" w:hAnsi="Times New Roman" w:cs="Times New Roman"/>
          <w:sz w:val="28"/>
          <w:szCs w:val="28"/>
        </w:rPr>
        <w:t xml:space="preserve"> базував на основних правилах:</w:t>
      </w:r>
    </w:p>
    <w:p w:rsidR="00C6405C" w:rsidRDefault="00C6405C" w:rsidP="00C6405C">
      <w:pPr>
        <w:numPr>
          <w:ilvl w:val="0"/>
          <w:numId w:val="28"/>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Дай педагогові самостійність.</w:t>
      </w:r>
    </w:p>
    <w:p w:rsidR="00C6405C" w:rsidRDefault="00C6405C" w:rsidP="00C6405C">
      <w:pPr>
        <w:numPr>
          <w:ilvl w:val="0"/>
          <w:numId w:val="28"/>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Надай самоосвіті педагога практичної спрямованості.</w:t>
      </w:r>
    </w:p>
    <w:p w:rsidR="00C6405C" w:rsidRDefault="00C6405C" w:rsidP="00C6405C">
      <w:pPr>
        <w:numPr>
          <w:ilvl w:val="0"/>
          <w:numId w:val="28"/>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Враховуй психо – фізіологічні та професійні індивідуальності </w:t>
      </w:r>
      <w:r w:rsidR="00D15056">
        <w:rPr>
          <w:rFonts w:ascii="Times New Roman" w:hAnsi="Times New Roman"/>
          <w:sz w:val="28"/>
          <w:szCs w:val="28"/>
          <w:lang w:val="uk-UA"/>
        </w:rPr>
        <w:t>вихователя</w:t>
      </w:r>
      <w:r>
        <w:rPr>
          <w:rFonts w:ascii="Times New Roman" w:eastAsia="Times New Roman" w:hAnsi="Times New Roman" w:cs="Times New Roman"/>
          <w:sz w:val="28"/>
          <w:szCs w:val="28"/>
        </w:rPr>
        <w:t>.</w:t>
      </w:r>
    </w:p>
    <w:p w:rsidR="00C6405C" w:rsidRDefault="00C6405C" w:rsidP="00C6405C">
      <w:pPr>
        <w:numPr>
          <w:ilvl w:val="0"/>
          <w:numId w:val="28"/>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 системність і послідовність проходження педагогом усіх етапів самоосвіти.</w:t>
      </w:r>
    </w:p>
    <w:p w:rsidR="00C6405C" w:rsidRDefault="00C6405C" w:rsidP="00C6405C">
      <w:pPr>
        <w:numPr>
          <w:ilvl w:val="0"/>
          <w:numId w:val="28"/>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Організуй демонстрацію успіхів та досягень </w:t>
      </w:r>
      <w:r w:rsidR="00D15056">
        <w:rPr>
          <w:rFonts w:ascii="Times New Roman" w:hAnsi="Times New Roman"/>
          <w:sz w:val="28"/>
          <w:szCs w:val="28"/>
          <w:lang w:val="uk-UA"/>
        </w:rPr>
        <w:t>педагога.</w:t>
      </w:r>
    </w:p>
    <w:p w:rsidR="00C6405C" w:rsidRDefault="00C6405C" w:rsidP="00C6405C">
      <w:pPr>
        <w:numPr>
          <w:ilvl w:val="0"/>
          <w:numId w:val="28"/>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Довіряй педагогу.</w:t>
      </w:r>
    </w:p>
    <w:p w:rsidR="00D15056" w:rsidRDefault="00C6405C" w:rsidP="00FE36A9">
      <w:pPr>
        <w:spacing w:after="0" w:line="360" w:lineRule="auto"/>
        <w:ind w:firstLine="567"/>
        <w:jc w:val="both"/>
        <w:rPr>
          <w:rFonts w:ascii="Times New Roman" w:hAnsi="Times New Roman"/>
          <w:b/>
          <w:sz w:val="32"/>
          <w:szCs w:val="32"/>
          <w:lang w:val="uk-UA"/>
        </w:rPr>
      </w:pPr>
      <w:r w:rsidRPr="00D15056">
        <w:rPr>
          <w:rFonts w:ascii="Times New Roman" w:eastAsia="Times New Roman" w:hAnsi="Times New Roman" w:cs="Times New Roman"/>
          <w:b/>
          <w:sz w:val="32"/>
          <w:szCs w:val="32"/>
        </w:rPr>
        <w:t>Будь прикладом у своїй самоосвіті</w:t>
      </w:r>
      <w:r w:rsidR="00FE36A9">
        <w:rPr>
          <w:rFonts w:ascii="Times New Roman" w:hAnsi="Times New Roman"/>
          <w:b/>
          <w:sz w:val="32"/>
          <w:szCs w:val="32"/>
          <w:lang w:val="uk-UA"/>
        </w:rPr>
        <w:t xml:space="preserve"> !!</w:t>
      </w:r>
    </w:p>
    <w:p w:rsidR="00057FAF" w:rsidRDefault="00057FAF" w:rsidP="00FE36A9">
      <w:pPr>
        <w:spacing w:after="0" w:line="360" w:lineRule="auto"/>
        <w:ind w:firstLine="567"/>
        <w:jc w:val="both"/>
        <w:rPr>
          <w:rFonts w:ascii="Times New Roman" w:hAnsi="Times New Roman"/>
          <w:b/>
          <w:sz w:val="32"/>
          <w:szCs w:val="32"/>
          <w:lang w:val="uk-UA"/>
        </w:rPr>
      </w:pPr>
    </w:p>
    <w:p w:rsidR="00057FAF" w:rsidRPr="00FE36A9" w:rsidRDefault="00057FAF" w:rsidP="00FE36A9">
      <w:pPr>
        <w:spacing w:after="0" w:line="360" w:lineRule="auto"/>
        <w:ind w:firstLine="567"/>
        <w:jc w:val="both"/>
        <w:rPr>
          <w:rFonts w:ascii="Times New Roman" w:eastAsia="Times New Roman" w:hAnsi="Times New Roman" w:cs="Times New Roman"/>
          <w:b/>
          <w:sz w:val="32"/>
          <w:szCs w:val="32"/>
          <w:lang w:val="uk-UA"/>
        </w:rPr>
      </w:pPr>
    </w:p>
    <w:p w:rsidR="00D15056" w:rsidRDefault="003A10CC" w:rsidP="00C6405C">
      <w:pPr>
        <w:tabs>
          <w:tab w:val="left" w:pos="2310"/>
        </w:tabs>
        <w:rPr>
          <w:rFonts w:ascii="Times New Roman" w:hAnsi="Times New Roman" w:cs="Times New Roman"/>
          <w:b/>
          <w:sz w:val="28"/>
          <w:szCs w:val="28"/>
          <w:lang w:val="uk-UA"/>
        </w:rPr>
      </w:pPr>
      <w:r w:rsidRPr="003A10CC">
        <w:rPr>
          <w:rFonts w:ascii="Times New Roman" w:hAnsi="Times New Roman" w:cs="Times New Roman"/>
          <w:b/>
          <w:sz w:val="28"/>
          <w:szCs w:val="28"/>
          <w:lang w:val="uk-UA"/>
        </w:rPr>
        <w:pict>
          <v:shape id="_x0000_i1034" type="#_x0000_t136" style="width:508pt;height:50pt" fillcolor="#c00000" stroked="f">
            <v:shadow on="t" color="#b2b2b2" opacity="52429f" offset="3pt"/>
            <v:textpath style="font-family:&quot;Times New Roman&quot;;font-size:24pt;font-weight:bold;v-text-kern:t" trim="t" fitpath="t" string="ОСНОВНІ ФУНКЦІЇ ВИХОВАТЕЛЯ-МЕТОДИСТА&#10; ЩОДО ПІДВИЩЕННЯ &#10;ЕФЕКТИВНОСТІ САМООСВІТНЬОЇ ДІЯЛЬНОСТІ ВИХОВАТЕЛЯ&#10;"/>
          </v:shape>
        </w:pict>
      </w:r>
    </w:p>
    <w:p w:rsidR="00D15056" w:rsidRDefault="00D15056" w:rsidP="00D15056">
      <w:pPr>
        <w:spacing w:after="0" w:line="360" w:lineRule="auto"/>
        <w:ind w:firstLine="567"/>
        <w:jc w:val="both"/>
        <w:rPr>
          <w:rFonts w:ascii="Times New Roman" w:eastAsia="Times New Roman" w:hAnsi="Times New Roman" w:cs="Times New Roman"/>
          <w:sz w:val="28"/>
          <w:szCs w:val="28"/>
        </w:rPr>
      </w:pPr>
      <w:r w:rsidRPr="00D96C5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Аналітико – прогностична – (здійснення діагностики і спонукання до самодіагностики професійної діяльності).</w:t>
      </w:r>
    </w:p>
    <w:p w:rsidR="00D15056" w:rsidRDefault="00D15056" w:rsidP="00D15056">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Планування (допомогти у формуванні проблеми і завдань, очікуваних результатів).</w:t>
      </w:r>
    </w:p>
    <w:p w:rsidR="00D15056" w:rsidRDefault="00D15056" w:rsidP="00D15056">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Організаційно – координаційна (підбір літератури, консультації щодо розробки програми, організація показу «успіхів»).</w:t>
      </w:r>
    </w:p>
    <w:p w:rsidR="00D15056" w:rsidRDefault="00D15056" w:rsidP="00D15056">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Контрольно – оцінювальна (спланувати систему внутрішньо – </w:t>
      </w:r>
      <w:r>
        <w:rPr>
          <w:rFonts w:ascii="Times New Roman" w:hAnsi="Times New Roman"/>
          <w:sz w:val="28"/>
          <w:szCs w:val="28"/>
          <w:lang w:val="uk-UA"/>
        </w:rPr>
        <w:t>садового</w:t>
      </w:r>
      <w:r>
        <w:rPr>
          <w:rFonts w:ascii="Times New Roman" w:eastAsia="Times New Roman" w:hAnsi="Times New Roman" w:cs="Times New Roman"/>
          <w:sz w:val="28"/>
          <w:szCs w:val="28"/>
        </w:rPr>
        <w:t xml:space="preserve"> контролю).</w:t>
      </w:r>
    </w:p>
    <w:p w:rsidR="00D15056" w:rsidRDefault="00D15056" w:rsidP="00D15056">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Регулятивно – корекційна (рефлексивна оцінка процесу і результатів, вихід на нову проблему).</w:t>
      </w:r>
    </w:p>
    <w:p w:rsidR="00D15056" w:rsidRDefault="00D15056" w:rsidP="00D15056">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Соціально – психологічна (створення сприятливого мікроклімату, необхідного для продуктивної роботи </w:t>
      </w:r>
      <w:r>
        <w:rPr>
          <w:rFonts w:ascii="Times New Roman" w:hAnsi="Times New Roman"/>
          <w:sz w:val="28"/>
          <w:szCs w:val="28"/>
          <w:lang w:val="uk-UA"/>
        </w:rPr>
        <w:t>педагога</w:t>
      </w:r>
      <w:r>
        <w:rPr>
          <w:rFonts w:ascii="Times New Roman" w:eastAsia="Times New Roman" w:hAnsi="Times New Roman" w:cs="Times New Roman"/>
          <w:sz w:val="28"/>
          <w:szCs w:val="28"/>
        </w:rPr>
        <w:t>, стимулювання).</w:t>
      </w:r>
    </w:p>
    <w:p w:rsidR="00D15056" w:rsidRDefault="00D15056" w:rsidP="00D15056">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Цільова (допомогти у виборі форм реалізації програми самоосвіти).</w:t>
      </w:r>
    </w:p>
    <w:p w:rsidR="00D15056" w:rsidRDefault="00D15056" w:rsidP="00D15056">
      <w:pPr>
        <w:spacing w:after="0" w:line="360" w:lineRule="auto"/>
        <w:ind w:firstLine="567"/>
        <w:jc w:val="both"/>
        <w:rPr>
          <w:rFonts w:ascii="Times New Roman" w:hAnsi="Times New Roman"/>
          <w:b/>
          <w:sz w:val="28"/>
          <w:szCs w:val="28"/>
          <w:lang w:val="uk-UA"/>
        </w:rPr>
      </w:pPr>
    </w:p>
    <w:p w:rsidR="00D15056" w:rsidRPr="00D15056" w:rsidRDefault="00D15056" w:rsidP="00D15056">
      <w:pPr>
        <w:spacing w:after="0" w:line="360" w:lineRule="auto"/>
        <w:ind w:firstLine="567"/>
        <w:jc w:val="both"/>
        <w:rPr>
          <w:rFonts w:ascii="Times New Roman" w:eastAsia="Times New Roman" w:hAnsi="Times New Roman" w:cs="Times New Roman"/>
          <w:b/>
          <w:sz w:val="28"/>
          <w:szCs w:val="28"/>
          <w:lang w:val="uk-UA"/>
        </w:rPr>
      </w:pPr>
      <w:r w:rsidRPr="001F1E6E">
        <w:rPr>
          <w:rFonts w:ascii="Times New Roman" w:eastAsia="Times New Roman" w:hAnsi="Times New Roman" w:cs="Times New Roman"/>
          <w:b/>
          <w:sz w:val="28"/>
          <w:szCs w:val="28"/>
        </w:rPr>
        <w:t>Класифікація методи</w:t>
      </w:r>
      <w:r>
        <w:rPr>
          <w:rFonts w:ascii="Times New Roman" w:hAnsi="Times New Roman"/>
          <w:b/>
          <w:sz w:val="28"/>
          <w:szCs w:val="28"/>
          <w:lang w:val="uk-UA"/>
        </w:rPr>
        <w:t>чно</w:t>
      </w:r>
      <w:r w:rsidRPr="001F1E6E">
        <w:rPr>
          <w:rFonts w:ascii="Times New Roman" w:eastAsia="Times New Roman" w:hAnsi="Times New Roman" w:cs="Times New Roman"/>
          <w:b/>
          <w:sz w:val="28"/>
          <w:szCs w:val="28"/>
        </w:rPr>
        <w:t xml:space="preserve">–педагогічних заходів щодо стимулювання самоосвіти </w:t>
      </w:r>
      <w:r>
        <w:rPr>
          <w:rFonts w:ascii="Times New Roman" w:hAnsi="Times New Roman"/>
          <w:b/>
          <w:sz w:val="28"/>
          <w:szCs w:val="28"/>
          <w:lang w:val="uk-UA"/>
        </w:rPr>
        <w:t>вихователів:</w:t>
      </w:r>
    </w:p>
    <w:p w:rsidR="00D15056" w:rsidRDefault="00D15056" w:rsidP="00D15056">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І група </w:t>
      </w:r>
      <w:r>
        <w:rPr>
          <w:rFonts w:ascii="Times New Roman" w:eastAsia="Times New Roman" w:hAnsi="Times New Roman" w:cs="Times New Roman"/>
          <w:sz w:val="28"/>
          <w:szCs w:val="28"/>
        </w:rPr>
        <w:t>спрямована на підсилення практичного напряму самоосвіти:</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навчальні семінари на базі відкритих занять;</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вирішення проблемних педагогі</w:t>
      </w:r>
      <w:r>
        <w:rPr>
          <w:rFonts w:ascii="Times New Roman" w:hAnsi="Times New Roman"/>
          <w:sz w:val="28"/>
          <w:szCs w:val="28"/>
          <w:lang w:val="uk-UA"/>
        </w:rPr>
        <w:t>чно</w:t>
      </w:r>
      <w:r>
        <w:rPr>
          <w:rFonts w:ascii="Times New Roman" w:eastAsia="Times New Roman" w:hAnsi="Times New Roman" w:cs="Times New Roman"/>
          <w:sz w:val="28"/>
          <w:szCs w:val="28"/>
        </w:rPr>
        <w:t xml:space="preserve"> – дидактичних завдань;</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інструктивно – методичні консультації й наради;</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sz w:val="28"/>
          <w:szCs w:val="28"/>
          <w:lang w:val="uk-UA"/>
        </w:rPr>
        <w:t>заняття</w:t>
      </w:r>
      <w:r>
        <w:rPr>
          <w:rFonts w:ascii="Times New Roman" w:eastAsia="Times New Roman" w:hAnsi="Times New Roman" w:cs="Times New Roman"/>
          <w:sz w:val="28"/>
          <w:szCs w:val="28"/>
        </w:rPr>
        <w:t xml:space="preserve"> – тренінги;</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співбесіди з </w:t>
      </w:r>
      <w:r>
        <w:rPr>
          <w:rFonts w:ascii="Times New Roman" w:hAnsi="Times New Roman"/>
          <w:sz w:val="28"/>
          <w:szCs w:val="28"/>
          <w:lang w:val="uk-UA"/>
        </w:rPr>
        <w:t>педагогами.</w:t>
      </w:r>
    </w:p>
    <w:p w:rsidR="00D15056" w:rsidRDefault="00D15056" w:rsidP="00D15056">
      <w:pPr>
        <w:spacing w:after="0" w:line="360" w:lineRule="auto"/>
        <w:ind w:firstLine="567"/>
        <w:jc w:val="both"/>
        <w:rPr>
          <w:rFonts w:ascii="Times New Roman" w:eastAsia="Times New Roman" w:hAnsi="Times New Roman" w:cs="Times New Roman"/>
          <w:sz w:val="28"/>
          <w:szCs w:val="28"/>
        </w:rPr>
      </w:pPr>
      <w:r w:rsidRPr="00DA60A4">
        <w:rPr>
          <w:rFonts w:ascii="Times New Roman" w:eastAsia="Times New Roman" w:hAnsi="Times New Roman" w:cs="Times New Roman"/>
          <w:b/>
          <w:sz w:val="28"/>
          <w:szCs w:val="28"/>
        </w:rPr>
        <w:t>ІІ група</w:t>
      </w:r>
      <w:r>
        <w:rPr>
          <w:rFonts w:ascii="Times New Roman" w:eastAsia="Times New Roman" w:hAnsi="Times New Roman" w:cs="Times New Roman"/>
          <w:sz w:val="28"/>
          <w:szCs w:val="28"/>
        </w:rPr>
        <w:t xml:space="preserve"> спрямована на підсилення наукового напряму самоосвіти. До неї входять:</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психолого – педагогічні семінари;</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презентації педагогічних новинок;</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проблемні семінари;</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педагогічні читання.</w:t>
      </w:r>
    </w:p>
    <w:p w:rsidR="00D15056" w:rsidRDefault="00D15056" w:rsidP="00D15056">
      <w:pPr>
        <w:spacing w:after="0" w:line="360" w:lineRule="auto"/>
        <w:ind w:firstLine="567"/>
        <w:jc w:val="both"/>
        <w:rPr>
          <w:rFonts w:ascii="Times New Roman" w:eastAsia="Times New Roman" w:hAnsi="Times New Roman" w:cs="Times New Roman"/>
          <w:sz w:val="28"/>
          <w:szCs w:val="28"/>
        </w:rPr>
      </w:pPr>
      <w:r w:rsidRPr="00C96DF9">
        <w:rPr>
          <w:rFonts w:ascii="Times New Roman" w:eastAsia="Times New Roman" w:hAnsi="Times New Roman" w:cs="Times New Roman"/>
          <w:b/>
          <w:sz w:val="28"/>
          <w:szCs w:val="28"/>
        </w:rPr>
        <w:t>ІІІ група</w:t>
      </w:r>
      <w:r>
        <w:rPr>
          <w:rFonts w:ascii="Times New Roman" w:eastAsia="Times New Roman" w:hAnsi="Times New Roman" w:cs="Times New Roman"/>
          <w:sz w:val="28"/>
          <w:szCs w:val="28"/>
        </w:rPr>
        <w:t xml:space="preserve"> передбачає колективну творчість:</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круглий стіл;</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випуск методичного бюлетеня;</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творчі майстерні.</w:t>
      </w:r>
    </w:p>
    <w:p w:rsidR="00D15056" w:rsidRDefault="00D15056" w:rsidP="00D15056">
      <w:pPr>
        <w:spacing w:after="0" w:line="360" w:lineRule="auto"/>
        <w:ind w:firstLine="567"/>
        <w:jc w:val="both"/>
        <w:rPr>
          <w:rFonts w:ascii="Times New Roman" w:eastAsia="Times New Roman" w:hAnsi="Times New Roman" w:cs="Times New Roman"/>
          <w:sz w:val="28"/>
          <w:szCs w:val="28"/>
        </w:rPr>
      </w:pPr>
      <w:r w:rsidRPr="00C96DF9">
        <w:rPr>
          <w:rFonts w:ascii="Times New Roman" w:eastAsia="Times New Roman" w:hAnsi="Times New Roman" w:cs="Times New Roman"/>
          <w:b/>
          <w:sz w:val="28"/>
          <w:szCs w:val="28"/>
        </w:rPr>
        <w:t>І</w:t>
      </w:r>
      <w:r w:rsidRPr="00C96DF9">
        <w:rPr>
          <w:rFonts w:ascii="Times New Roman" w:eastAsia="Times New Roman" w:hAnsi="Times New Roman" w:cs="Times New Roman"/>
          <w:b/>
          <w:sz w:val="28"/>
          <w:szCs w:val="28"/>
          <w:lang w:val="en-US"/>
        </w:rPr>
        <w:t>V</w:t>
      </w:r>
      <w:r w:rsidRPr="00EE1F0C">
        <w:rPr>
          <w:rFonts w:ascii="Times New Roman" w:eastAsia="Times New Roman" w:hAnsi="Times New Roman" w:cs="Times New Roman"/>
          <w:b/>
          <w:sz w:val="28"/>
          <w:szCs w:val="28"/>
        </w:rPr>
        <w:t xml:space="preserve"> </w:t>
      </w:r>
      <w:r w:rsidRPr="00C96DF9">
        <w:rPr>
          <w:rFonts w:ascii="Times New Roman" w:eastAsia="Times New Roman" w:hAnsi="Times New Roman" w:cs="Times New Roman"/>
          <w:b/>
          <w:sz w:val="28"/>
          <w:szCs w:val="28"/>
        </w:rPr>
        <w:t>група</w:t>
      </w:r>
      <w:r>
        <w:rPr>
          <w:rFonts w:ascii="Times New Roman" w:eastAsia="Times New Roman" w:hAnsi="Times New Roman" w:cs="Times New Roman"/>
          <w:sz w:val="28"/>
          <w:szCs w:val="28"/>
        </w:rPr>
        <w:t xml:space="preserve"> заохочує в</w:t>
      </w:r>
      <w:r>
        <w:rPr>
          <w:rFonts w:ascii="Times New Roman" w:hAnsi="Times New Roman"/>
          <w:sz w:val="28"/>
          <w:szCs w:val="28"/>
          <w:lang w:val="uk-UA"/>
        </w:rPr>
        <w:t xml:space="preserve">ихователів </w:t>
      </w:r>
      <w:r>
        <w:rPr>
          <w:rFonts w:ascii="Times New Roman" w:eastAsia="Times New Roman" w:hAnsi="Times New Roman" w:cs="Times New Roman"/>
          <w:sz w:val="28"/>
          <w:szCs w:val="28"/>
        </w:rPr>
        <w:t xml:space="preserve"> до активної творчої діяльності включає:</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предметно – методичні тижні;</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узагальнення педагогічного досвіду;</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ділові ігри;</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конкурси професійної майстерності.</w:t>
      </w:r>
    </w:p>
    <w:p w:rsidR="00D15056" w:rsidRDefault="00D15056" w:rsidP="00D15056">
      <w:pPr>
        <w:spacing w:after="0" w:line="360" w:lineRule="auto"/>
        <w:ind w:firstLine="567"/>
        <w:jc w:val="both"/>
        <w:rPr>
          <w:rFonts w:ascii="Times New Roman" w:eastAsia="Times New Roman" w:hAnsi="Times New Roman" w:cs="Times New Roman"/>
          <w:sz w:val="28"/>
          <w:szCs w:val="28"/>
        </w:rPr>
      </w:pPr>
      <w:r w:rsidRPr="00C96DF9">
        <w:rPr>
          <w:rFonts w:ascii="Times New Roman" w:eastAsia="Times New Roman" w:hAnsi="Times New Roman" w:cs="Times New Roman"/>
          <w:b/>
          <w:sz w:val="28"/>
          <w:szCs w:val="28"/>
        </w:rPr>
        <w:lastRenderedPageBreak/>
        <w:t xml:space="preserve">V група </w:t>
      </w:r>
      <w:r w:rsidRPr="00C96DF9">
        <w:rPr>
          <w:rFonts w:ascii="Times New Roman" w:eastAsia="Times New Roman" w:hAnsi="Times New Roman" w:cs="Times New Roman"/>
          <w:sz w:val="28"/>
          <w:szCs w:val="28"/>
        </w:rPr>
        <w:t xml:space="preserve">сприяє оприлюдненню індивідуальних наробок. </w:t>
      </w:r>
      <w:r>
        <w:rPr>
          <w:rFonts w:ascii="Times New Roman" w:eastAsia="Times New Roman" w:hAnsi="Times New Roman" w:cs="Times New Roman"/>
          <w:sz w:val="28"/>
          <w:szCs w:val="28"/>
        </w:rPr>
        <w:t>Це:</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публікація методичних знахідок;</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творчі звіти;</w:t>
      </w:r>
    </w:p>
    <w:p w:rsidR="00D15056" w:rsidRDefault="00D15056" w:rsidP="00D15056">
      <w:pPr>
        <w:numPr>
          <w:ilvl w:val="0"/>
          <w:numId w:val="29"/>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майстер – клас.</w:t>
      </w:r>
    </w:p>
    <w:p w:rsidR="00FE36A9" w:rsidRDefault="00FE36A9" w:rsidP="00FE36A9">
      <w:pPr>
        <w:spacing w:line="360" w:lineRule="auto"/>
        <w:ind w:firstLine="709"/>
        <w:jc w:val="both"/>
        <w:rPr>
          <w:b/>
          <w:bCs/>
          <w:sz w:val="28"/>
          <w:szCs w:val="28"/>
          <w:lang w:val="uk-UA"/>
        </w:rPr>
      </w:pPr>
    </w:p>
    <w:p w:rsidR="00FE36A9" w:rsidRDefault="00FE36A9" w:rsidP="00FE36A9">
      <w:pPr>
        <w:spacing w:line="360" w:lineRule="auto"/>
        <w:ind w:firstLine="709"/>
        <w:jc w:val="both"/>
        <w:rPr>
          <w:b/>
          <w:bCs/>
          <w:sz w:val="28"/>
          <w:szCs w:val="28"/>
          <w:lang w:val="uk-UA"/>
        </w:rPr>
      </w:pPr>
    </w:p>
    <w:p w:rsidR="00FE36A9" w:rsidRDefault="00FE36A9" w:rsidP="00FE36A9">
      <w:pPr>
        <w:spacing w:line="360" w:lineRule="auto"/>
        <w:ind w:firstLine="709"/>
        <w:jc w:val="both"/>
        <w:rPr>
          <w:b/>
          <w:bCs/>
          <w:sz w:val="28"/>
          <w:szCs w:val="28"/>
          <w:lang w:val="uk-UA"/>
        </w:rPr>
      </w:pPr>
    </w:p>
    <w:p w:rsidR="00FE36A9" w:rsidRDefault="00FE36A9" w:rsidP="00FE36A9">
      <w:pPr>
        <w:spacing w:line="360" w:lineRule="auto"/>
        <w:ind w:firstLine="709"/>
        <w:jc w:val="both"/>
        <w:rPr>
          <w:b/>
          <w:bCs/>
          <w:sz w:val="28"/>
          <w:szCs w:val="28"/>
          <w:lang w:val="uk-UA"/>
        </w:rPr>
      </w:pPr>
    </w:p>
    <w:p w:rsidR="00FE36A9" w:rsidRPr="00E0393A" w:rsidRDefault="003A10CC" w:rsidP="00FE36A9">
      <w:pPr>
        <w:spacing w:line="360" w:lineRule="auto"/>
        <w:ind w:firstLine="709"/>
        <w:jc w:val="both"/>
        <w:rPr>
          <w:sz w:val="28"/>
          <w:szCs w:val="28"/>
        </w:rPr>
      </w:pPr>
      <w:r w:rsidRPr="003A10CC">
        <w:rPr>
          <w:b/>
          <w:bCs/>
          <w:sz w:val="28"/>
          <w:szCs w:val="28"/>
        </w:rPr>
        <w:pict>
          <v:shape id="_x0000_i1035" type="#_x0000_t136" style="width:452pt;height:28pt" fillcolor="#c00000" stroked="f">
            <v:shadow on="t" color="#b2b2b2" opacity="52429f" offset="3pt"/>
            <v:textpath style="font-family:&quot;Times New Roman&quot;;font-weight:bold;v-text-kern:t" trim="t" fitpath="t" string="Форми і методи керівництва самоосвітою"/>
          </v:shape>
        </w:pict>
      </w:r>
    </w:p>
    <w:p w:rsidR="00FE36A9" w:rsidRPr="00FE36A9" w:rsidRDefault="00FE36A9" w:rsidP="00FE36A9">
      <w:pPr>
        <w:numPr>
          <w:ilvl w:val="0"/>
          <w:numId w:val="31"/>
        </w:numPr>
        <w:spacing w:after="0" w:line="360" w:lineRule="auto"/>
        <w:ind w:left="0" w:firstLine="709"/>
        <w:jc w:val="both"/>
        <w:rPr>
          <w:rFonts w:ascii="Times New Roman" w:hAnsi="Times New Roman" w:cs="Times New Roman"/>
          <w:sz w:val="28"/>
          <w:szCs w:val="28"/>
        </w:rPr>
      </w:pPr>
      <w:r w:rsidRPr="00FE36A9">
        <w:rPr>
          <w:rFonts w:ascii="Times New Roman" w:hAnsi="Times New Roman" w:cs="Times New Roman"/>
          <w:sz w:val="28"/>
          <w:szCs w:val="28"/>
        </w:rPr>
        <w:t xml:space="preserve">систематичне пояснення ролі самоосвітньої роботи, організація виступів </w:t>
      </w:r>
      <w:r>
        <w:rPr>
          <w:rFonts w:ascii="Times New Roman" w:hAnsi="Times New Roman" w:cs="Times New Roman"/>
          <w:sz w:val="28"/>
          <w:szCs w:val="28"/>
          <w:lang w:val="uk-UA"/>
        </w:rPr>
        <w:t xml:space="preserve">педагогів </w:t>
      </w:r>
      <w:r w:rsidRPr="00FE36A9">
        <w:rPr>
          <w:rFonts w:ascii="Times New Roman" w:hAnsi="Times New Roman" w:cs="Times New Roman"/>
          <w:sz w:val="28"/>
          <w:szCs w:val="28"/>
        </w:rPr>
        <w:t xml:space="preserve"> з питань обміну досвідом самоосвіти;</w:t>
      </w:r>
    </w:p>
    <w:p w:rsidR="00FE36A9" w:rsidRPr="00FE36A9" w:rsidRDefault="00FE36A9" w:rsidP="00FE36A9">
      <w:pPr>
        <w:numPr>
          <w:ilvl w:val="0"/>
          <w:numId w:val="31"/>
        </w:numPr>
        <w:spacing w:after="0" w:line="360" w:lineRule="auto"/>
        <w:ind w:left="0" w:firstLine="709"/>
        <w:jc w:val="both"/>
        <w:rPr>
          <w:rFonts w:ascii="Times New Roman" w:hAnsi="Times New Roman" w:cs="Times New Roman"/>
          <w:sz w:val="28"/>
          <w:szCs w:val="28"/>
        </w:rPr>
      </w:pPr>
      <w:r w:rsidRPr="00FE36A9">
        <w:rPr>
          <w:rFonts w:ascii="Times New Roman" w:hAnsi="Times New Roman" w:cs="Times New Roman"/>
          <w:sz w:val="28"/>
          <w:szCs w:val="28"/>
        </w:rPr>
        <w:t>індивідуальні бесіди представників адміністрації з педагогами про основні напрями самоосвіти;</w:t>
      </w:r>
    </w:p>
    <w:p w:rsidR="00FE36A9" w:rsidRPr="00FE36A9" w:rsidRDefault="00FE36A9" w:rsidP="00FE36A9">
      <w:pPr>
        <w:numPr>
          <w:ilvl w:val="0"/>
          <w:numId w:val="31"/>
        </w:numPr>
        <w:spacing w:after="0" w:line="360" w:lineRule="auto"/>
        <w:ind w:left="0" w:firstLine="709"/>
        <w:jc w:val="both"/>
        <w:rPr>
          <w:rFonts w:ascii="Times New Roman" w:hAnsi="Times New Roman" w:cs="Times New Roman"/>
          <w:sz w:val="28"/>
          <w:szCs w:val="28"/>
        </w:rPr>
      </w:pPr>
      <w:r w:rsidRPr="00FE36A9">
        <w:rPr>
          <w:rFonts w:ascii="Times New Roman" w:hAnsi="Times New Roman" w:cs="Times New Roman"/>
          <w:sz w:val="28"/>
          <w:szCs w:val="28"/>
        </w:rPr>
        <w:t>спільне обговорення керівниками та педагогами методів вивчення важливих розділів і тем програми;</w:t>
      </w:r>
    </w:p>
    <w:p w:rsidR="00FE36A9" w:rsidRPr="00FE36A9" w:rsidRDefault="00FE36A9" w:rsidP="00FE36A9">
      <w:pPr>
        <w:numPr>
          <w:ilvl w:val="0"/>
          <w:numId w:val="31"/>
        </w:numPr>
        <w:spacing w:after="0" w:line="360" w:lineRule="auto"/>
        <w:ind w:left="0" w:firstLine="709"/>
        <w:jc w:val="both"/>
        <w:rPr>
          <w:rFonts w:ascii="Times New Roman" w:hAnsi="Times New Roman" w:cs="Times New Roman"/>
          <w:sz w:val="28"/>
          <w:szCs w:val="28"/>
        </w:rPr>
      </w:pPr>
      <w:r w:rsidRPr="00FE36A9">
        <w:rPr>
          <w:rFonts w:ascii="Times New Roman" w:hAnsi="Times New Roman" w:cs="Times New Roman"/>
          <w:sz w:val="28"/>
          <w:szCs w:val="28"/>
        </w:rPr>
        <w:t xml:space="preserve">розробка окремих рекомендацій з метою підвищення педагогічної ефективності </w:t>
      </w:r>
      <w:r>
        <w:rPr>
          <w:rFonts w:ascii="Times New Roman" w:hAnsi="Times New Roman" w:cs="Times New Roman"/>
          <w:sz w:val="28"/>
          <w:szCs w:val="28"/>
          <w:lang w:val="uk-UA"/>
        </w:rPr>
        <w:t>навчально-освітньої діяльності</w:t>
      </w:r>
      <w:r w:rsidRPr="00FE36A9">
        <w:rPr>
          <w:rFonts w:ascii="Times New Roman" w:hAnsi="Times New Roman" w:cs="Times New Roman"/>
          <w:sz w:val="28"/>
          <w:szCs w:val="28"/>
        </w:rPr>
        <w:t>;</w:t>
      </w:r>
    </w:p>
    <w:p w:rsidR="00FE36A9" w:rsidRPr="00FE36A9" w:rsidRDefault="00FE36A9" w:rsidP="00FE36A9">
      <w:pPr>
        <w:numPr>
          <w:ilvl w:val="0"/>
          <w:numId w:val="31"/>
        </w:numPr>
        <w:spacing w:after="0" w:line="360" w:lineRule="auto"/>
        <w:ind w:left="0" w:firstLine="709"/>
        <w:jc w:val="both"/>
        <w:rPr>
          <w:rFonts w:ascii="Times New Roman" w:hAnsi="Times New Roman" w:cs="Times New Roman"/>
          <w:sz w:val="28"/>
          <w:szCs w:val="28"/>
        </w:rPr>
      </w:pPr>
      <w:r w:rsidRPr="00FE36A9">
        <w:rPr>
          <w:rFonts w:ascii="Times New Roman" w:hAnsi="Times New Roman" w:cs="Times New Roman"/>
          <w:sz w:val="28"/>
          <w:szCs w:val="28"/>
        </w:rPr>
        <w:t xml:space="preserve">надання допомоги </w:t>
      </w:r>
      <w:r>
        <w:rPr>
          <w:rFonts w:ascii="Times New Roman" w:hAnsi="Times New Roman" w:cs="Times New Roman"/>
          <w:sz w:val="28"/>
          <w:szCs w:val="28"/>
          <w:lang w:val="uk-UA"/>
        </w:rPr>
        <w:t>вихователям</w:t>
      </w:r>
      <w:r w:rsidRPr="00FE36A9">
        <w:rPr>
          <w:rFonts w:ascii="Times New Roman" w:hAnsi="Times New Roman" w:cs="Times New Roman"/>
          <w:sz w:val="28"/>
          <w:szCs w:val="28"/>
        </w:rPr>
        <w:t xml:space="preserve"> в узагальнені свого досвіду, підготовці доповідей з проблем педагогіки;</w:t>
      </w:r>
    </w:p>
    <w:p w:rsidR="00FE36A9" w:rsidRPr="00FE36A9" w:rsidRDefault="00FE36A9" w:rsidP="00FE36A9">
      <w:pPr>
        <w:numPr>
          <w:ilvl w:val="0"/>
          <w:numId w:val="31"/>
        </w:numPr>
        <w:spacing w:after="0" w:line="360" w:lineRule="auto"/>
        <w:ind w:left="0" w:firstLine="709"/>
        <w:jc w:val="both"/>
        <w:rPr>
          <w:rFonts w:ascii="Times New Roman" w:hAnsi="Times New Roman" w:cs="Times New Roman"/>
          <w:sz w:val="28"/>
          <w:szCs w:val="28"/>
        </w:rPr>
      </w:pPr>
      <w:r w:rsidRPr="00FE36A9">
        <w:rPr>
          <w:rFonts w:ascii="Times New Roman" w:hAnsi="Times New Roman" w:cs="Times New Roman"/>
          <w:sz w:val="28"/>
          <w:szCs w:val="28"/>
        </w:rPr>
        <w:t>комплектування та поповнення фонду літературою з питань самоосвіти та самовдосконалення, а також новинками психолого-педагогічної літератури;</w:t>
      </w:r>
    </w:p>
    <w:p w:rsidR="00FE36A9" w:rsidRPr="00FE36A9" w:rsidRDefault="00FE36A9" w:rsidP="00FE36A9">
      <w:pPr>
        <w:numPr>
          <w:ilvl w:val="0"/>
          <w:numId w:val="31"/>
        </w:numPr>
        <w:spacing w:after="0" w:line="360" w:lineRule="auto"/>
        <w:ind w:left="0" w:firstLine="709"/>
        <w:jc w:val="both"/>
        <w:rPr>
          <w:rFonts w:ascii="Times New Roman" w:hAnsi="Times New Roman" w:cs="Times New Roman"/>
          <w:sz w:val="28"/>
          <w:szCs w:val="28"/>
        </w:rPr>
      </w:pPr>
      <w:r w:rsidRPr="00FE36A9">
        <w:rPr>
          <w:rFonts w:ascii="Times New Roman" w:hAnsi="Times New Roman" w:cs="Times New Roman"/>
          <w:sz w:val="28"/>
          <w:szCs w:val="28"/>
        </w:rPr>
        <w:t>проведення циклів лекцій, групових та індивідуальних консультацій, семінарів;</w:t>
      </w:r>
    </w:p>
    <w:p w:rsidR="00FE36A9" w:rsidRPr="00FE36A9" w:rsidRDefault="00FE36A9" w:rsidP="00FE36A9">
      <w:pPr>
        <w:numPr>
          <w:ilvl w:val="0"/>
          <w:numId w:val="31"/>
        </w:numPr>
        <w:spacing w:after="0" w:line="360" w:lineRule="auto"/>
        <w:ind w:left="0" w:firstLine="709"/>
        <w:jc w:val="both"/>
        <w:rPr>
          <w:rFonts w:ascii="Times New Roman" w:hAnsi="Times New Roman" w:cs="Times New Roman"/>
          <w:sz w:val="28"/>
          <w:szCs w:val="28"/>
        </w:rPr>
      </w:pPr>
      <w:r w:rsidRPr="00FE36A9">
        <w:rPr>
          <w:rFonts w:ascii="Times New Roman" w:hAnsi="Times New Roman" w:cs="Times New Roman"/>
          <w:sz w:val="28"/>
          <w:szCs w:val="28"/>
        </w:rPr>
        <w:t>систематичне підведення підсумків самоосвітньої роботи педагога (співбесіди, звіти на педрадах і засіданнях метод об’єднань), визначення завдань і змісту самоосвіти на новий навчальний рік, аналіз якісних підсумків навчально-виховного процесу.</w:t>
      </w:r>
    </w:p>
    <w:p w:rsidR="00FE36A9" w:rsidRDefault="00FE36A9" w:rsidP="00FE36A9">
      <w:pPr>
        <w:spacing w:after="0" w:line="360" w:lineRule="auto"/>
        <w:ind w:left="720" w:firstLine="567"/>
        <w:jc w:val="both"/>
        <w:rPr>
          <w:rFonts w:ascii="Times New Roman" w:eastAsia="Times New Roman" w:hAnsi="Times New Roman" w:cs="Times New Roman"/>
          <w:sz w:val="28"/>
          <w:szCs w:val="28"/>
          <w:lang w:val="uk-UA"/>
        </w:rPr>
      </w:pPr>
    </w:p>
    <w:p w:rsidR="00FE36A9" w:rsidRDefault="00FE36A9" w:rsidP="00FE36A9">
      <w:pPr>
        <w:spacing w:after="0" w:line="360" w:lineRule="auto"/>
        <w:ind w:left="720" w:firstLine="567"/>
        <w:jc w:val="both"/>
        <w:rPr>
          <w:rFonts w:ascii="Times New Roman" w:eastAsia="Times New Roman" w:hAnsi="Times New Roman" w:cs="Times New Roman"/>
          <w:sz w:val="28"/>
          <w:szCs w:val="28"/>
          <w:lang w:val="uk-UA"/>
        </w:rPr>
      </w:pPr>
    </w:p>
    <w:p w:rsidR="00FE36A9" w:rsidRPr="00FE36A9" w:rsidRDefault="003A10CC" w:rsidP="00FE36A9">
      <w:pPr>
        <w:spacing w:line="360" w:lineRule="auto"/>
        <w:ind w:firstLine="709"/>
        <w:jc w:val="both"/>
        <w:rPr>
          <w:sz w:val="28"/>
          <w:szCs w:val="28"/>
          <w:lang w:val="uk-UA"/>
        </w:rPr>
      </w:pPr>
      <w:r w:rsidRPr="003A10CC">
        <w:rPr>
          <w:rFonts w:ascii="Times New Roman" w:hAnsi="Times New Roman" w:cs="Times New Roman"/>
          <w:b/>
          <w:bCs/>
          <w:sz w:val="28"/>
          <w:szCs w:val="28"/>
          <w:lang w:val="uk-UA"/>
        </w:rPr>
        <w:pict>
          <v:shape id="_x0000_i1036" type="#_x0000_t136" style="width:470pt;height:35pt" fillcolor="#c00000" stroked="f">
            <v:shadow on="t" color="#b2b2b2" opacity="52429f" offset="3pt"/>
            <v:textpath style="font-family:&quot;Times New Roman&quot;;font-weight:bold;v-text-kern:t" trim="t" fitpath="t" string="Технологія організації самоосвіти"/>
          </v:shape>
        </w:pict>
      </w:r>
    </w:p>
    <w:p w:rsidR="00FE36A9" w:rsidRPr="0096517C" w:rsidRDefault="00FE36A9" w:rsidP="0096517C">
      <w:pPr>
        <w:spacing w:after="0" w:line="360" w:lineRule="auto"/>
        <w:ind w:firstLine="709"/>
        <w:jc w:val="both"/>
        <w:rPr>
          <w:rFonts w:ascii="Times New Roman" w:hAnsi="Times New Roman" w:cs="Times New Roman"/>
          <w:sz w:val="28"/>
          <w:szCs w:val="28"/>
          <w:lang w:val="uk-UA"/>
        </w:rPr>
      </w:pPr>
      <w:r w:rsidRPr="0096517C">
        <w:rPr>
          <w:rFonts w:ascii="Times New Roman" w:hAnsi="Times New Roman" w:cs="Times New Roman"/>
          <w:b/>
          <w:sz w:val="28"/>
          <w:szCs w:val="28"/>
          <w:lang w:val="uk-UA"/>
        </w:rPr>
        <w:t>Перший етап</w:t>
      </w:r>
      <w:r w:rsidRPr="0096517C">
        <w:rPr>
          <w:rFonts w:ascii="Times New Roman" w:hAnsi="Times New Roman" w:cs="Times New Roman"/>
          <w:sz w:val="28"/>
          <w:szCs w:val="28"/>
          <w:lang w:val="uk-UA"/>
        </w:rPr>
        <w:t xml:space="preserve"> – установчий, передбачає створення певного настрою до самоосвітньої роботи; вибір мети роботи, виходячи з науково-методичної теми (проблеми) закладу; формування особистої індивідуальної теми, осмислення послідовності своїх дій.</w:t>
      </w:r>
    </w:p>
    <w:p w:rsidR="00FE36A9" w:rsidRPr="0096517C" w:rsidRDefault="00FE36A9" w:rsidP="0096517C">
      <w:pPr>
        <w:spacing w:after="0" w:line="360" w:lineRule="auto"/>
        <w:ind w:firstLine="709"/>
        <w:jc w:val="both"/>
        <w:rPr>
          <w:rFonts w:ascii="Times New Roman" w:hAnsi="Times New Roman" w:cs="Times New Roman"/>
          <w:sz w:val="28"/>
          <w:szCs w:val="28"/>
        </w:rPr>
      </w:pPr>
      <w:r w:rsidRPr="0096517C">
        <w:rPr>
          <w:rFonts w:ascii="Times New Roman" w:hAnsi="Times New Roman" w:cs="Times New Roman"/>
          <w:b/>
          <w:sz w:val="28"/>
          <w:szCs w:val="28"/>
        </w:rPr>
        <w:t>Другий етап</w:t>
      </w:r>
      <w:r w:rsidRPr="0096517C">
        <w:rPr>
          <w:rFonts w:ascii="Times New Roman" w:hAnsi="Times New Roman" w:cs="Times New Roman"/>
          <w:sz w:val="28"/>
          <w:szCs w:val="28"/>
        </w:rPr>
        <w:t xml:space="preserve"> – навчаючий, на якому педагог знайомиться з психолого-педагогічною та методичною літературою з обраної проблеми освіти.</w:t>
      </w:r>
    </w:p>
    <w:p w:rsidR="00FE36A9" w:rsidRPr="0096517C" w:rsidRDefault="00FE36A9" w:rsidP="0096517C">
      <w:pPr>
        <w:spacing w:after="0" w:line="360" w:lineRule="auto"/>
        <w:ind w:firstLine="709"/>
        <w:jc w:val="both"/>
        <w:rPr>
          <w:rFonts w:ascii="Times New Roman" w:hAnsi="Times New Roman" w:cs="Times New Roman"/>
          <w:sz w:val="28"/>
          <w:szCs w:val="28"/>
        </w:rPr>
      </w:pPr>
      <w:r w:rsidRPr="0096517C">
        <w:rPr>
          <w:rFonts w:ascii="Times New Roman" w:hAnsi="Times New Roman" w:cs="Times New Roman"/>
          <w:b/>
          <w:sz w:val="28"/>
          <w:szCs w:val="28"/>
        </w:rPr>
        <w:t>Третій етап</w:t>
      </w:r>
      <w:r w:rsidRPr="0096517C">
        <w:rPr>
          <w:rFonts w:ascii="Times New Roman" w:hAnsi="Times New Roman" w:cs="Times New Roman"/>
          <w:sz w:val="28"/>
          <w:szCs w:val="28"/>
        </w:rPr>
        <w:t xml:space="preserve"> – практичний, під час якого відбувається нагромадження педагогічних фактів, їх добір та аналіз, перевірка нових методів роботи, постановка експерименту. Практична робота продовжує супроводжуватись вивченням літератури.</w:t>
      </w:r>
    </w:p>
    <w:p w:rsidR="00FE36A9" w:rsidRPr="0096517C" w:rsidRDefault="00FE36A9" w:rsidP="0096517C">
      <w:pPr>
        <w:spacing w:after="0" w:line="360" w:lineRule="auto"/>
        <w:ind w:firstLine="709"/>
        <w:jc w:val="both"/>
        <w:rPr>
          <w:rFonts w:ascii="Times New Roman" w:hAnsi="Times New Roman" w:cs="Times New Roman"/>
          <w:sz w:val="28"/>
          <w:szCs w:val="28"/>
        </w:rPr>
      </w:pPr>
      <w:r w:rsidRPr="0096517C">
        <w:rPr>
          <w:rFonts w:ascii="Times New Roman" w:hAnsi="Times New Roman" w:cs="Times New Roman"/>
          <w:b/>
          <w:sz w:val="28"/>
          <w:szCs w:val="28"/>
        </w:rPr>
        <w:t>Четвертий етап</w:t>
      </w:r>
      <w:r w:rsidRPr="0096517C">
        <w:rPr>
          <w:rFonts w:ascii="Times New Roman" w:hAnsi="Times New Roman" w:cs="Times New Roman"/>
          <w:sz w:val="28"/>
          <w:szCs w:val="28"/>
        </w:rPr>
        <w:t xml:space="preserve"> – теоретичне осмислення, аналіз і узагальнення нагромадження педагогічних фактів. На даному етапі необхідно організувати колективне обговорення прочитаної педагогічної літератури; творчі звіти про хід самоосвіти на засіданнях МО; відвідання з наступним обговоренням відкритих уроків з обраної проблеми та інші колективні форми роботи.</w:t>
      </w:r>
    </w:p>
    <w:p w:rsidR="00FE36A9" w:rsidRPr="0096517C" w:rsidRDefault="00FE36A9" w:rsidP="0096517C">
      <w:pPr>
        <w:spacing w:after="0" w:line="360" w:lineRule="auto"/>
        <w:ind w:firstLine="709"/>
        <w:jc w:val="both"/>
        <w:rPr>
          <w:rFonts w:ascii="Times New Roman" w:hAnsi="Times New Roman" w:cs="Times New Roman"/>
          <w:sz w:val="28"/>
          <w:szCs w:val="28"/>
        </w:rPr>
      </w:pPr>
      <w:r w:rsidRPr="0096517C">
        <w:rPr>
          <w:rFonts w:ascii="Times New Roman" w:hAnsi="Times New Roman" w:cs="Times New Roman"/>
          <w:b/>
          <w:sz w:val="28"/>
          <w:szCs w:val="28"/>
        </w:rPr>
        <w:t>П’ятий етап</w:t>
      </w:r>
      <w:r w:rsidRPr="0096517C">
        <w:rPr>
          <w:rFonts w:ascii="Times New Roman" w:hAnsi="Times New Roman" w:cs="Times New Roman"/>
          <w:sz w:val="28"/>
          <w:szCs w:val="28"/>
        </w:rPr>
        <w:t xml:space="preserve"> – підсумково-контрольний, на якому педагог має підбити підсумки своєї самоосвітньої роботи, узагальнити спостереження, оформити результати. При цьому головним виступає опис проведеної роботи й установлених фактів, їх аналіз, теоретичне обґрунтування результатів, формулювання загальних висновків та визначення перспектив у роботі.</w:t>
      </w:r>
    </w:p>
    <w:p w:rsidR="0096517C" w:rsidRDefault="00FE36A9" w:rsidP="0096517C">
      <w:pPr>
        <w:spacing w:after="0" w:line="360" w:lineRule="auto"/>
        <w:ind w:firstLine="709"/>
        <w:jc w:val="both"/>
        <w:rPr>
          <w:rFonts w:ascii="Times New Roman" w:hAnsi="Times New Roman" w:cs="Times New Roman"/>
          <w:sz w:val="28"/>
          <w:szCs w:val="28"/>
          <w:lang w:val="uk-UA"/>
        </w:rPr>
      </w:pPr>
      <w:r w:rsidRPr="0096517C">
        <w:rPr>
          <w:rFonts w:ascii="Times New Roman" w:hAnsi="Times New Roman" w:cs="Times New Roman"/>
          <w:b/>
          <w:sz w:val="28"/>
          <w:szCs w:val="28"/>
        </w:rPr>
        <w:t>Система самоосвітньої роботи педагога передбачає</w:t>
      </w:r>
      <w:r w:rsidRPr="0096517C">
        <w:rPr>
          <w:rFonts w:ascii="Times New Roman" w:hAnsi="Times New Roman" w:cs="Times New Roman"/>
          <w:sz w:val="28"/>
          <w:szCs w:val="28"/>
        </w:rPr>
        <w:t>:</w:t>
      </w:r>
    </w:p>
    <w:p w:rsidR="00FE36A9" w:rsidRPr="0096517C" w:rsidRDefault="00FE36A9" w:rsidP="0096517C">
      <w:pPr>
        <w:spacing w:after="0" w:line="360" w:lineRule="auto"/>
        <w:ind w:firstLine="709"/>
        <w:jc w:val="both"/>
        <w:rPr>
          <w:rFonts w:ascii="Times New Roman" w:hAnsi="Times New Roman" w:cs="Times New Roman"/>
          <w:sz w:val="28"/>
          <w:szCs w:val="28"/>
          <w:lang w:val="uk-UA"/>
        </w:rPr>
      </w:pPr>
      <w:r w:rsidRPr="0096517C">
        <w:rPr>
          <w:rFonts w:ascii="Times New Roman" w:hAnsi="Times New Roman" w:cs="Times New Roman"/>
          <w:sz w:val="28"/>
          <w:szCs w:val="28"/>
          <w:lang w:val="uk-UA"/>
        </w:rPr>
        <w:t xml:space="preserve"> поточне і перспективне планування; підбір раціональних форм та засобів засвоєння і збереження інформації; оволодіння методикою аналізу і способами узагальнення свого та колективного досвіду; поступового освоєння методів дослідницької та експериментальної діяльності.</w:t>
      </w:r>
    </w:p>
    <w:p w:rsidR="00FE36A9" w:rsidRPr="00674B67" w:rsidRDefault="00FE36A9" w:rsidP="0096517C">
      <w:pPr>
        <w:spacing w:after="0" w:line="360" w:lineRule="auto"/>
        <w:ind w:firstLine="709"/>
        <w:jc w:val="both"/>
        <w:rPr>
          <w:rFonts w:ascii="Times New Roman" w:hAnsi="Times New Roman" w:cs="Times New Roman"/>
          <w:sz w:val="28"/>
          <w:szCs w:val="28"/>
          <w:lang w:val="uk-UA"/>
        </w:rPr>
      </w:pPr>
      <w:r w:rsidRPr="00674B67">
        <w:rPr>
          <w:rFonts w:ascii="Times New Roman" w:hAnsi="Times New Roman" w:cs="Times New Roman"/>
          <w:b/>
          <w:sz w:val="28"/>
          <w:szCs w:val="28"/>
          <w:lang w:val="uk-UA"/>
        </w:rPr>
        <w:t>План самоосвіти</w:t>
      </w:r>
      <w:r w:rsidRPr="00674B67">
        <w:rPr>
          <w:rFonts w:ascii="Times New Roman" w:hAnsi="Times New Roman" w:cs="Times New Roman"/>
          <w:sz w:val="28"/>
          <w:szCs w:val="28"/>
          <w:lang w:val="uk-UA"/>
        </w:rPr>
        <w:t xml:space="preserve"> педагога повинен містити: перелік літератури, яку планується опрацювати; визначені форми самоосвіти; термін завершення роботи; </w:t>
      </w:r>
      <w:r w:rsidRPr="00674B67">
        <w:rPr>
          <w:rFonts w:ascii="Times New Roman" w:hAnsi="Times New Roman" w:cs="Times New Roman"/>
          <w:sz w:val="28"/>
          <w:szCs w:val="28"/>
          <w:lang w:val="uk-UA"/>
        </w:rPr>
        <w:lastRenderedPageBreak/>
        <w:t>передбачувані результати (підготовка доповіді, виступ на засіданні МО, поурочне планування, опис досвіду роботи, оформлення результатів у вигляді звітів і т.д.).</w:t>
      </w:r>
    </w:p>
    <w:p w:rsidR="0096517C" w:rsidRDefault="00FE36A9" w:rsidP="0096517C">
      <w:pPr>
        <w:spacing w:after="0" w:line="360" w:lineRule="auto"/>
        <w:ind w:firstLine="709"/>
        <w:jc w:val="both"/>
        <w:rPr>
          <w:rFonts w:ascii="Times New Roman" w:hAnsi="Times New Roman" w:cs="Times New Roman"/>
          <w:sz w:val="28"/>
          <w:szCs w:val="28"/>
          <w:lang w:val="uk-UA"/>
        </w:rPr>
      </w:pPr>
      <w:r w:rsidRPr="00674B67">
        <w:rPr>
          <w:rFonts w:ascii="Times New Roman" w:hAnsi="Times New Roman" w:cs="Times New Roman"/>
          <w:sz w:val="28"/>
          <w:szCs w:val="28"/>
          <w:lang w:val="uk-UA"/>
        </w:rPr>
        <w:t xml:space="preserve">Матеріал, зібраний в процесі самоосвіти, доцільно розподіляти на окремі теми і зберігати у вигляді карток, спеціальних зошитів, тематичних папок, особистого педагогічного щоденника. </w:t>
      </w:r>
      <w:r w:rsidRPr="0096517C">
        <w:rPr>
          <w:rFonts w:ascii="Times New Roman" w:hAnsi="Times New Roman" w:cs="Times New Roman"/>
          <w:sz w:val="28"/>
          <w:szCs w:val="28"/>
        </w:rPr>
        <w:t>В методичному кабінеті на допомогу педагогам у їхній самоосвітній діяльності повинен формуватися банк матеріалів:</w:t>
      </w:r>
    </w:p>
    <w:p w:rsidR="0096517C" w:rsidRDefault="00FE36A9" w:rsidP="0096517C">
      <w:pPr>
        <w:spacing w:after="0" w:line="360" w:lineRule="auto"/>
        <w:ind w:firstLine="709"/>
        <w:jc w:val="both"/>
        <w:rPr>
          <w:rFonts w:ascii="Times New Roman" w:hAnsi="Times New Roman" w:cs="Times New Roman"/>
          <w:sz w:val="28"/>
          <w:szCs w:val="28"/>
          <w:lang w:val="uk-UA"/>
        </w:rPr>
      </w:pPr>
      <w:r w:rsidRPr="0096517C">
        <w:rPr>
          <w:rFonts w:ascii="Times New Roman" w:hAnsi="Times New Roman" w:cs="Times New Roman"/>
          <w:sz w:val="28"/>
          <w:szCs w:val="28"/>
          <w:lang w:val="uk-UA"/>
        </w:rPr>
        <w:t xml:space="preserve"> списки рекомендованої для самостійного опрацювання літератури;</w:t>
      </w:r>
    </w:p>
    <w:p w:rsidR="0096517C" w:rsidRDefault="00FE36A9" w:rsidP="0096517C">
      <w:pPr>
        <w:spacing w:after="0" w:line="360" w:lineRule="auto"/>
        <w:ind w:firstLine="709"/>
        <w:jc w:val="both"/>
        <w:rPr>
          <w:rFonts w:ascii="Times New Roman" w:hAnsi="Times New Roman" w:cs="Times New Roman"/>
          <w:sz w:val="28"/>
          <w:szCs w:val="28"/>
          <w:lang w:val="uk-UA"/>
        </w:rPr>
      </w:pPr>
      <w:r w:rsidRPr="0096517C">
        <w:rPr>
          <w:rFonts w:ascii="Times New Roman" w:hAnsi="Times New Roman" w:cs="Times New Roman"/>
          <w:sz w:val="28"/>
          <w:szCs w:val="28"/>
          <w:lang w:val="uk-UA"/>
        </w:rPr>
        <w:t xml:space="preserve"> матеріали з ППД; </w:t>
      </w:r>
    </w:p>
    <w:p w:rsidR="0096517C" w:rsidRDefault="00FE36A9" w:rsidP="0096517C">
      <w:pPr>
        <w:spacing w:after="0" w:line="360" w:lineRule="auto"/>
        <w:ind w:firstLine="709"/>
        <w:jc w:val="both"/>
        <w:rPr>
          <w:rFonts w:ascii="Times New Roman" w:hAnsi="Times New Roman" w:cs="Times New Roman"/>
          <w:sz w:val="28"/>
          <w:szCs w:val="28"/>
          <w:lang w:val="uk-UA"/>
        </w:rPr>
      </w:pPr>
      <w:r w:rsidRPr="0096517C">
        <w:rPr>
          <w:rFonts w:ascii="Times New Roman" w:hAnsi="Times New Roman" w:cs="Times New Roman"/>
          <w:sz w:val="28"/>
          <w:szCs w:val="28"/>
          <w:lang w:val="uk-UA"/>
        </w:rPr>
        <w:t>різні варіанти планів з самоосвітньої діяльності;</w:t>
      </w:r>
    </w:p>
    <w:p w:rsidR="0096517C" w:rsidRDefault="00FE36A9" w:rsidP="0096517C">
      <w:pPr>
        <w:spacing w:after="0" w:line="360" w:lineRule="auto"/>
        <w:ind w:firstLine="709"/>
        <w:jc w:val="both"/>
        <w:rPr>
          <w:rFonts w:ascii="Times New Roman" w:hAnsi="Times New Roman" w:cs="Times New Roman"/>
          <w:sz w:val="28"/>
          <w:szCs w:val="28"/>
          <w:lang w:val="uk-UA"/>
        </w:rPr>
      </w:pPr>
      <w:r w:rsidRPr="0096517C">
        <w:rPr>
          <w:rFonts w:ascii="Times New Roman" w:hAnsi="Times New Roman" w:cs="Times New Roman"/>
          <w:sz w:val="28"/>
          <w:szCs w:val="28"/>
          <w:lang w:val="uk-UA"/>
        </w:rPr>
        <w:t xml:space="preserve"> тексти доповідей; </w:t>
      </w:r>
    </w:p>
    <w:p w:rsidR="0096517C" w:rsidRDefault="00FE36A9" w:rsidP="0096517C">
      <w:pPr>
        <w:spacing w:after="0" w:line="360" w:lineRule="auto"/>
        <w:ind w:firstLine="709"/>
        <w:jc w:val="both"/>
        <w:rPr>
          <w:rFonts w:ascii="Times New Roman" w:hAnsi="Times New Roman" w:cs="Times New Roman"/>
          <w:sz w:val="28"/>
          <w:szCs w:val="28"/>
          <w:lang w:val="uk-UA"/>
        </w:rPr>
      </w:pPr>
      <w:r w:rsidRPr="0096517C">
        <w:rPr>
          <w:rFonts w:ascii="Times New Roman" w:hAnsi="Times New Roman" w:cs="Times New Roman"/>
          <w:sz w:val="28"/>
          <w:szCs w:val="28"/>
          <w:lang w:val="uk-UA"/>
        </w:rPr>
        <w:t xml:space="preserve">зразки рефератів за наслідками самоосвітньої діяльності; </w:t>
      </w:r>
    </w:p>
    <w:p w:rsidR="0096517C" w:rsidRDefault="00FE36A9" w:rsidP="0096517C">
      <w:pPr>
        <w:spacing w:after="0" w:line="360" w:lineRule="auto"/>
        <w:ind w:firstLine="709"/>
        <w:jc w:val="both"/>
        <w:rPr>
          <w:rFonts w:ascii="Times New Roman" w:hAnsi="Times New Roman" w:cs="Times New Roman"/>
          <w:sz w:val="28"/>
          <w:szCs w:val="28"/>
          <w:lang w:val="uk-UA"/>
        </w:rPr>
      </w:pPr>
      <w:r w:rsidRPr="0096517C">
        <w:rPr>
          <w:rFonts w:ascii="Times New Roman" w:hAnsi="Times New Roman" w:cs="Times New Roman"/>
          <w:sz w:val="28"/>
          <w:szCs w:val="28"/>
          <w:lang w:val="uk-UA"/>
        </w:rPr>
        <w:t>взірці конспектів</w:t>
      </w:r>
      <w:r w:rsidR="0096517C">
        <w:rPr>
          <w:rFonts w:ascii="Times New Roman" w:hAnsi="Times New Roman" w:cs="Times New Roman"/>
          <w:sz w:val="28"/>
          <w:szCs w:val="28"/>
          <w:lang w:val="uk-UA"/>
        </w:rPr>
        <w:t>,</w:t>
      </w:r>
      <w:r w:rsidRPr="0096517C">
        <w:rPr>
          <w:rFonts w:ascii="Times New Roman" w:hAnsi="Times New Roman" w:cs="Times New Roman"/>
          <w:sz w:val="28"/>
          <w:szCs w:val="28"/>
          <w:lang w:val="uk-UA"/>
        </w:rPr>
        <w:t xml:space="preserve"> літературних джерел;</w:t>
      </w:r>
    </w:p>
    <w:p w:rsidR="0096517C" w:rsidRDefault="00FE36A9" w:rsidP="0096517C">
      <w:pPr>
        <w:spacing w:after="0" w:line="360" w:lineRule="auto"/>
        <w:ind w:firstLine="709"/>
        <w:jc w:val="both"/>
        <w:rPr>
          <w:rFonts w:ascii="Times New Roman" w:hAnsi="Times New Roman" w:cs="Times New Roman"/>
          <w:sz w:val="28"/>
          <w:szCs w:val="28"/>
          <w:lang w:val="uk-UA"/>
        </w:rPr>
      </w:pPr>
      <w:r w:rsidRPr="0096517C">
        <w:rPr>
          <w:rFonts w:ascii="Times New Roman" w:hAnsi="Times New Roman" w:cs="Times New Roman"/>
          <w:sz w:val="28"/>
          <w:szCs w:val="28"/>
          <w:lang w:val="uk-UA"/>
        </w:rPr>
        <w:t xml:space="preserve"> новинки психолого - педагогічної літератури. </w:t>
      </w:r>
    </w:p>
    <w:p w:rsidR="00FE36A9" w:rsidRPr="0096517C" w:rsidRDefault="00FE36A9" w:rsidP="0096517C">
      <w:pPr>
        <w:spacing w:after="0" w:line="360" w:lineRule="auto"/>
        <w:ind w:firstLine="709"/>
        <w:jc w:val="both"/>
        <w:rPr>
          <w:rFonts w:ascii="Times New Roman" w:hAnsi="Times New Roman" w:cs="Times New Roman"/>
          <w:sz w:val="28"/>
          <w:szCs w:val="28"/>
        </w:rPr>
      </w:pPr>
      <w:r w:rsidRPr="0096517C">
        <w:rPr>
          <w:rFonts w:ascii="Times New Roman" w:hAnsi="Times New Roman" w:cs="Times New Roman"/>
          <w:sz w:val="28"/>
          <w:szCs w:val="28"/>
        </w:rPr>
        <w:t>Показники ефективності педагогічної самоосвіти – це насамперед якість організованого педагогом навчально - виховного процесу та його професійно-кваліфікаційне зростання.</w:t>
      </w:r>
    </w:p>
    <w:p w:rsidR="00FE36A9" w:rsidRPr="0096517C" w:rsidRDefault="00FE36A9" w:rsidP="0096517C">
      <w:pPr>
        <w:spacing w:after="0" w:line="360" w:lineRule="auto"/>
        <w:ind w:firstLine="709"/>
        <w:jc w:val="both"/>
        <w:rPr>
          <w:rFonts w:ascii="Times New Roman" w:hAnsi="Times New Roman" w:cs="Times New Roman"/>
          <w:sz w:val="28"/>
          <w:szCs w:val="28"/>
        </w:rPr>
      </w:pPr>
      <w:r w:rsidRPr="0096517C">
        <w:rPr>
          <w:rFonts w:ascii="Times New Roman" w:hAnsi="Times New Roman" w:cs="Times New Roman"/>
          <w:sz w:val="28"/>
          <w:szCs w:val="28"/>
        </w:rPr>
        <w:t>Великий вплив на розвиток самоосвіти має атестація педагогічних кадрів, тому що вона є підсумком досягнень педагогів. Оцінкою їх діяльності через кожних 5 років.</w:t>
      </w:r>
    </w:p>
    <w:p w:rsidR="00FE36A9" w:rsidRPr="0096517C" w:rsidRDefault="00FE36A9" w:rsidP="0096517C">
      <w:pPr>
        <w:spacing w:after="0" w:line="360" w:lineRule="auto"/>
        <w:ind w:firstLine="709"/>
        <w:jc w:val="both"/>
        <w:rPr>
          <w:rFonts w:ascii="Times New Roman" w:hAnsi="Times New Roman" w:cs="Times New Roman"/>
          <w:sz w:val="28"/>
          <w:szCs w:val="28"/>
        </w:rPr>
      </w:pPr>
      <w:r w:rsidRPr="0096517C">
        <w:rPr>
          <w:rFonts w:ascii="Times New Roman" w:hAnsi="Times New Roman" w:cs="Times New Roman"/>
          <w:sz w:val="28"/>
          <w:szCs w:val="28"/>
        </w:rPr>
        <w:t>Важливо, що самоосвіта для педагога стала необхідністю, тому що тільки за такої умови він досягає поставленої мети, творчо зростає, а головне бачить і розвиває здібності учнів та вихованців.</w:t>
      </w:r>
    </w:p>
    <w:p w:rsidR="00FE36A9" w:rsidRPr="0096517C" w:rsidRDefault="00FE36A9" w:rsidP="0096517C">
      <w:pPr>
        <w:spacing w:after="0" w:line="360" w:lineRule="auto"/>
        <w:ind w:firstLine="709"/>
        <w:jc w:val="both"/>
        <w:rPr>
          <w:rFonts w:ascii="Times New Roman" w:hAnsi="Times New Roman" w:cs="Times New Roman"/>
          <w:sz w:val="28"/>
          <w:szCs w:val="28"/>
        </w:rPr>
      </w:pPr>
      <w:r w:rsidRPr="0096517C">
        <w:rPr>
          <w:rFonts w:ascii="Times New Roman" w:hAnsi="Times New Roman" w:cs="Times New Roman"/>
          <w:sz w:val="28"/>
          <w:szCs w:val="28"/>
        </w:rPr>
        <w:t>Прояв самоосвітньої активності педагогічних працівників - результат високої самоорганізації особистої діяльності, без якої педагог не може вдосконалювати свій професіоналізм. Головними внутрішніми мотивами самоосвіти педагога мають бути: бажання поліпшити слабкі сторони володіння певним напрямом діяльності; глибоке вивчення теорії та практики даної проблеми; намагання осмислити, втілити в практику, запропонувати колегам механізм певної дії; не зупинятися на досягнутому.</w:t>
      </w:r>
    </w:p>
    <w:p w:rsidR="00D15056" w:rsidRPr="00FE36A9" w:rsidRDefault="00D15056" w:rsidP="00FE36A9">
      <w:pPr>
        <w:spacing w:after="0" w:line="360" w:lineRule="auto"/>
        <w:ind w:left="720" w:firstLine="567"/>
        <w:jc w:val="both"/>
        <w:rPr>
          <w:rFonts w:ascii="Times New Roman" w:eastAsia="Times New Roman" w:hAnsi="Times New Roman" w:cs="Times New Roman"/>
          <w:sz w:val="28"/>
          <w:szCs w:val="28"/>
        </w:rPr>
      </w:pPr>
      <w:r w:rsidRPr="00FE36A9">
        <w:rPr>
          <w:rFonts w:ascii="Times New Roman" w:eastAsia="Times New Roman" w:hAnsi="Times New Roman" w:cs="Times New Roman"/>
          <w:sz w:val="28"/>
          <w:szCs w:val="28"/>
        </w:rPr>
        <w:br w:type="page"/>
      </w:r>
    </w:p>
    <w:p w:rsidR="0096517C" w:rsidRDefault="00674B67" w:rsidP="00057FAF">
      <w:pPr>
        <w:tabs>
          <w:tab w:val="left" w:pos="231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3A10CC" w:rsidRPr="003A10CC">
        <w:rPr>
          <w:rFonts w:ascii="Times New Roman" w:hAnsi="Times New Roman" w:cs="Times New Roman"/>
          <w:sz w:val="28"/>
          <w:szCs w:val="28"/>
          <w:lang w:val="uk-UA"/>
        </w:rPr>
        <w:pict>
          <v:shape id="_x0000_i1037" type="#_x0000_t136" style="width:484pt;height:31pt" fillcolor="#c00000" stroked="f">
            <v:shadow on="t" color="#b2b2b2" opacity="52429f" offset="3pt"/>
            <v:textpath style="font-family:&quot;Times New Roman&quot;;font-weight:bold;v-text-kern:t" trim="t" fitpath="t" string="Підказка методисту"/>
          </v:shape>
        </w:pict>
      </w:r>
    </w:p>
    <w:p w:rsidR="00057FAF" w:rsidRPr="00057FAF" w:rsidRDefault="00057FAF" w:rsidP="00057FAF">
      <w:pPr>
        <w:tabs>
          <w:tab w:val="left" w:pos="2310"/>
        </w:tabs>
        <w:spacing w:after="0" w:line="240" w:lineRule="auto"/>
        <w:rPr>
          <w:rFonts w:ascii="Times New Roman" w:hAnsi="Times New Roman" w:cs="Times New Roman"/>
          <w:sz w:val="28"/>
          <w:szCs w:val="28"/>
          <w:lang w:val="uk-UA"/>
        </w:rPr>
      </w:pPr>
      <w:r w:rsidRPr="00057FAF">
        <w:rPr>
          <w:rFonts w:ascii="Times New Roman" w:hAnsi="Times New Roman" w:cs="Times New Roman"/>
          <w:sz w:val="28"/>
          <w:szCs w:val="28"/>
          <w:lang w:val="uk-UA"/>
        </w:rPr>
        <w:t>(місце самоосвітньої роботи в річній циклограмі діяльності вихователя-методиста</w:t>
      </w:r>
    </w:p>
    <w:p w:rsidR="00057FAF" w:rsidRPr="00057FAF" w:rsidRDefault="00057FAF" w:rsidP="00057FAF">
      <w:pPr>
        <w:tabs>
          <w:tab w:val="left" w:pos="2310"/>
        </w:tabs>
        <w:spacing w:after="0" w:line="240" w:lineRule="auto"/>
        <w:rPr>
          <w:rFonts w:ascii="Times New Roman" w:hAnsi="Times New Roman" w:cs="Times New Roman"/>
          <w:sz w:val="28"/>
          <w:szCs w:val="28"/>
          <w:lang w:val="uk-UA"/>
        </w:rPr>
      </w:pPr>
      <w:r w:rsidRPr="00057FAF">
        <w:rPr>
          <w:rFonts w:ascii="Times New Roman" w:hAnsi="Times New Roman" w:cs="Times New Roman"/>
          <w:sz w:val="28"/>
          <w:szCs w:val="28"/>
          <w:lang w:val="uk-UA"/>
        </w:rPr>
        <w:t xml:space="preserve">    розробила Дідевич І.С.- вих..методист ДНЗ №8 м.Краматорська)</w:t>
      </w:r>
    </w:p>
    <w:p w:rsidR="00057FAF" w:rsidRPr="003947BF" w:rsidRDefault="00057FAF" w:rsidP="00057FAF">
      <w:pPr>
        <w:jc w:val="center"/>
        <w:rPr>
          <w:rFonts w:ascii="Calibri" w:eastAsia="Times New Roman" w:hAnsi="Calibri" w:cs="Times New Roman"/>
          <w:b/>
          <w:color w:val="0D0D0D"/>
          <w:sz w:val="28"/>
          <w:szCs w:val="28"/>
          <w:lang w:val="uk-UA"/>
        </w:rPr>
      </w:pPr>
      <w:r>
        <w:rPr>
          <w:rFonts w:ascii="Calibri" w:eastAsia="Times New Roman" w:hAnsi="Calibri" w:cs="Times New Roman"/>
          <w:b/>
          <w:color w:val="0D0D0D"/>
          <w:sz w:val="28"/>
          <w:szCs w:val="28"/>
          <w:lang w:val="uk-UA"/>
        </w:rPr>
        <w:t xml:space="preserve">                                                                                                                  </w:t>
      </w:r>
    </w:p>
    <w:tbl>
      <w:tblPr>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
        <w:gridCol w:w="4752"/>
        <w:gridCol w:w="376"/>
        <w:gridCol w:w="436"/>
        <w:gridCol w:w="436"/>
        <w:gridCol w:w="436"/>
        <w:gridCol w:w="376"/>
        <w:gridCol w:w="376"/>
        <w:gridCol w:w="376"/>
        <w:gridCol w:w="376"/>
        <w:gridCol w:w="337"/>
        <w:gridCol w:w="416"/>
        <w:gridCol w:w="376"/>
        <w:gridCol w:w="376"/>
        <w:gridCol w:w="369"/>
        <w:gridCol w:w="369"/>
        <w:gridCol w:w="371"/>
      </w:tblGrid>
      <w:tr w:rsidR="00057FAF" w:rsidRPr="00057FAF" w:rsidTr="00057FAF">
        <w:trPr>
          <w:gridAfter w:val="3"/>
          <w:wAfter w:w="1130" w:type="dxa"/>
          <w:trHeight w:val="141"/>
        </w:trPr>
        <w:tc>
          <w:tcPr>
            <w:tcW w:w="459" w:type="dxa"/>
            <w:vMerge w:val="restart"/>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w:t>
            </w:r>
          </w:p>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п/п</w:t>
            </w:r>
          </w:p>
        </w:tc>
        <w:tc>
          <w:tcPr>
            <w:tcW w:w="4873" w:type="dxa"/>
            <w:vMerge w:val="restart"/>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 xml:space="preserve">                                 ЗМІСТ    РОБОТИ</w:t>
            </w:r>
          </w:p>
        </w:tc>
        <w:tc>
          <w:tcPr>
            <w:tcW w:w="4606" w:type="dxa"/>
            <w:gridSpan w:val="12"/>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 xml:space="preserve">                                              МІСЯЦІ  РОКУ</w:t>
            </w:r>
          </w:p>
        </w:tc>
      </w:tr>
      <w:tr w:rsidR="00057FAF" w:rsidRPr="00057FAF" w:rsidTr="00057FAF">
        <w:trPr>
          <w:gridAfter w:val="3"/>
          <w:wAfter w:w="1128" w:type="dxa"/>
          <w:trHeight w:val="141"/>
        </w:trPr>
        <w:tc>
          <w:tcPr>
            <w:tcW w:w="459" w:type="dxa"/>
            <w:vMerge/>
            <w:shd w:val="clear" w:color="auto" w:fill="00FF00"/>
          </w:tcPr>
          <w:p w:rsidR="00057FAF" w:rsidRPr="00057FAF" w:rsidRDefault="00057FAF" w:rsidP="00057FAF">
            <w:pPr>
              <w:rPr>
                <w:rFonts w:ascii="Times New Roman" w:eastAsia="Times New Roman" w:hAnsi="Times New Roman" w:cs="Times New Roman"/>
                <w:lang w:val="uk-UA"/>
              </w:rPr>
            </w:pPr>
          </w:p>
        </w:tc>
        <w:tc>
          <w:tcPr>
            <w:tcW w:w="4873" w:type="dxa"/>
            <w:vMerge/>
            <w:shd w:val="clear" w:color="auto" w:fill="00FF00"/>
          </w:tcPr>
          <w:p w:rsidR="00057FAF" w:rsidRPr="00057FAF" w:rsidRDefault="00057FAF" w:rsidP="00057FAF">
            <w:pPr>
              <w:rPr>
                <w:rFonts w:ascii="Times New Roman" w:eastAsia="Times New Roman" w:hAnsi="Times New Roman" w:cs="Times New Roman"/>
                <w:lang w:val="uk-UA"/>
              </w:rPr>
            </w:pPr>
          </w:p>
        </w:tc>
        <w:tc>
          <w:tcPr>
            <w:tcW w:w="379" w:type="dxa"/>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9</w:t>
            </w:r>
          </w:p>
        </w:tc>
        <w:tc>
          <w:tcPr>
            <w:tcW w:w="399" w:type="dxa"/>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10</w:t>
            </w:r>
          </w:p>
        </w:tc>
        <w:tc>
          <w:tcPr>
            <w:tcW w:w="399" w:type="dxa"/>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11</w:t>
            </w:r>
          </w:p>
        </w:tc>
        <w:tc>
          <w:tcPr>
            <w:tcW w:w="399" w:type="dxa"/>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12</w:t>
            </w:r>
          </w:p>
        </w:tc>
        <w:tc>
          <w:tcPr>
            <w:tcW w:w="379" w:type="dxa"/>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1</w:t>
            </w:r>
          </w:p>
        </w:tc>
        <w:tc>
          <w:tcPr>
            <w:tcW w:w="379" w:type="dxa"/>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2</w:t>
            </w:r>
          </w:p>
        </w:tc>
        <w:tc>
          <w:tcPr>
            <w:tcW w:w="379" w:type="dxa"/>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3</w:t>
            </w:r>
          </w:p>
        </w:tc>
        <w:tc>
          <w:tcPr>
            <w:tcW w:w="379" w:type="dxa"/>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4</w:t>
            </w:r>
          </w:p>
        </w:tc>
        <w:tc>
          <w:tcPr>
            <w:tcW w:w="338" w:type="dxa"/>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5</w:t>
            </w:r>
          </w:p>
        </w:tc>
        <w:tc>
          <w:tcPr>
            <w:tcW w:w="420" w:type="dxa"/>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6</w:t>
            </w:r>
          </w:p>
        </w:tc>
        <w:tc>
          <w:tcPr>
            <w:tcW w:w="379" w:type="dxa"/>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7</w:t>
            </w:r>
          </w:p>
        </w:tc>
        <w:tc>
          <w:tcPr>
            <w:tcW w:w="379" w:type="dxa"/>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8</w:t>
            </w:r>
          </w:p>
        </w:tc>
      </w:tr>
      <w:tr w:rsidR="00057FAF" w:rsidRPr="00057FAF" w:rsidTr="00057FAF">
        <w:trPr>
          <w:gridAfter w:val="3"/>
          <w:wAfter w:w="1128" w:type="dxa"/>
          <w:trHeight w:val="141"/>
        </w:trPr>
        <w:tc>
          <w:tcPr>
            <w:tcW w:w="459" w:type="dxa"/>
            <w:shd w:val="clear" w:color="auto" w:fill="00FF00"/>
          </w:tcPr>
          <w:p w:rsidR="00057FAF" w:rsidRPr="00057FAF" w:rsidRDefault="00057FAF" w:rsidP="00057FAF">
            <w:pPr>
              <w:rPr>
                <w:rFonts w:ascii="Times New Roman" w:eastAsia="Times New Roman" w:hAnsi="Times New Roman" w:cs="Times New Roman"/>
                <w:lang w:val="uk-UA"/>
              </w:rPr>
            </w:pPr>
            <w:r w:rsidRPr="00057FAF">
              <w:rPr>
                <w:rFonts w:ascii="Times New Roman" w:eastAsia="Times New Roman" w:hAnsi="Times New Roman" w:cs="Times New Roman"/>
                <w:lang w:val="uk-UA"/>
              </w:rPr>
              <w:t>1.</w:t>
            </w:r>
          </w:p>
        </w:tc>
        <w:tc>
          <w:tcPr>
            <w:tcW w:w="4873" w:type="dxa"/>
            <w:shd w:val="clear" w:color="auto" w:fill="FFFF00"/>
          </w:tcPr>
          <w:p w:rsidR="00057FAF" w:rsidRPr="00057FAF" w:rsidRDefault="00057FAF" w:rsidP="00057FAF">
            <w:pPr>
              <w:rPr>
                <w:rFonts w:ascii="Times New Roman" w:eastAsia="Times New Roman" w:hAnsi="Times New Roman" w:cs="Times New Roman"/>
                <w:b/>
                <w:lang w:val="uk-UA"/>
              </w:rPr>
            </w:pPr>
            <w:r w:rsidRPr="00057FAF">
              <w:rPr>
                <w:rFonts w:ascii="Times New Roman" w:eastAsia="Times New Roman" w:hAnsi="Times New Roman" w:cs="Times New Roman"/>
                <w:b/>
                <w:lang w:val="uk-UA"/>
              </w:rPr>
              <w:t>КУРСОВА  ПЕРЕПІДГОТОВКА</w:t>
            </w:r>
          </w:p>
        </w:tc>
        <w:tc>
          <w:tcPr>
            <w:tcW w:w="379" w:type="dxa"/>
          </w:tcPr>
          <w:p w:rsidR="00057FAF" w:rsidRPr="00057FAF" w:rsidRDefault="00057FAF" w:rsidP="00057FAF">
            <w:pPr>
              <w:rPr>
                <w:rFonts w:ascii="Times New Roman" w:eastAsia="Times New Roman" w:hAnsi="Times New Roman" w:cs="Times New Roman"/>
                <w:lang w:val="uk-UA"/>
              </w:rPr>
            </w:pPr>
          </w:p>
        </w:tc>
        <w:tc>
          <w:tcPr>
            <w:tcW w:w="399" w:type="dxa"/>
            <w:shd w:val="clear" w:color="auto" w:fill="auto"/>
          </w:tcPr>
          <w:p w:rsidR="00057FAF" w:rsidRPr="00057FAF" w:rsidRDefault="00057FAF" w:rsidP="00057FAF">
            <w:pPr>
              <w:rPr>
                <w:rFonts w:ascii="Times New Roman" w:eastAsia="Times New Roman" w:hAnsi="Times New Roman" w:cs="Times New Roman"/>
                <w:lang w:val="uk-UA"/>
              </w:rPr>
            </w:pPr>
          </w:p>
        </w:tc>
        <w:tc>
          <w:tcPr>
            <w:tcW w:w="399" w:type="dxa"/>
            <w:shd w:val="clear" w:color="auto" w:fill="auto"/>
          </w:tcPr>
          <w:p w:rsidR="00057FAF" w:rsidRPr="00057FAF" w:rsidRDefault="00057FAF" w:rsidP="00057FAF">
            <w:pPr>
              <w:rPr>
                <w:rFonts w:ascii="Times New Roman" w:eastAsia="Times New Roman" w:hAnsi="Times New Roman" w:cs="Times New Roman"/>
                <w:lang w:val="uk-UA"/>
              </w:rPr>
            </w:pPr>
          </w:p>
        </w:tc>
        <w:tc>
          <w:tcPr>
            <w:tcW w:w="399" w:type="dxa"/>
            <w:shd w:val="clear" w:color="auto" w:fill="auto"/>
          </w:tcPr>
          <w:p w:rsidR="00057FAF" w:rsidRPr="00057FAF" w:rsidRDefault="00057FAF" w:rsidP="00057FAF">
            <w:pPr>
              <w:rPr>
                <w:rFonts w:ascii="Times New Roman" w:eastAsia="Times New Roman" w:hAnsi="Times New Roman" w:cs="Times New Roman"/>
                <w:lang w:val="uk-UA"/>
              </w:rPr>
            </w:pPr>
          </w:p>
        </w:tc>
        <w:tc>
          <w:tcPr>
            <w:tcW w:w="379" w:type="dxa"/>
            <w:shd w:val="clear" w:color="auto" w:fill="auto"/>
          </w:tcPr>
          <w:p w:rsidR="00057FAF" w:rsidRPr="00057FAF" w:rsidRDefault="00057FAF" w:rsidP="00057FAF">
            <w:pPr>
              <w:rPr>
                <w:rFonts w:ascii="Times New Roman" w:eastAsia="Times New Roman" w:hAnsi="Times New Roman" w:cs="Times New Roman"/>
                <w:lang w:val="uk-UA"/>
              </w:rPr>
            </w:pPr>
          </w:p>
        </w:tc>
        <w:tc>
          <w:tcPr>
            <w:tcW w:w="379" w:type="dxa"/>
            <w:shd w:val="clear" w:color="auto" w:fill="auto"/>
          </w:tcPr>
          <w:p w:rsidR="00057FAF" w:rsidRPr="00057FAF" w:rsidRDefault="00057FAF" w:rsidP="00057FAF">
            <w:pPr>
              <w:rPr>
                <w:rFonts w:ascii="Times New Roman" w:eastAsia="Times New Roman" w:hAnsi="Times New Roman" w:cs="Times New Roman"/>
                <w:lang w:val="uk-UA"/>
              </w:rPr>
            </w:pPr>
          </w:p>
        </w:tc>
        <w:tc>
          <w:tcPr>
            <w:tcW w:w="379" w:type="dxa"/>
            <w:shd w:val="clear" w:color="auto" w:fill="auto"/>
          </w:tcPr>
          <w:p w:rsidR="00057FAF" w:rsidRPr="00057FAF" w:rsidRDefault="00057FAF" w:rsidP="00057FAF">
            <w:pPr>
              <w:rPr>
                <w:rFonts w:ascii="Times New Roman" w:eastAsia="Times New Roman" w:hAnsi="Times New Roman" w:cs="Times New Roman"/>
                <w:lang w:val="uk-UA"/>
              </w:rPr>
            </w:pPr>
          </w:p>
        </w:tc>
        <w:tc>
          <w:tcPr>
            <w:tcW w:w="379" w:type="dxa"/>
            <w:shd w:val="clear" w:color="auto" w:fill="auto"/>
          </w:tcPr>
          <w:p w:rsidR="00057FAF" w:rsidRPr="00057FAF" w:rsidRDefault="00057FAF" w:rsidP="00057FAF">
            <w:pPr>
              <w:rPr>
                <w:rFonts w:ascii="Times New Roman" w:eastAsia="Times New Roman" w:hAnsi="Times New Roman" w:cs="Times New Roman"/>
                <w:lang w:val="uk-UA"/>
              </w:rPr>
            </w:pPr>
          </w:p>
        </w:tc>
        <w:tc>
          <w:tcPr>
            <w:tcW w:w="338" w:type="dxa"/>
            <w:shd w:val="clear" w:color="auto" w:fill="auto"/>
          </w:tcPr>
          <w:p w:rsidR="00057FAF" w:rsidRPr="00057FAF" w:rsidRDefault="00057FAF" w:rsidP="00057FAF">
            <w:pPr>
              <w:rPr>
                <w:rFonts w:ascii="Times New Roman" w:eastAsia="Times New Roman" w:hAnsi="Times New Roman" w:cs="Times New Roman"/>
                <w:lang w:val="uk-UA"/>
              </w:rPr>
            </w:pPr>
          </w:p>
        </w:tc>
        <w:tc>
          <w:tcPr>
            <w:tcW w:w="420" w:type="dxa"/>
            <w:shd w:val="clear" w:color="auto" w:fill="auto"/>
          </w:tcPr>
          <w:p w:rsidR="00057FAF" w:rsidRPr="00057FAF" w:rsidRDefault="00057FAF" w:rsidP="00057FAF">
            <w:pPr>
              <w:rPr>
                <w:rFonts w:ascii="Times New Roman" w:eastAsia="Times New Roman" w:hAnsi="Times New Roman" w:cs="Times New Roman"/>
                <w:lang w:val="uk-UA"/>
              </w:rPr>
            </w:pPr>
          </w:p>
        </w:tc>
        <w:tc>
          <w:tcPr>
            <w:tcW w:w="379" w:type="dxa"/>
            <w:shd w:val="clear" w:color="auto" w:fill="auto"/>
          </w:tcPr>
          <w:p w:rsidR="00057FAF" w:rsidRPr="00057FAF" w:rsidRDefault="00057FAF" w:rsidP="00057FAF">
            <w:pPr>
              <w:rPr>
                <w:rFonts w:ascii="Times New Roman" w:eastAsia="Times New Roman" w:hAnsi="Times New Roman" w:cs="Times New Roman"/>
                <w:lang w:val="uk-UA"/>
              </w:rPr>
            </w:pPr>
          </w:p>
        </w:tc>
        <w:tc>
          <w:tcPr>
            <w:tcW w:w="379" w:type="dxa"/>
            <w:shd w:val="clear" w:color="auto" w:fill="auto"/>
          </w:tcPr>
          <w:p w:rsidR="00057FAF" w:rsidRPr="00057FAF" w:rsidRDefault="00057FAF" w:rsidP="00057FAF">
            <w:pPr>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xml:space="preserve">-  здати  заявку  про  курси  </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перевірити  списки  педагогів, щодо КПК</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ind w:left="179" w:hanging="179"/>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перевірити  перспективний  план  курсової  перепідготовки  по  ДНЗ на  5  років</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2.</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АТЕСТАЦІЯ</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провести  ознайомлення  педагогів  з  «Типовим  положенням  атестації»</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оформити  витяг  з  наказу  завідувача  про  атестаційну  комісію</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ind w:left="179" w:hanging="179"/>
              <w:rPr>
                <w:rFonts w:ascii="Times New Roman" w:eastAsia="Times New Roman" w:hAnsi="Times New Roman" w:cs="Times New Roman"/>
                <w:b/>
                <w:lang w:val="uk-UA"/>
              </w:rPr>
            </w:pPr>
            <w:r w:rsidRPr="00057FAF">
              <w:rPr>
                <w:rFonts w:ascii="Times New Roman" w:eastAsia="Times New Roman" w:hAnsi="Times New Roman" w:cs="Times New Roman"/>
                <w:b/>
                <w:lang w:val="uk-UA"/>
              </w:rPr>
              <w:t>-  оформити  витяг  з  наказу  про  атестацію  педагогів  ДНЗ в  навч. році</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прийняти  заяви  педагогів  на  атестацію</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ind w:left="179" w:hanging="179"/>
              <w:rPr>
                <w:rFonts w:ascii="Times New Roman" w:eastAsia="Times New Roman" w:hAnsi="Times New Roman" w:cs="Times New Roman"/>
                <w:b/>
                <w:lang w:val="uk-UA"/>
              </w:rPr>
            </w:pPr>
            <w:r w:rsidRPr="00057FAF">
              <w:rPr>
                <w:rFonts w:ascii="Times New Roman" w:eastAsia="Times New Roman" w:hAnsi="Times New Roman" w:cs="Times New Roman"/>
                <w:b/>
                <w:lang w:val="uk-UA"/>
              </w:rPr>
              <w:t>-  скласти  списки  про  педагогів,  що  атестуються,  передати  їх  до  міськметодкабінету  управління  освіти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xml:space="preserve">- скласти  заходи  до  проведення  атестації, </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скласти  графіки  співбесід,  відвідування  занять  та  режимних  моментів</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ind w:left="179" w:hanging="179"/>
              <w:rPr>
                <w:rFonts w:ascii="Times New Roman" w:eastAsia="Times New Roman" w:hAnsi="Times New Roman" w:cs="Times New Roman"/>
                <w:b/>
                <w:lang w:val="uk-UA"/>
              </w:rPr>
            </w:pPr>
            <w:r w:rsidRPr="00057FAF">
              <w:rPr>
                <w:rFonts w:ascii="Times New Roman" w:eastAsia="Times New Roman" w:hAnsi="Times New Roman" w:cs="Times New Roman"/>
                <w:b/>
                <w:lang w:val="uk-UA"/>
              </w:rPr>
              <w:t>-  допомогти  в  складанні  індивідуальних  планів  педагогів  на період  проходження  атестації</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засідання  АК</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провести  роботу  по  визначенні  самооцінки  роботи  педагогів</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скласти  характеристики  на  педагогів  ,  які  атестуються</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підготувати  анкети  для  таємного  голосування</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провести  анкетування  атестуємих</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підготувати  атестаційні  листи  на  педагогів</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ind w:left="179" w:hanging="179"/>
              <w:rPr>
                <w:rFonts w:ascii="Times New Roman" w:eastAsia="Times New Roman" w:hAnsi="Times New Roman" w:cs="Times New Roman"/>
                <w:b/>
                <w:lang w:val="uk-UA"/>
              </w:rPr>
            </w:pPr>
            <w:r w:rsidRPr="00057FAF">
              <w:rPr>
                <w:rFonts w:ascii="Times New Roman" w:eastAsia="Times New Roman" w:hAnsi="Times New Roman" w:cs="Times New Roman"/>
                <w:b/>
                <w:lang w:val="uk-UA"/>
              </w:rPr>
              <w:t xml:space="preserve">-  підготувати  атестаційні  матеріали  для  вихователів,  які  атестуються обласною атестаційною  комісією  </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скласти  інформацію  про  атестацію в  навчальному  році</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творчий  звіт  педагогів, які  атестуються</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підготувати  куточок  атестуємого</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узагальнення  досвіду  педагога,  що  атестується</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консультації  атестуємим</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3.</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САМООСВІТА</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  анкет  педагогів  виписати  теми  по  роботі  з  самоосвіти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ind w:left="179" w:hanging="179"/>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перевірити  наявність  папок  з  самоосвіти  та  матеріалів  по  роботі  в  навчальному  році</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перевіряти  регулярність  поповнення  матеріалів  з  самоосвіти</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звіти  педагогів  з  самоосвіти,  колективні  перегляди</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4.</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МЕТОДИЧНЕ  НАВЧАННЯ</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ind w:left="179" w:hanging="179"/>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закріпити  педагогів  за  формами  методичного  навчання,  згідно  плану  міського  методкабінету</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оформити  стенд «Методична  робота»</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3D7FE0"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5</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ПІДВИЩЕННЯ  ПЕДАГОГІЧНОЇ  ТА  ПРОФЕСІЙНОЇ  МАЙСТЕРНОСТІ  ПЕДАГОГІВ</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участь  педагогів (педрада)</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ind w:left="179" w:hanging="179"/>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підбір,  розробка  інтегрованих  занять,  методичних  порад  та  консультацій</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6.</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НАСТАВНИЦТВО</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закріпити  педагогів-наставників за  молодими  педагогами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скласти  план  роботи  з  молодим  педагогом</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ind w:left="179" w:hanging="179"/>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перевірка  роботи  молодих  педагогів  - відвідування  занять  та  режимних  моментів</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анкетування  молодих  педагогів</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перевірка  роботи  наставників /карти контролю відвідування  занять</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звіт  педагогів-наставників</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звіт  молодих  педагогів  про  роботу  з  наставниками</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7.</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МЕТОДИЧНА  РОБОТА</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педарада</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підготовка  до  педради,  завдання  для  педагогів</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перевірка  виконання  рішень  педради</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обстеження  дітей</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звіт  про  наслідки  обстеження</w:t>
            </w:r>
          </w:p>
        </w:tc>
        <w:tc>
          <w:tcPr>
            <w:tcW w:w="379" w:type="dxa"/>
            <w:shd w:val="clear" w:color="auto" w:fill="F2F2F2"/>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обзор  новинок  методичної  літератури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допомога  в  написанні  доповіді,  консультації</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допомога  в  складанні  конспекту  занять</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семінар-практикум</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підготовка  до  семінару</w:t>
            </w: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оформлення  матеріалів  семінару</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8.</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КОНСУЛЬТАЦІЇ</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розподілення  консультацій  між  педагогами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запис  про  консультацію</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перевірка  проведення  консультації</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сдача  консультації  в  методкабінет</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консультації</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9.</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ТВОРЧА  ГРУПА</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розподілення  педагогів (складання творчої групи)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складання  плану  роботи  творчої групи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засідання    творчої  групи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звіт    творчої  групи</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допомога  в  роботі  творчої рупи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здача  напрацьованого  матеріалу  за  навч .  рік</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color w:val="00B050"/>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lastRenderedPageBreak/>
              <w:t>10</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НАСТУПНІСТЬ  В  РОБОТІ  ЗІ  ШКОЛОЮ</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складання  сумісного  плану  роботи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рівень  успішності  школярів</w:t>
            </w: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сумісна  перевірка  готовності  дітей  старших  груп  до навчання  у школі</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11.</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НАГЛЯД  ЗА  ОСВІТНЬО-ВИХОВНИМ  ПРОЦЕСОМ</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підготовка  груп  до  навчального  року</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анкетування  педагогів  на  кінець  навч. року</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рівень  педагогічної  майстерності  педагогів</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перевірка  планів  о-в  роботи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12.</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ЛІТО</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написання  плану  роботи  на  літо</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затвердження    плану  роботи  на  літній  період</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підготувати  розклад  занять на  літо</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підготувати  методичні  рекомендації  для  роботи    літом</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провести  інструктаж</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контролювати  роботу  в  літній  період:</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14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муз. і фіз  керівникам  здати  плани  розваг</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1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13.</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ПІДГОТОВКА  ДО  НОВОГО  НАВЧАЛЬНОГО  РОКУ</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1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скласти  аналіз  діяльності  за  минулий  рік</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скласти  річний  план  роботи</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затвердити  річний  план  роботи</w:t>
            </w: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1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затвердження  розкладу  занять</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перевірити  виконання  літнього  завдання</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провести  презентацію  груп огляд-конкурс</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5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ind w:left="179" w:hanging="179"/>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перевірити  наявність  дидактичних  ігор,  роздаткового  та  наочного  матеріалів,  відповідність їх  вимогам  програми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14</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ПЕРЕВІРКА  /СВЯТА,  РОЗВАГИ/</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xml:space="preserve">- підготовка  муз керівника,  вихователів,  </w:t>
            </w:r>
            <w:r w:rsidRPr="00057FAF">
              <w:rPr>
                <w:rFonts w:ascii="Times New Roman" w:eastAsia="Times New Roman" w:hAnsi="Times New Roman" w:cs="Times New Roman"/>
                <w:b/>
                <w:lang w:val="uk-UA"/>
              </w:rPr>
              <w:lastRenderedPageBreak/>
              <w:t>дітей</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1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оформлення  музичного  залу</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обговорення   сценарію</w:t>
            </w: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trHeight w:val="3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план  розваг  на  квартал</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6" w:type="dxa"/>
          </w:tcPr>
          <w:p w:rsidR="00057FAF" w:rsidRPr="00057FAF" w:rsidRDefault="00057FAF" w:rsidP="00024AC2">
            <w:pPr>
              <w:spacing w:line="240" w:lineRule="auto"/>
              <w:rPr>
                <w:rFonts w:ascii="Times New Roman" w:eastAsia="Times New Roman" w:hAnsi="Times New Roman" w:cs="Times New Roman"/>
                <w:lang w:val="uk-UA"/>
              </w:rPr>
            </w:pPr>
          </w:p>
        </w:tc>
        <w:tc>
          <w:tcPr>
            <w:tcW w:w="376" w:type="dxa"/>
          </w:tcPr>
          <w:p w:rsidR="00057FAF" w:rsidRPr="00057FAF" w:rsidRDefault="00057FAF" w:rsidP="00024AC2">
            <w:pPr>
              <w:spacing w:line="240" w:lineRule="auto"/>
              <w:rPr>
                <w:rFonts w:ascii="Times New Roman" w:eastAsia="Times New Roman" w:hAnsi="Times New Roman" w:cs="Times New Roman"/>
                <w:lang w:val="uk-UA"/>
              </w:rPr>
            </w:pPr>
          </w:p>
        </w:tc>
        <w:tc>
          <w:tcPr>
            <w:tcW w:w="376" w:type="dxa"/>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1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проведення  свята,  розваги</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15.</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ПЕРЕВІРКА  ЗАХОДІВ:</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виховна  робота  з  БЖД</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1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виконання  санітарно-гігієнічних  заходів</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попередження  травматизму</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1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16.</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РОБОТА  МЕТОДИЧНОГО  КАБІНЕТУ</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1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поповнення  кабінету  новинками  методичної  літератури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1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поповнення  кабінету  методичними  розробками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збір  матеріалів  за  навчальний  рік</w:t>
            </w:r>
          </w:p>
        </w:tc>
        <w:tc>
          <w:tcPr>
            <w:tcW w:w="379" w:type="dxa"/>
            <w:shd w:val="clear" w:color="auto" w:fill="FFFFFF"/>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1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17.</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ВИРОБНИЧА  НАРАДА</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1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підготовка  до  наради</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написання  протоколу  наради</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1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18.</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xml:space="preserve">МПК  </w:t>
            </w: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FFFF00"/>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11"/>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p>
        </w:tc>
        <w:tc>
          <w:tcPr>
            <w:tcW w:w="4873" w:type="dxa"/>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   засідання  МПК</w:t>
            </w: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r w:rsidR="00057FAF" w:rsidRPr="00057FAF" w:rsidTr="00057FAF">
        <w:trPr>
          <w:gridAfter w:val="3"/>
          <w:wAfter w:w="1128" w:type="dxa"/>
          <w:trHeight w:val="330"/>
        </w:trPr>
        <w:tc>
          <w:tcPr>
            <w:tcW w:w="459" w:type="dxa"/>
            <w:shd w:val="clear" w:color="auto" w:fill="00FF00"/>
          </w:tcPr>
          <w:p w:rsidR="00057FAF" w:rsidRPr="00057FAF" w:rsidRDefault="00057FAF" w:rsidP="00024AC2">
            <w:pPr>
              <w:spacing w:line="240" w:lineRule="auto"/>
              <w:rPr>
                <w:rFonts w:ascii="Times New Roman" w:eastAsia="Times New Roman" w:hAnsi="Times New Roman" w:cs="Times New Roman"/>
                <w:lang w:val="uk-UA"/>
              </w:rPr>
            </w:pPr>
            <w:r w:rsidRPr="00057FAF">
              <w:rPr>
                <w:rFonts w:ascii="Times New Roman" w:eastAsia="Times New Roman" w:hAnsi="Times New Roman" w:cs="Times New Roman"/>
                <w:lang w:val="uk-UA"/>
              </w:rPr>
              <w:t>19.</w:t>
            </w:r>
          </w:p>
        </w:tc>
        <w:tc>
          <w:tcPr>
            <w:tcW w:w="4873" w:type="dxa"/>
            <w:shd w:val="clear" w:color="auto" w:fill="FFFF00"/>
          </w:tcPr>
          <w:p w:rsidR="00057FAF" w:rsidRPr="00057FAF" w:rsidRDefault="00057FAF" w:rsidP="00024AC2">
            <w:pPr>
              <w:spacing w:line="240" w:lineRule="auto"/>
              <w:rPr>
                <w:rFonts w:ascii="Times New Roman" w:eastAsia="Times New Roman" w:hAnsi="Times New Roman" w:cs="Times New Roman"/>
                <w:b/>
                <w:lang w:val="uk-UA"/>
              </w:rPr>
            </w:pPr>
            <w:r w:rsidRPr="00057FAF">
              <w:rPr>
                <w:rFonts w:ascii="Times New Roman" w:eastAsia="Times New Roman" w:hAnsi="Times New Roman" w:cs="Times New Roman"/>
                <w:b/>
                <w:lang w:val="uk-UA"/>
              </w:rPr>
              <w:t>НАРАДА  ПРИ  ЗАВІДУВАЧІ</w:t>
            </w:r>
          </w:p>
        </w:tc>
        <w:tc>
          <w:tcPr>
            <w:tcW w:w="379" w:type="dxa"/>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9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00B050"/>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38"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420"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c>
          <w:tcPr>
            <w:tcW w:w="379" w:type="dxa"/>
            <w:shd w:val="clear" w:color="auto" w:fill="auto"/>
          </w:tcPr>
          <w:p w:rsidR="00057FAF" w:rsidRPr="00057FAF" w:rsidRDefault="00057FAF" w:rsidP="00024AC2">
            <w:pPr>
              <w:spacing w:line="240" w:lineRule="auto"/>
              <w:rPr>
                <w:rFonts w:ascii="Times New Roman" w:eastAsia="Times New Roman" w:hAnsi="Times New Roman" w:cs="Times New Roman"/>
                <w:lang w:val="uk-UA"/>
              </w:rPr>
            </w:pPr>
          </w:p>
        </w:tc>
      </w:tr>
    </w:tbl>
    <w:p w:rsidR="00057FAF" w:rsidRPr="00057FAF" w:rsidRDefault="00057FAF" w:rsidP="00024AC2">
      <w:pPr>
        <w:spacing w:line="240" w:lineRule="auto"/>
        <w:rPr>
          <w:rFonts w:ascii="Times New Roman" w:eastAsia="Times New Roman" w:hAnsi="Times New Roman" w:cs="Times New Roman"/>
          <w:lang w:val="uk-UA"/>
        </w:rPr>
      </w:pPr>
    </w:p>
    <w:p w:rsidR="00D15056" w:rsidRDefault="00D15056" w:rsidP="00024AC2">
      <w:pPr>
        <w:spacing w:after="0" w:line="240" w:lineRule="auto"/>
        <w:rPr>
          <w:rFonts w:ascii="Times New Roman" w:hAnsi="Times New Roman" w:cs="Times New Roman"/>
          <w:sz w:val="28"/>
          <w:szCs w:val="28"/>
          <w:lang w:val="uk-UA"/>
        </w:rPr>
      </w:pPr>
    </w:p>
    <w:p w:rsidR="00057FAF" w:rsidRDefault="00057FAF" w:rsidP="00024AC2">
      <w:pPr>
        <w:spacing w:after="0" w:line="240" w:lineRule="auto"/>
        <w:rPr>
          <w:rFonts w:ascii="Times New Roman" w:hAnsi="Times New Roman" w:cs="Times New Roman"/>
          <w:sz w:val="28"/>
          <w:szCs w:val="28"/>
          <w:lang w:val="uk-UA"/>
        </w:rPr>
      </w:pPr>
    </w:p>
    <w:p w:rsidR="00057FAF" w:rsidRDefault="00057FAF" w:rsidP="00024AC2">
      <w:pPr>
        <w:spacing w:after="0" w:line="240" w:lineRule="auto"/>
        <w:rPr>
          <w:rFonts w:ascii="Times New Roman" w:hAnsi="Times New Roman" w:cs="Times New Roman"/>
          <w:sz w:val="28"/>
          <w:szCs w:val="28"/>
          <w:lang w:val="uk-UA"/>
        </w:rPr>
      </w:pPr>
    </w:p>
    <w:p w:rsidR="00057FAF" w:rsidRDefault="00057FAF" w:rsidP="00024AC2">
      <w:pPr>
        <w:spacing w:after="0" w:line="240" w:lineRule="auto"/>
        <w:rPr>
          <w:rFonts w:ascii="Times New Roman" w:hAnsi="Times New Roman" w:cs="Times New Roman"/>
          <w:sz w:val="28"/>
          <w:szCs w:val="28"/>
          <w:lang w:val="uk-UA"/>
        </w:rPr>
      </w:pPr>
    </w:p>
    <w:p w:rsidR="00057FAF" w:rsidRDefault="00057FAF" w:rsidP="00024AC2">
      <w:pPr>
        <w:spacing w:after="0" w:line="240" w:lineRule="auto"/>
        <w:rPr>
          <w:rFonts w:ascii="Times New Roman" w:hAnsi="Times New Roman" w:cs="Times New Roman"/>
          <w:sz w:val="28"/>
          <w:szCs w:val="28"/>
          <w:lang w:val="uk-UA"/>
        </w:rPr>
      </w:pPr>
    </w:p>
    <w:p w:rsidR="00057FAF" w:rsidRDefault="00057FAF" w:rsidP="00024AC2">
      <w:pPr>
        <w:spacing w:after="0" w:line="240" w:lineRule="auto"/>
        <w:rPr>
          <w:rFonts w:ascii="Times New Roman" w:hAnsi="Times New Roman" w:cs="Times New Roman"/>
          <w:sz w:val="28"/>
          <w:szCs w:val="28"/>
          <w:lang w:val="uk-UA"/>
        </w:rPr>
      </w:pPr>
    </w:p>
    <w:p w:rsidR="00057FAF" w:rsidRDefault="00057FAF" w:rsidP="00057FAF">
      <w:pPr>
        <w:spacing w:after="0"/>
        <w:rPr>
          <w:rFonts w:ascii="Times New Roman" w:hAnsi="Times New Roman" w:cs="Times New Roman"/>
          <w:sz w:val="28"/>
          <w:szCs w:val="28"/>
          <w:lang w:val="uk-UA"/>
        </w:rPr>
      </w:pPr>
    </w:p>
    <w:p w:rsidR="00057FAF" w:rsidRDefault="00057FAF" w:rsidP="00057FAF">
      <w:pPr>
        <w:spacing w:after="0"/>
        <w:rPr>
          <w:rFonts w:ascii="Times New Roman" w:hAnsi="Times New Roman" w:cs="Times New Roman"/>
          <w:sz w:val="28"/>
          <w:szCs w:val="28"/>
          <w:lang w:val="uk-UA"/>
        </w:rPr>
      </w:pPr>
    </w:p>
    <w:p w:rsidR="00057FAF" w:rsidRDefault="00057FAF" w:rsidP="00057FAF">
      <w:pPr>
        <w:spacing w:after="0"/>
        <w:rPr>
          <w:rFonts w:ascii="Times New Roman" w:hAnsi="Times New Roman" w:cs="Times New Roman"/>
          <w:sz w:val="28"/>
          <w:szCs w:val="28"/>
          <w:lang w:val="uk-UA"/>
        </w:rPr>
      </w:pPr>
    </w:p>
    <w:p w:rsidR="00057FAF" w:rsidRDefault="00057FAF" w:rsidP="00057FAF">
      <w:pPr>
        <w:spacing w:after="0"/>
        <w:rPr>
          <w:rFonts w:ascii="Times New Roman" w:hAnsi="Times New Roman" w:cs="Times New Roman"/>
          <w:sz w:val="28"/>
          <w:szCs w:val="28"/>
          <w:lang w:val="uk-UA"/>
        </w:rPr>
      </w:pPr>
    </w:p>
    <w:p w:rsidR="00057FAF" w:rsidRDefault="00057FAF" w:rsidP="00057FAF">
      <w:pPr>
        <w:spacing w:after="0"/>
        <w:rPr>
          <w:rFonts w:ascii="Times New Roman" w:hAnsi="Times New Roman" w:cs="Times New Roman"/>
          <w:sz w:val="28"/>
          <w:szCs w:val="28"/>
          <w:lang w:val="uk-UA"/>
        </w:rPr>
      </w:pPr>
    </w:p>
    <w:p w:rsidR="00057FAF" w:rsidRDefault="00057FAF" w:rsidP="00057FAF">
      <w:pPr>
        <w:spacing w:after="0"/>
        <w:rPr>
          <w:rFonts w:ascii="Times New Roman" w:hAnsi="Times New Roman" w:cs="Times New Roman"/>
          <w:sz w:val="28"/>
          <w:szCs w:val="28"/>
          <w:lang w:val="uk-UA"/>
        </w:rPr>
      </w:pPr>
    </w:p>
    <w:p w:rsidR="00057FAF" w:rsidRDefault="00057FAF" w:rsidP="00057FAF">
      <w:pPr>
        <w:spacing w:after="0"/>
        <w:rPr>
          <w:rFonts w:ascii="Times New Roman" w:hAnsi="Times New Roman" w:cs="Times New Roman"/>
          <w:sz w:val="28"/>
          <w:szCs w:val="28"/>
          <w:lang w:val="uk-UA"/>
        </w:rPr>
      </w:pPr>
    </w:p>
    <w:p w:rsidR="00057FAF" w:rsidRDefault="00057FAF" w:rsidP="00057FAF">
      <w:pPr>
        <w:spacing w:after="0"/>
        <w:rPr>
          <w:rFonts w:ascii="Times New Roman" w:hAnsi="Times New Roman" w:cs="Times New Roman"/>
          <w:sz w:val="28"/>
          <w:szCs w:val="28"/>
          <w:lang w:val="uk-UA"/>
        </w:rPr>
      </w:pPr>
    </w:p>
    <w:p w:rsidR="00057FAF" w:rsidRDefault="00057FAF" w:rsidP="00057FAF">
      <w:pPr>
        <w:spacing w:after="0"/>
        <w:rPr>
          <w:rFonts w:ascii="Times New Roman" w:hAnsi="Times New Roman" w:cs="Times New Roman"/>
          <w:sz w:val="28"/>
          <w:szCs w:val="28"/>
          <w:lang w:val="uk-UA"/>
        </w:rPr>
      </w:pPr>
    </w:p>
    <w:p w:rsidR="00057FAF" w:rsidRDefault="00057FAF" w:rsidP="00057FAF">
      <w:pPr>
        <w:spacing w:after="0"/>
        <w:rPr>
          <w:rFonts w:ascii="Times New Roman" w:hAnsi="Times New Roman" w:cs="Times New Roman"/>
          <w:sz w:val="28"/>
          <w:szCs w:val="28"/>
          <w:lang w:val="uk-UA"/>
        </w:rPr>
      </w:pPr>
    </w:p>
    <w:p w:rsidR="00057FAF" w:rsidRDefault="00057FAF" w:rsidP="00057FAF">
      <w:pPr>
        <w:spacing w:after="0"/>
        <w:rPr>
          <w:rFonts w:ascii="Times New Roman" w:hAnsi="Times New Roman" w:cs="Times New Roman"/>
          <w:sz w:val="28"/>
          <w:szCs w:val="28"/>
          <w:lang w:val="uk-UA"/>
        </w:rPr>
      </w:pPr>
    </w:p>
    <w:p w:rsidR="00057FAF" w:rsidRPr="00057FAF" w:rsidRDefault="00057FAF" w:rsidP="00057FAF">
      <w:pPr>
        <w:spacing w:line="360" w:lineRule="auto"/>
        <w:jc w:val="center"/>
        <w:rPr>
          <w:rFonts w:ascii="Times New Roman" w:hAnsi="Times New Roman" w:cs="Times New Roman"/>
          <w:b/>
          <w:bCs/>
          <w:sz w:val="28"/>
          <w:szCs w:val="28"/>
        </w:rPr>
      </w:pPr>
      <w:r w:rsidRPr="00057FAF">
        <w:rPr>
          <w:rFonts w:ascii="Times New Roman" w:hAnsi="Times New Roman" w:cs="Times New Roman"/>
          <w:b/>
          <w:bCs/>
          <w:sz w:val="28"/>
          <w:szCs w:val="28"/>
        </w:rPr>
        <w:t>СПИСОК ВИКОРИСТАНОЇ ЛІТЕРАТУРИ</w:t>
      </w:r>
    </w:p>
    <w:p w:rsidR="00057FAF" w:rsidRPr="00057FAF" w:rsidRDefault="00057FAF" w:rsidP="00057FAF">
      <w:pPr>
        <w:tabs>
          <w:tab w:val="left" w:pos="600"/>
          <w:tab w:val="left" w:pos="1680"/>
        </w:tabs>
        <w:spacing w:line="360" w:lineRule="auto"/>
        <w:jc w:val="center"/>
        <w:rPr>
          <w:rFonts w:ascii="Times New Roman" w:hAnsi="Times New Roman" w:cs="Times New Roman"/>
          <w:b/>
          <w:bCs/>
          <w:sz w:val="28"/>
          <w:szCs w:val="28"/>
        </w:rPr>
      </w:pPr>
    </w:p>
    <w:p w:rsidR="00057FAF" w:rsidRPr="00024AC2" w:rsidRDefault="00057FAF" w:rsidP="00057FAF">
      <w:pPr>
        <w:pStyle w:val="HTML"/>
        <w:numPr>
          <w:ilvl w:val="0"/>
          <w:numId w:val="32"/>
        </w:numPr>
        <w:tabs>
          <w:tab w:val="left" w:pos="600"/>
          <w:tab w:val="left" w:pos="1680"/>
        </w:tabs>
        <w:spacing w:line="360" w:lineRule="auto"/>
        <w:ind w:left="0" w:firstLine="0"/>
        <w:jc w:val="both"/>
        <w:rPr>
          <w:rFonts w:ascii="Times New Roman" w:hAnsi="Times New Roman" w:cs="Times New Roman"/>
          <w:sz w:val="28"/>
          <w:szCs w:val="28"/>
          <w:lang w:val="uk-UA"/>
        </w:rPr>
      </w:pPr>
      <w:r w:rsidRPr="00024AC2">
        <w:rPr>
          <w:rFonts w:ascii="Times New Roman" w:hAnsi="Times New Roman" w:cs="Times New Roman"/>
          <w:sz w:val="28"/>
          <w:szCs w:val="28"/>
          <w:lang w:val="uk-UA"/>
        </w:rPr>
        <w:t>Закон України “Про освіту”. – К.: Генеза, 1996. – 36 с.</w:t>
      </w:r>
    </w:p>
    <w:p w:rsidR="00057FAF" w:rsidRPr="00024AC2" w:rsidRDefault="00024AC2" w:rsidP="00024AC2">
      <w:pPr>
        <w:rPr>
          <w:rFonts w:ascii="Times New Roman" w:hAnsi="Times New Roman" w:cs="Times New Roman"/>
          <w:sz w:val="28"/>
          <w:szCs w:val="28"/>
          <w:lang w:val="uk-UA"/>
        </w:rPr>
      </w:pPr>
      <w:r w:rsidRPr="00024AC2">
        <w:rPr>
          <w:rFonts w:ascii="Times New Roman" w:hAnsi="Times New Roman" w:cs="Times New Roman"/>
          <w:sz w:val="28"/>
          <w:szCs w:val="28"/>
          <w:lang w:val="uk-UA"/>
        </w:rPr>
        <w:t>2.</w:t>
      </w:r>
      <w:r w:rsidR="00057FAF" w:rsidRPr="00024AC2">
        <w:rPr>
          <w:rFonts w:ascii="Times New Roman" w:hAnsi="Times New Roman" w:cs="Times New Roman"/>
          <w:sz w:val="28"/>
          <w:szCs w:val="28"/>
          <w:lang w:val="uk-UA"/>
        </w:rPr>
        <w:t>Борисюк В.В. Розвиток соціально-педагогічних ідей в Україні (кінець ХІХст.) // Теоретичні та методичні засади соціально-педагогічної підготовки вчителя: Зб. наук.-метод. пр. – Київ-Житомир, 1999. – 188 с.</w:t>
      </w:r>
    </w:p>
    <w:p w:rsidR="00057FAF" w:rsidRPr="00024AC2" w:rsidRDefault="00024AC2" w:rsidP="00024AC2">
      <w:pPr>
        <w:rPr>
          <w:rFonts w:ascii="Times New Roman" w:eastAsia="Times New Roman" w:hAnsi="Times New Roman" w:cs="Times New Roman"/>
          <w:sz w:val="28"/>
          <w:szCs w:val="28"/>
        </w:rPr>
      </w:pPr>
      <w:r w:rsidRPr="00024AC2">
        <w:rPr>
          <w:rFonts w:ascii="Times New Roman" w:eastAsia="Times New Roman" w:hAnsi="Times New Roman" w:cs="Times New Roman"/>
          <w:iCs/>
          <w:sz w:val="28"/>
          <w:szCs w:val="28"/>
          <w:lang w:val="uk-UA"/>
        </w:rPr>
        <w:t>3.</w:t>
      </w:r>
      <w:r w:rsidR="00057FAF" w:rsidRPr="00024AC2">
        <w:rPr>
          <w:rFonts w:ascii="Times New Roman" w:eastAsia="Times New Roman" w:hAnsi="Times New Roman" w:cs="Times New Roman"/>
          <w:iCs/>
          <w:sz w:val="28"/>
          <w:szCs w:val="28"/>
        </w:rPr>
        <w:t>Белая К.Ю.</w:t>
      </w:r>
      <w:r w:rsidR="00057FAF" w:rsidRPr="00024AC2">
        <w:rPr>
          <w:rFonts w:ascii="Times New Roman" w:eastAsia="Times New Roman" w:hAnsi="Times New Roman" w:cs="Times New Roman"/>
          <w:sz w:val="28"/>
          <w:szCs w:val="28"/>
        </w:rPr>
        <w:t xml:space="preserve"> 300 ответов на вопросы заведующей детским садом / К.Ю. Белая. – М. : ООО "АТС", 2003.</w:t>
      </w:r>
    </w:p>
    <w:p w:rsidR="00057FAF" w:rsidRPr="00024AC2" w:rsidRDefault="00024AC2" w:rsidP="00024AC2">
      <w:pPr>
        <w:rPr>
          <w:rFonts w:ascii="Times New Roman" w:eastAsia="Times New Roman" w:hAnsi="Times New Roman" w:cs="Times New Roman"/>
          <w:sz w:val="28"/>
          <w:szCs w:val="28"/>
        </w:rPr>
      </w:pPr>
      <w:r w:rsidRPr="00024AC2">
        <w:rPr>
          <w:rFonts w:ascii="Times New Roman" w:eastAsia="Times New Roman" w:hAnsi="Times New Roman" w:cs="Times New Roman"/>
          <w:iCs/>
          <w:sz w:val="28"/>
          <w:szCs w:val="28"/>
          <w:lang w:val="uk-UA"/>
        </w:rPr>
        <w:t>4.</w:t>
      </w:r>
      <w:r w:rsidR="00057FAF" w:rsidRPr="00024AC2">
        <w:rPr>
          <w:rFonts w:ascii="Times New Roman" w:eastAsia="Times New Roman" w:hAnsi="Times New Roman" w:cs="Times New Roman"/>
          <w:iCs/>
          <w:sz w:val="28"/>
          <w:szCs w:val="28"/>
        </w:rPr>
        <w:t>Белкин А.С.</w:t>
      </w:r>
      <w:r w:rsidR="00057FAF" w:rsidRPr="00024AC2">
        <w:rPr>
          <w:rFonts w:ascii="Times New Roman" w:eastAsia="Times New Roman" w:hAnsi="Times New Roman" w:cs="Times New Roman"/>
          <w:sz w:val="28"/>
          <w:szCs w:val="28"/>
        </w:rPr>
        <w:t xml:space="preserve"> Компетентность. Профессионализм. Мастерство / А.С. Белкин. – Челябинск : Юж.-Урал. изд-во, 2004.</w:t>
      </w:r>
    </w:p>
    <w:p w:rsidR="00057FAF" w:rsidRPr="00024AC2" w:rsidRDefault="00024AC2" w:rsidP="00024AC2">
      <w:pPr>
        <w:rPr>
          <w:rFonts w:ascii="Times New Roman" w:eastAsia="Times New Roman" w:hAnsi="Times New Roman" w:cs="Times New Roman"/>
          <w:sz w:val="28"/>
          <w:szCs w:val="28"/>
        </w:rPr>
      </w:pPr>
      <w:r>
        <w:rPr>
          <w:rFonts w:ascii="Times New Roman" w:eastAsia="Times New Roman" w:hAnsi="Times New Roman" w:cs="Times New Roman"/>
          <w:iCs/>
          <w:sz w:val="28"/>
          <w:szCs w:val="28"/>
          <w:lang w:val="uk-UA"/>
        </w:rPr>
        <w:t>5.</w:t>
      </w:r>
      <w:r w:rsidR="00057FAF" w:rsidRPr="00024AC2">
        <w:rPr>
          <w:rFonts w:ascii="Times New Roman" w:eastAsia="Times New Roman" w:hAnsi="Times New Roman" w:cs="Times New Roman"/>
          <w:iCs/>
          <w:sz w:val="28"/>
          <w:szCs w:val="28"/>
        </w:rPr>
        <w:t>Бурнард Ф.</w:t>
      </w:r>
      <w:r w:rsidR="00057FAF" w:rsidRPr="00024AC2">
        <w:rPr>
          <w:rFonts w:ascii="Times New Roman" w:eastAsia="Times New Roman" w:hAnsi="Times New Roman" w:cs="Times New Roman"/>
          <w:sz w:val="28"/>
          <w:szCs w:val="28"/>
        </w:rPr>
        <w:t xml:space="preserve"> Тренинг навыков консультирования / Ф. Бурнард. – СПб. : Питер, 2002.</w:t>
      </w:r>
    </w:p>
    <w:p w:rsidR="00057FAF" w:rsidRPr="00024AC2" w:rsidRDefault="00024AC2" w:rsidP="00024AC2">
      <w:pPr>
        <w:rPr>
          <w:rFonts w:ascii="Times New Roman" w:eastAsia="Times New Roman" w:hAnsi="Times New Roman" w:cs="Times New Roman"/>
          <w:sz w:val="28"/>
          <w:szCs w:val="28"/>
        </w:rPr>
      </w:pPr>
      <w:r>
        <w:rPr>
          <w:rFonts w:ascii="Times New Roman" w:eastAsia="Times New Roman" w:hAnsi="Times New Roman" w:cs="Times New Roman"/>
          <w:iCs/>
          <w:sz w:val="28"/>
          <w:szCs w:val="28"/>
          <w:lang w:val="uk-UA"/>
        </w:rPr>
        <w:t>6.</w:t>
      </w:r>
      <w:r w:rsidR="00057FAF" w:rsidRPr="00024AC2">
        <w:rPr>
          <w:rFonts w:ascii="Times New Roman" w:eastAsia="Times New Roman" w:hAnsi="Times New Roman" w:cs="Times New Roman"/>
          <w:iCs/>
          <w:sz w:val="28"/>
          <w:szCs w:val="28"/>
        </w:rPr>
        <w:t>Ващенко Н.М.</w:t>
      </w:r>
      <w:r w:rsidR="00057FAF" w:rsidRPr="00024AC2">
        <w:rPr>
          <w:rFonts w:ascii="Times New Roman" w:eastAsia="Times New Roman" w:hAnsi="Times New Roman" w:cs="Times New Roman"/>
          <w:sz w:val="28"/>
          <w:szCs w:val="28"/>
        </w:rPr>
        <w:t xml:space="preserve"> Управління навчальним процесом в системі підвищення кваліфікації / Н.М. Ващенко. – К. : Вища шк., 1987.</w:t>
      </w:r>
    </w:p>
    <w:p w:rsidR="00057FAF" w:rsidRPr="00024AC2" w:rsidRDefault="00024AC2" w:rsidP="00024AC2">
      <w:pP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7.</w:t>
      </w:r>
      <w:r w:rsidR="00057FAF" w:rsidRPr="00024AC2">
        <w:rPr>
          <w:rFonts w:ascii="Times New Roman" w:eastAsia="Times New Roman" w:hAnsi="Times New Roman" w:cs="Times New Roman"/>
          <w:sz w:val="28"/>
          <w:szCs w:val="28"/>
        </w:rPr>
        <w:t>Великий тлумачний словник сучасної української мови / уклад. і головн. ред. В.Т. Бусел. – К. : Ірпінь : ВТФ Перун, 2002.</w:t>
      </w:r>
    </w:p>
    <w:p w:rsidR="00057FAF" w:rsidRPr="00024AC2" w:rsidRDefault="00024AC2" w:rsidP="00024AC2">
      <w:pPr>
        <w:rPr>
          <w:rFonts w:ascii="Times New Roman" w:eastAsia="Times New Roman" w:hAnsi="Times New Roman" w:cs="Times New Roman"/>
          <w:sz w:val="28"/>
          <w:szCs w:val="28"/>
          <w:lang w:val="uk-UA"/>
        </w:rPr>
      </w:pPr>
      <w:r>
        <w:rPr>
          <w:rFonts w:ascii="Times New Roman" w:eastAsia="Times New Roman" w:hAnsi="Times New Roman" w:cs="Times New Roman"/>
          <w:iCs/>
          <w:sz w:val="28"/>
          <w:szCs w:val="28"/>
          <w:lang w:val="uk-UA"/>
        </w:rPr>
        <w:t>8.</w:t>
      </w:r>
      <w:r w:rsidR="00057FAF" w:rsidRPr="00024AC2">
        <w:rPr>
          <w:rFonts w:ascii="Times New Roman" w:eastAsia="Times New Roman" w:hAnsi="Times New Roman" w:cs="Times New Roman"/>
          <w:iCs/>
          <w:sz w:val="28"/>
          <w:szCs w:val="28"/>
        </w:rPr>
        <w:t>Волобуева Л.М.</w:t>
      </w:r>
      <w:r w:rsidR="00057FAF" w:rsidRPr="00024AC2">
        <w:rPr>
          <w:rFonts w:ascii="Times New Roman" w:eastAsia="Times New Roman" w:hAnsi="Times New Roman" w:cs="Times New Roman"/>
          <w:sz w:val="28"/>
          <w:szCs w:val="28"/>
        </w:rPr>
        <w:t xml:space="preserve"> Работа старшего воспитателя ДОУ с педагогами / Л.М. Волобуева. – М. : ТЦ "Сфера", 2004.</w:t>
      </w:r>
    </w:p>
    <w:p w:rsidR="00057FAF" w:rsidRPr="00057FAF" w:rsidRDefault="00024AC2" w:rsidP="00024AC2">
      <w:pPr>
        <w:pStyle w:val="HTML"/>
        <w:tabs>
          <w:tab w:val="left" w:pos="600"/>
          <w:tab w:val="left" w:pos="168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057FAF" w:rsidRPr="00057FAF">
        <w:rPr>
          <w:rFonts w:ascii="Times New Roman" w:hAnsi="Times New Roman" w:cs="Times New Roman"/>
          <w:sz w:val="28"/>
          <w:szCs w:val="28"/>
          <w:lang w:val="uk-UA"/>
        </w:rPr>
        <w:t>Гончаренко С.У. Український педагогічний словник. – К.:Либідь, 1997.</w:t>
      </w:r>
    </w:p>
    <w:p w:rsidR="00057FAF" w:rsidRDefault="00024AC2" w:rsidP="00024AC2">
      <w:pPr>
        <w:pStyle w:val="HTML"/>
        <w:tabs>
          <w:tab w:val="left" w:pos="600"/>
          <w:tab w:val="left" w:pos="168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057FAF" w:rsidRPr="00057FAF">
        <w:rPr>
          <w:rFonts w:ascii="Times New Roman" w:hAnsi="Times New Roman" w:cs="Times New Roman"/>
          <w:sz w:val="28"/>
          <w:szCs w:val="28"/>
          <w:lang w:val="uk-UA"/>
        </w:rPr>
        <w:t>Дубасенюк О.А. Методи формування професійної умілості майбутніх вчителів // Шлях освіти. – 1998. - № 3. – С. 37-40.</w:t>
      </w:r>
    </w:p>
    <w:p w:rsidR="00024AC2" w:rsidRPr="00024AC2" w:rsidRDefault="00024AC2" w:rsidP="00024AC2">
      <w:pPr>
        <w:rPr>
          <w:rFonts w:ascii="Times New Roman" w:eastAsia="Times New Roman" w:hAnsi="Times New Roman" w:cs="Times New Roman"/>
          <w:sz w:val="28"/>
          <w:szCs w:val="28"/>
          <w:lang w:val="uk-UA"/>
        </w:rPr>
      </w:pPr>
      <w:r>
        <w:rPr>
          <w:rFonts w:ascii="Times New Roman" w:eastAsia="Times New Roman" w:hAnsi="Times New Roman" w:cs="Times New Roman"/>
          <w:iCs/>
          <w:sz w:val="28"/>
          <w:szCs w:val="28"/>
          <w:lang w:val="uk-UA"/>
        </w:rPr>
        <w:t>11.</w:t>
      </w:r>
      <w:r w:rsidRPr="00024AC2">
        <w:rPr>
          <w:rFonts w:ascii="Times New Roman" w:eastAsia="Times New Roman" w:hAnsi="Times New Roman" w:cs="Times New Roman"/>
          <w:iCs/>
          <w:sz w:val="28"/>
          <w:szCs w:val="28"/>
        </w:rPr>
        <w:t>Єрмолова А.М.</w:t>
      </w:r>
      <w:r w:rsidRPr="00024AC2">
        <w:rPr>
          <w:rFonts w:ascii="Times New Roman" w:eastAsia="Times New Roman" w:hAnsi="Times New Roman" w:cs="Times New Roman"/>
          <w:sz w:val="28"/>
          <w:szCs w:val="28"/>
        </w:rPr>
        <w:t xml:space="preserve"> Технологія організації науково-методичної роботи з педагогічними кадрами / А.М. Єрмолова. – Х., 1999.</w:t>
      </w:r>
    </w:p>
    <w:p w:rsidR="00057FAF" w:rsidRPr="00057FAF" w:rsidRDefault="00024AC2" w:rsidP="00024AC2">
      <w:pPr>
        <w:pStyle w:val="HTML"/>
        <w:tabs>
          <w:tab w:val="left" w:pos="600"/>
          <w:tab w:val="left" w:pos="168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057FAF" w:rsidRPr="00057FAF">
        <w:rPr>
          <w:rFonts w:ascii="Times New Roman" w:hAnsi="Times New Roman" w:cs="Times New Roman"/>
          <w:sz w:val="28"/>
          <w:szCs w:val="28"/>
          <w:lang w:val="uk-UA"/>
        </w:rPr>
        <w:t>Малихін О.В. Методичні рекомендації для формування у майбутніх учителів потреби в професійній самоосвіті. – Кривий Ріг: КДПУ, 2000. – 24 с.</w:t>
      </w:r>
    </w:p>
    <w:p w:rsidR="00057FAF" w:rsidRPr="00057FAF" w:rsidRDefault="00024AC2" w:rsidP="00024AC2">
      <w:pPr>
        <w:pStyle w:val="HTML"/>
        <w:tabs>
          <w:tab w:val="left" w:pos="600"/>
          <w:tab w:val="left" w:pos="168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057FAF" w:rsidRPr="00057FAF">
        <w:rPr>
          <w:rFonts w:ascii="Times New Roman" w:hAnsi="Times New Roman" w:cs="Times New Roman"/>
          <w:sz w:val="28"/>
          <w:szCs w:val="28"/>
          <w:lang w:val="uk-UA"/>
        </w:rPr>
        <w:t>Протасова Н.Г. Післядипломна освіта педагогів: зміст, структура, тенденції розвитку. – К., 1998. – 176 с.</w:t>
      </w:r>
    </w:p>
    <w:p w:rsidR="00057FAF" w:rsidRPr="00057FAF" w:rsidRDefault="00024AC2" w:rsidP="00024AC2">
      <w:pPr>
        <w:pStyle w:val="HTML"/>
        <w:tabs>
          <w:tab w:val="left" w:pos="600"/>
          <w:tab w:val="left" w:pos="168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057FAF" w:rsidRPr="00057FAF">
        <w:rPr>
          <w:rFonts w:ascii="Times New Roman" w:hAnsi="Times New Roman" w:cs="Times New Roman"/>
          <w:sz w:val="28"/>
          <w:szCs w:val="28"/>
          <w:lang w:val="uk-UA"/>
        </w:rPr>
        <w:t>Сігаєва Л.Є. Проблема підготовки й підвищення кваліфікації вчителів у контексті неперервної освіти // Педагогіка і психологія. – 1999. - № 3.</w:t>
      </w:r>
    </w:p>
    <w:p w:rsidR="00057FAF" w:rsidRDefault="00057FAF"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Default="008D5C39" w:rsidP="00057FAF">
      <w:pPr>
        <w:spacing w:after="0"/>
        <w:rPr>
          <w:rFonts w:ascii="Times New Roman" w:hAnsi="Times New Roman" w:cs="Times New Roman"/>
          <w:sz w:val="28"/>
          <w:szCs w:val="28"/>
          <w:lang w:val="uk-UA"/>
        </w:rPr>
      </w:pPr>
    </w:p>
    <w:p w:rsidR="008D5C39" w:rsidRPr="008D5C39" w:rsidRDefault="008D5C39" w:rsidP="00057FAF">
      <w:pPr>
        <w:spacing w:after="0"/>
        <w:rPr>
          <w:rFonts w:ascii="Times New Roman" w:hAnsi="Times New Roman" w:cs="Times New Roman"/>
          <w:sz w:val="28"/>
          <w:szCs w:val="28"/>
          <w:lang w:val="uk-UA"/>
        </w:rPr>
      </w:pPr>
    </w:p>
    <w:sectPr w:rsidR="008D5C39" w:rsidRPr="008D5C39" w:rsidSect="00BF7875">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14E" w:rsidRDefault="0096514E" w:rsidP="000D4FFE">
      <w:pPr>
        <w:spacing w:after="0" w:line="240" w:lineRule="auto"/>
      </w:pPr>
      <w:r>
        <w:separator/>
      </w:r>
    </w:p>
  </w:endnote>
  <w:endnote w:type="continuationSeparator" w:id="1">
    <w:p w:rsidR="0096514E" w:rsidRDefault="0096514E" w:rsidP="000D4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14E" w:rsidRDefault="0096514E" w:rsidP="000D4FFE">
      <w:pPr>
        <w:spacing w:after="0" w:line="240" w:lineRule="auto"/>
      </w:pPr>
      <w:r>
        <w:separator/>
      </w:r>
    </w:p>
  </w:footnote>
  <w:footnote w:type="continuationSeparator" w:id="1">
    <w:p w:rsidR="0096514E" w:rsidRDefault="0096514E" w:rsidP="000D4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36DC"/>
      </v:shape>
    </w:pict>
  </w:numPicBullet>
  <w:abstractNum w:abstractNumId="0">
    <w:nsid w:val="03EC2BFA"/>
    <w:multiLevelType w:val="hybridMultilevel"/>
    <w:tmpl w:val="572EE792"/>
    <w:lvl w:ilvl="0" w:tplc="04190007">
      <w:start w:val="1"/>
      <w:numFmt w:val="bullet"/>
      <w:lvlText w:val=""/>
      <w:lvlPicBulletId w:val="0"/>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3F02E9"/>
    <w:multiLevelType w:val="hybridMultilevel"/>
    <w:tmpl w:val="89E240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447B7B"/>
    <w:multiLevelType w:val="hybridMultilevel"/>
    <w:tmpl w:val="4404DB32"/>
    <w:lvl w:ilvl="0" w:tplc="8650181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13E398F"/>
    <w:multiLevelType w:val="hybridMultilevel"/>
    <w:tmpl w:val="040E03E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7D19AC"/>
    <w:multiLevelType w:val="hybridMultilevel"/>
    <w:tmpl w:val="0E1483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2C5AED"/>
    <w:multiLevelType w:val="hybridMultilevel"/>
    <w:tmpl w:val="DDB61B10"/>
    <w:lvl w:ilvl="0" w:tplc="04190007">
      <w:start w:val="1"/>
      <w:numFmt w:val="bullet"/>
      <w:lvlText w:val=""/>
      <w:lvlPicBulletId w:val="0"/>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1C4E0051"/>
    <w:multiLevelType w:val="hybridMultilevel"/>
    <w:tmpl w:val="9AC625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CF76855"/>
    <w:multiLevelType w:val="hybridMultilevel"/>
    <w:tmpl w:val="364EC0C0"/>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E344BC"/>
    <w:multiLevelType w:val="hybridMultilevel"/>
    <w:tmpl w:val="4B1CF0D2"/>
    <w:lvl w:ilvl="0" w:tplc="F20437E2">
      <w:start w:val="1"/>
      <w:numFmt w:val="bullet"/>
      <w:lvlText w:val=""/>
      <w:lvlJc w:val="left"/>
      <w:pPr>
        <w:tabs>
          <w:tab w:val="num" w:pos="720"/>
        </w:tabs>
        <w:ind w:left="-207" w:firstLine="567"/>
      </w:pPr>
      <w:rPr>
        <w:rFonts w:ascii="Wingdings 2" w:hAnsi="Wingdings 2" w:cs="Wingdings 2"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3163D4E"/>
    <w:multiLevelType w:val="hybridMultilevel"/>
    <w:tmpl w:val="0F76A2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907D17"/>
    <w:multiLevelType w:val="hybridMultilevel"/>
    <w:tmpl w:val="ECC01228"/>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7E3B0E"/>
    <w:multiLevelType w:val="hybridMultilevel"/>
    <w:tmpl w:val="A344D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A1B49"/>
    <w:multiLevelType w:val="hybridMultilevel"/>
    <w:tmpl w:val="792E37B8"/>
    <w:lvl w:ilvl="0" w:tplc="04190007">
      <w:start w:val="1"/>
      <w:numFmt w:val="bullet"/>
      <w:lvlText w:val=""/>
      <w:lvlPicBulletId w:val="0"/>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46927B8"/>
    <w:multiLevelType w:val="hybridMultilevel"/>
    <w:tmpl w:val="44A0297E"/>
    <w:lvl w:ilvl="0" w:tplc="04CEA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6D2208B"/>
    <w:multiLevelType w:val="multilevel"/>
    <w:tmpl w:val="48A8D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895F5E"/>
    <w:multiLevelType w:val="hybridMultilevel"/>
    <w:tmpl w:val="CB88AB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D75CD9"/>
    <w:multiLevelType w:val="hybridMultilevel"/>
    <w:tmpl w:val="511ADDAA"/>
    <w:lvl w:ilvl="0" w:tplc="0419000F">
      <w:start w:val="1"/>
      <w:numFmt w:val="decimal"/>
      <w:lvlText w:val="%1."/>
      <w:lvlJc w:val="left"/>
      <w:pPr>
        <w:tabs>
          <w:tab w:val="num" w:pos="4472"/>
        </w:tabs>
        <w:ind w:left="447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BAC4842"/>
    <w:multiLevelType w:val="hybridMultilevel"/>
    <w:tmpl w:val="6674D994"/>
    <w:lvl w:ilvl="0" w:tplc="9F46D974">
      <w:start w:val="1"/>
      <w:numFmt w:val="decimal"/>
      <w:lvlText w:val="%1."/>
      <w:lvlJc w:val="left"/>
      <w:pPr>
        <w:tabs>
          <w:tab w:val="num" w:pos="1050"/>
        </w:tabs>
        <w:ind w:left="1050" w:hanging="360"/>
      </w:pPr>
      <w:rPr>
        <w:rFonts w:hint="default"/>
      </w:rPr>
    </w:lvl>
    <w:lvl w:ilvl="1" w:tplc="AE544250">
      <w:start w:val="1"/>
      <w:numFmt w:val="decimal"/>
      <w:lvlText w:val="%2."/>
      <w:lvlJc w:val="left"/>
      <w:pPr>
        <w:tabs>
          <w:tab w:val="num" w:pos="1770"/>
        </w:tabs>
        <w:ind w:left="1770" w:hanging="360"/>
      </w:pPr>
      <w:rPr>
        <w:rFonts w:hint="default"/>
      </w:r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8">
    <w:nsid w:val="4E21128E"/>
    <w:multiLevelType w:val="hybridMultilevel"/>
    <w:tmpl w:val="7910E16C"/>
    <w:lvl w:ilvl="0" w:tplc="E18A11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5A262A7"/>
    <w:multiLevelType w:val="hybridMultilevel"/>
    <w:tmpl w:val="1842E5E6"/>
    <w:lvl w:ilvl="0" w:tplc="BB589240">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EA3C8B"/>
    <w:multiLevelType w:val="hybridMultilevel"/>
    <w:tmpl w:val="0E02A616"/>
    <w:lvl w:ilvl="0" w:tplc="08621728">
      <w:start w:val="1"/>
      <w:numFmt w:val="decimal"/>
      <w:lvlText w:val="%1."/>
      <w:lvlJc w:val="left"/>
      <w:pPr>
        <w:tabs>
          <w:tab w:val="num" w:pos="1185"/>
        </w:tabs>
        <w:ind w:left="1185" w:hanging="360"/>
      </w:pPr>
      <w:rPr>
        <w:rFonts w:ascii="Times New Roman" w:eastAsia="Times New Roman" w:hAnsi="Times New Roman" w:cs="Times New Roman"/>
        <w:b/>
      </w:rPr>
    </w:lvl>
    <w:lvl w:ilvl="1" w:tplc="074EAED6">
      <w:start w:val="1"/>
      <w:numFmt w:val="bullet"/>
      <w:lvlText w:val="-"/>
      <w:lvlJc w:val="left"/>
      <w:pPr>
        <w:tabs>
          <w:tab w:val="num" w:pos="644"/>
        </w:tabs>
        <w:ind w:left="644" w:hanging="360"/>
      </w:pPr>
      <w:rPr>
        <w:rFonts w:ascii="Georgia" w:eastAsia="Times New Roman" w:hAnsi="Georgia" w:cs="Times New Roman" w:hint="default"/>
      </w:r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21">
    <w:nsid w:val="5703539A"/>
    <w:multiLevelType w:val="hybridMultilevel"/>
    <w:tmpl w:val="49269D4A"/>
    <w:lvl w:ilvl="0" w:tplc="98DE141E">
      <w:start w:val="1"/>
      <w:numFmt w:val="decimal"/>
      <w:lvlText w:val="%1."/>
      <w:lvlJc w:val="left"/>
      <w:pPr>
        <w:tabs>
          <w:tab w:val="num" w:pos="720"/>
        </w:tabs>
        <w:ind w:left="720" w:hanging="360"/>
      </w:pPr>
      <w:rPr>
        <w:rFonts w:hint="default"/>
        <w:b/>
        <w:i/>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2B3607"/>
    <w:multiLevelType w:val="hybridMultilevel"/>
    <w:tmpl w:val="77A6935C"/>
    <w:lvl w:ilvl="0" w:tplc="04190007">
      <w:start w:val="1"/>
      <w:numFmt w:val="bullet"/>
      <w:lvlText w:val=""/>
      <w:lvlPicBulletId w:val="0"/>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3">
    <w:nsid w:val="5C9C238E"/>
    <w:multiLevelType w:val="hybridMultilevel"/>
    <w:tmpl w:val="57167B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4C72EE"/>
    <w:multiLevelType w:val="hybridMultilevel"/>
    <w:tmpl w:val="D9D675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422277"/>
    <w:multiLevelType w:val="hybridMultilevel"/>
    <w:tmpl w:val="CD5837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6">
    <w:nsid w:val="6B7D62D8"/>
    <w:multiLevelType w:val="hybridMultilevel"/>
    <w:tmpl w:val="31EA47A2"/>
    <w:lvl w:ilvl="0" w:tplc="04190007">
      <w:start w:val="1"/>
      <w:numFmt w:val="bullet"/>
      <w:lvlText w:val=""/>
      <w:lvlPicBulletId w:val="0"/>
      <w:lvlJc w:val="left"/>
      <w:pPr>
        <w:tabs>
          <w:tab w:val="num" w:pos="810"/>
        </w:tabs>
        <w:ind w:left="810" w:hanging="45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CE56DFB"/>
    <w:multiLevelType w:val="hybridMultilevel"/>
    <w:tmpl w:val="2F9A6F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571F94"/>
    <w:multiLevelType w:val="hybridMultilevel"/>
    <w:tmpl w:val="727EA9F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749C4FEB"/>
    <w:multiLevelType w:val="hybridMultilevel"/>
    <w:tmpl w:val="58B0C0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92A005B"/>
    <w:multiLevelType w:val="hybridMultilevel"/>
    <w:tmpl w:val="9FD4FF1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AE02F16"/>
    <w:multiLevelType w:val="hybridMultilevel"/>
    <w:tmpl w:val="20BAF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7B803CF9"/>
    <w:multiLevelType w:val="hybridMultilevel"/>
    <w:tmpl w:val="511ADD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BB35887"/>
    <w:multiLevelType w:val="hybridMultilevel"/>
    <w:tmpl w:val="0F14EC0C"/>
    <w:lvl w:ilvl="0" w:tplc="197E67C2">
      <w:start w:val="1"/>
      <w:numFmt w:val="decimal"/>
      <w:lvlText w:val="%1)"/>
      <w:lvlJc w:val="left"/>
      <w:pPr>
        <w:ind w:left="928" w:hanging="360"/>
      </w:pPr>
      <w:rPr>
        <w:rFonts w:hint="default"/>
        <w:lang w:val="uk-UA"/>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2"/>
  </w:num>
  <w:num w:numId="2">
    <w:abstractNumId w:val="8"/>
  </w:num>
  <w:num w:numId="3">
    <w:abstractNumId w:val="26"/>
  </w:num>
  <w:num w:numId="4">
    <w:abstractNumId w:val="0"/>
  </w:num>
  <w:num w:numId="5">
    <w:abstractNumId w:val="21"/>
  </w:num>
  <w:num w:numId="6">
    <w:abstractNumId w:val="29"/>
  </w:num>
  <w:num w:numId="7">
    <w:abstractNumId w:val="1"/>
  </w:num>
  <w:num w:numId="8">
    <w:abstractNumId w:val="31"/>
  </w:num>
  <w:num w:numId="9">
    <w:abstractNumId w:val="6"/>
  </w:num>
  <w:num w:numId="10">
    <w:abstractNumId w:val="3"/>
  </w:num>
  <w:num w:numId="11">
    <w:abstractNumId w:val="9"/>
  </w:num>
  <w:num w:numId="12">
    <w:abstractNumId w:val="23"/>
  </w:num>
  <w:num w:numId="13">
    <w:abstractNumId w:val="27"/>
  </w:num>
  <w:num w:numId="14">
    <w:abstractNumId w:val="24"/>
  </w:num>
  <w:num w:numId="15">
    <w:abstractNumId w:val="18"/>
  </w:num>
  <w:num w:numId="16">
    <w:abstractNumId w:val="12"/>
  </w:num>
  <w:num w:numId="17">
    <w:abstractNumId w:val="7"/>
  </w:num>
  <w:num w:numId="18">
    <w:abstractNumId w:val="11"/>
  </w:num>
  <w:num w:numId="19">
    <w:abstractNumId w:val="10"/>
  </w:num>
  <w:num w:numId="20">
    <w:abstractNumId w:val="17"/>
  </w:num>
  <w:num w:numId="21">
    <w:abstractNumId w:val="20"/>
  </w:num>
  <w:num w:numId="22">
    <w:abstractNumId w:val="28"/>
  </w:num>
  <w:num w:numId="23">
    <w:abstractNumId w:val="4"/>
  </w:num>
  <w:num w:numId="24">
    <w:abstractNumId w:val="15"/>
  </w:num>
  <w:num w:numId="25">
    <w:abstractNumId w:val="33"/>
  </w:num>
  <w:num w:numId="26">
    <w:abstractNumId w:val="2"/>
  </w:num>
  <w:num w:numId="27">
    <w:abstractNumId w:val="30"/>
  </w:num>
  <w:num w:numId="28">
    <w:abstractNumId w:val="13"/>
  </w:num>
  <w:num w:numId="29">
    <w:abstractNumId w:val="19"/>
  </w:num>
  <w:num w:numId="30">
    <w:abstractNumId w:val="25"/>
  </w:num>
  <w:num w:numId="31">
    <w:abstractNumId w:val="5"/>
  </w:num>
  <w:num w:numId="32">
    <w:abstractNumId w:val="16"/>
  </w:num>
  <w:num w:numId="33">
    <w:abstractNumId w:val="14"/>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D12F0"/>
    <w:rsid w:val="00024AC2"/>
    <w:rsid w:val="00057FAF"/>
    <w:rsid w:val="000D4FFE"/>
    <w:rsid w:val="001509FB"/>
    <w:rsid w:val="00184F7B"/>
    <w:rsid w:val="003065DE"/>
    <w:rsid w:val="003A10CC"/>
    <w:rsid w:val="003D7FE0"/>
    <w:rsid w:val="003E0C28"/>
    <w:rsid w:val="004057FE"/>
    <w:rsid w:val="004D12F0"/>
    <w:rsid w:val="0050334E"/>
    <w:rsid w:val="0056575D"/>
    <w:rsid w:val="006364C9"/>
    <w:rsid w:val="00674B67"/>
    <w:rsid w:val="00732145"/>
    <w:rsid w:val="008B3E7E"/>
    <w:rsid w:val="008D5C39"/>
    <w:rsid w:val="0096514E"/>
    <w:rsid w:val="0096517C"/>
    <w:rsid w:val="009A358B"/>
    <w:rsid w:val="00A20CB7"/>
    <w:rsid w:val="00A70A86"/>
    <w:rsid w:val="00B74A72"/>
    <w:rsid w:val="00BF7875"/>
    <w:rsid w:val="00C244C5"/>
    <w:rsid w:val="00C6405C"/>
    <w:rsid w:val="00D06D77"/>
    <w:rsid w:val="00D15056"/>
    <w:rsid w:val="00F43750"/>
    <w:rsid w:val="00FE3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fc"/>
      <o:colormenu v:ext="edit" fillcolor="#c00000" strokecolor="none"/>
    </o:shapedefaults>
    <o:shapelayout v:ext="edit">
      <o:idmap v:ext="edit" data="1"/>
      <o:rules v:ext="edit">
        <o:r id="V:Rule1" type="callout" idref="#_x0000_s1040"/>
        <o:r id="V:Rule2" type="callout" idref="#_x0000_s1039"/>
        <o:r id="V:Rule3" type="callout" idref="#_x0000_s1041"/>
        <o:r id="V:Rule4" type="callout" idref="#_x0000_s1043"/>
        <o:r id="V:Rule5" type="callout" idref="#_x0000_s1042"/>
        <o:r id="V:Rule6" type="callout" idref="#_x0000_s1044"/>
        <o:r id="V:Rule7" type="callout" idref="#_x0000_s1046"/>
        <o:r id="V:Rule8" type="callout" idref="#_x0000_s1051"/>
        <o:r id="V:Rule9" type="callout" idref="#_x0000_s1050"/>
        <o:r id="V:Rule10" type="callout" idref="#_x0000_s1049"/>
        <o:r id="V:Rule11" type="callout" idref="#_x0000_s1048"/>
        <o:r id="V:Rule12" type="callout" idref="#_x0000_s1047"/>
        <o:r id="V:Rule13" type="callout" idref="#_x0000_s1045"/>
        <o:r id="V:Rule14" type="callout" idref="#_x0000_s1052"/>
        <o:r id="V:Rule15" type="callout" idref="#_x0000_s1054"/>
        <o:r id="V:Rule16" type="callout"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A86"/>
  </w:style>
  <w:style w:type="paragraph" w:styleId="3">
    <w:name w:val="heading 3"/>
    <w:basedOn w:val="a"/>
    <w:next w:val="a"/>
    <w:link w:val="30"/>
    <w:uiPriority w:val="99"/>
    <w:qFormat/>
    <w:rsid w:val="003E0C28"/>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12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12F0"/>
    <w:rPr>
      <w:rFonts w:ascii="Tahoma" w:hAnsi="Tahoma" w:cs="Tahoma"/>
      <w:sz w:val="16"/>
      <w:szCs w:val="16"/>
    </w:rPr>
  </w:style>
  <w:style w:type="character" w:customStyle="1" w:styleId="30">
    <w:name w:val="Заголовок 3 Знак"/>
    <w:basedOn w:val="a0"/>
    <w:link w:val="3"/>
    <w:uiPriority w:val="99"/>
    <w:rsid w:val="003E0C28"/>
    <w:rPr>
      <w:rFonts w:ascii="Arial" w:eastAsia="Times New Roman" w:hAnsi="Arial" w:cs="Arial"/>
      <w:b/>
      <w:bCs/>
      <w:sz w:val="26"/>
      <w:szCs w:val="26"/>
    </w:rPr>
  </w:style>
  <w:style w:type="paragraph" w:styleId="HTML">
    <w:name w:val="HTML Preformatted"/>
    <w:basedOn w:val="a"/>
    <w:link w:val="HTML0"/>
    <w:uiPriority w:val="99"/>
    <w:rsid w:val="003E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E0C28"/>
    <w:rPr>
      <w:rFonts w:ascii="Courier New" w:eastAsia="Times New Roman" w:hAnsi="Courier New" w:cs="Courier New"/>
      <w:sz w:val="20"/>
      <w:szCs w:val="20"/>
    </w:rPr>
  </w:style>
  <w:style w:type="paragraph" w:styleId="a5">
    <w:name w:val="header"/>
    <w:basedOn w:val="a"/>
    <w:link w:val="a6"/>
    <w:uiPriority w:val="99"/>
    <w:semiHidden/>
    <w:unhideWhenUsed/>
    <w:rsid w:val="000D4FF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D4FFE"/>
  </w:style>
  <w:style w:type="paragraph" w:styleId="a7">
    <w:name w:val="footer"/>
    <w:basedOn w:val="a"/>
    <w:link w:val="a8"/>
    <w:uiPriority w:val="99"/>
    <w:semiHidden/>
    <w:unhideWhenUsed/>
    <w:rsid w:val="000D4F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D4FFE"/>
  </w:style>
  <w:style w:type="table" w:styleId="a9">
    <w:name w:val="Table Grid"/>
    <w:basedOn w:val="a1"/>
    <w:rsid w:val="00184F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6405C"/>
    <w:pPr>
      <w:ind w:left="720"/>
      <w:contextualSpacing/>
    </w:pPr>
  </w:style>
  <w:style w:type="paragraph" w:styleId="31">
    <w:name w:val="Body Text Indent 3"/>
    <w:basedOn w:val="a"/>
    <w:link w:val="32"/>
    <w:uiPriority w:val="99"/>
    <w:rsid w:val="00FE36A9"/>
    <w:pPr>
      <w:spacing w:after="0" w:line="360" w:lineRule="auto"/>
      <w:ind w:left="360"/>
      <w:jc w:val="both"/>
    </w:pPr>
    <w:rPr>
      <w:rFonts w:ascii="Times New Roman" w:eastAsia="Times New Roman" w:hAnsi="Times New Roman" w:cs="Times New Roman"/>
      <w:b/>
      <w:bCs/>
      <w:sz w:val="28"/>
      <w:szCs w:val="28"/>
      <w:lang w:val="uk-UA"/>
    </w:rPr>
  </w:style>
  <w:style w:type="character" w:customStyle="1" w:styleId="32">
    <w:name w:val="Основной текст с отступом 3 Знак"/>
    <w:basedOn w:val="a0"/>
    <w:link w:val="31"/>
    <w:uiPriority w:val="99"/>
    <w:rsid w:val="00FE36A9"/>
    <w:rPr>
      <w:rFonts w:ascii="Times New Roman" w:eastAsia="Times New Roman" w:hAnsi="Times New Roman" w:cs="Times New Roman"/>
      <w:b/>
      <w:bCs/>
      <w:sz w:val="28"/>
      <w:szCs w:val="28"/>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EF6C8-1B31-4B64-9385-322772ED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5459</Words>
  <Characters>31120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2011-03-15T12:09:00Z</cp:lastPrinted>
  <dcterms:created xsi:type="dcterms:W3CDTF">2011-03-15T06:55:00Z</dcterms:created>
  <dcterms:modified xsi:type="dcterms:W3CDTF">2011-12-06T07:30:00Z</dcterms:modified>
</cp:coreProperties>
</file>