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98" w:rsidRPr="006D60A7" w:rsidRDefault="006D60A7" w:rsidP="006D60A7">
      <w:pPr>
        <w:jc w:val="center"/>
        <w:rPr>
          <w:b/>
          <w:sz w:val="28"/>
          <w:szCs w:val="28"/>
        </w:rPr>
      </w:pPr>
      <w:r w:rsidRPr="006D60A7">
        <w:rPr>
          <w:b/>
          <w:sz w:val="28"/>
          <w:szCs w:val="28"/>
        </w:rPr>
        <w:t>Эмоционально-волевая сфера.</w:t>
      </w:r>
    </w:p>
    <w:p w:rsidR="006D60A7" w:rsidRDefault="006D60A7">
      <w:r w:rsidRPr="006D60A7">
        <w:rPr>
          <w:b/>
          <w:u w:val="single"/>
        </w:rPr>
        <w:t>Значение эмоций</w:t>
      </w:r>
      <w:r>
        <w:rPr>
          <w:b/>
        </w:rPr>
        <w:t>.</w:t>
      </w:r>
      <w:r>
        <w:t xml:space="preserve"> Благодаря эмоциям происходит само-вычленение живого организма из окружающей среды. «</w:t>
      </w:r>
      <w:r>
        <w:rPr>
          <w:lang w:val="en-US"/>
        </w:rPr>
        <w:t>Homo</w:t>
      </w:r>
      <w:r>
        <w:t xml:space="preserve"> </w:t>
      </w:r>
      <w:r>
        <w:rPr>
          <w:lang w:val="en-US"/>
        </w:rPr>
        <w:t>Sapiens</w:t>
      </w:r>
      <w:r>
        <w:t>» возник благодаря эмоциям. Эмоции являются важнейшей глубинной составляющей человеческой психики, т.к. с их исчезновением исчезает человеческая личность. Эмоции явление сложное и неоднородное. Есть так называемые базальные эмоции, они входят в структуру сложных, безусловных рефлексов. Наряду с базальными эмоциями (побужд</w:t>
      </w:r>
      <w:r w:rsidR="00685330">
        <w:t>ение) имеются вторичные эмоции.</w:t>
      </w:r>
      <w:r>
        <w:t xml:space="preserve"> Вторичные эмоции воспитуемы</w:t>
      </w:r>
      <w:r w:rsidR="00685330">
        <w:t>е</w:t>
      </w:r>
      <w:r>
        <w:t>, т.к</w:t>
      </w:r>
      <w:r w:rsidR="00685330">
        <w:t>.</w:t>
      </w:r>
      <w:r>
        <w:t xml:space="preserve"> входят в структуру условных рефлексов</w:t>
      </w:r>
      <w:r w:rsidR="00685330">
        <w:t>.</w:t>
      </w:r>
    </w:p>
    <w:p w:rsidR="00685330" w:rsidRDefault="00685330">
      <w:r w:rsidRPr="00685330">
        <w:rPr>
          <w:b/>
          <w:u w:val="single"/>
        </w:rPr>
        <w:t>Теория дифференциальных эмоций</w:t>
      </w:r>
      <w:r>
        <w:t>. В 60-е годы 20 в. в США, Англии и Польской Народной Республике были проведены серьёзные психологические исследования.</w:t>
      </w:r>
    </w:p>
    <w:p w:rsidR="00685330" w:rsidRDefault="00685330">
      <w:proofErr w:type="spellStart"/>
      <w:r>
        <w:t>Томкинс</w:t>
      </w:r>
      <w:proofErr w:type="spellEnd"/>
      <w:r>
        <w:t xml:space="preserve">, </w:t>
      </w:r>
      <w:proofErr w:type="gramStart"/>
      <w:r>
        <w:t>Нью</w:t>
      </w:r>
      <w:r w:rsidR="00E33E38">
        <w:t xml:space="preserve"> </w:t>
      </w:r>
      <w:r>
        <w:t>- Йорк</w:t>
      </w:r>
      <w:proofErr w:type="gramEnd"/>
      <w:r>
        <w:t xml:space="preserve"> 1966 год, Колумбийский университет. Отдельные эмоции понимаются как отмечающиеся </w:t>
      </w:r>
      <w:proofErr w:type="spellStart"/>
      <w:r>
        <w:t>переживательные</w:t>
      </w:r>
      <w:proofErr w:type="spellEnd"/>
      <w:r>
        <w:t xml:space="preserve"> эмоциональные процессы. Эта теория имеет 5 ключевых допущений:</w:t>
      </w:r>
    </w:p>
    <w:p w:rsidR="00685330" w:rsidRDefault="00685330" w:rsidP="00685330">
      <w:pPr>
        <w:pStyle w:val="a3"/>
        <w:numPr>
          <w:ilvl w:val="0"/>
          <w:numId w:val="1"/>
        </w:numPr>
      </w:pPr>
      <w:r>
        <w:t>Имеется 10 фундаментальных эмоций (вторичные эмоции):</w:t>
      </w:r>
    </w:p>
    <w:p w:rsidR="00685330" w:rsidRDefault="00685330" w:rsidP="00685330">
      <w:pPr>
        <w:pStyle w:val="a3"/>
      </w:pPr>
      <w:r>
        <w:t>- интерес-волнение;</w:t>
      </w:r>
    </w:p>
    <w:p w:rsidR="00685330" w:rsidRDefault="00685330" w:rsidP="008F260C">
      <w:pPr>
        <w:pStyle w:val="a3"/>
      </w:pPr>
      <w:r>
        <w:t>- радость;</w:t>
      </w:r>
    </w:p>
    <w:p w:rsidR="00685330" w:rsidRDefault="00685330" w:rsidP="00685330">
      <w:pPr>
        <w:pStyle w:val="a3"/>
      </w:pPr>
      <w:r>
        <w:t>- горе</w:t>
      </w:r>
      <w:r w:rsidR="00E33E38">
        <w:t xml:space="preserve"> - страдание</w:t>
      </w:r>
      <w:r>
        <w:t>;</w:t>
      </w:r>
    </w:p>
    <w:p w:rsidR="00E33E38" w:rsidRDefault="00685330" w:rsidP="00E33E38">
      <w:pPr>
        <w:pStyle w:val="a3"/>
      </w:pPr>
      <w:r>
        <w:t xml:space="preserve">- </w:t>
      </w:r>
      <w:r w:rsidR="00E33E38">
        <w:t>отвращение;</w:t>
      </w:r>
    </w:p>
    <w:p w:rsidR="00E33E38" w:rsidRDefault="00E33E38" w:rsidP="00E33E38">
      <w:pPr>
        <w:pStyle w:val="a3"/>
      </w:pPr>
      <w:r>
        <w:t>- страх;</w:t>
      </w:r>
    </w:p>
    <w:p w:rsidR="00E33E38" w:rsidRDefault="00E33E38" w:rsidP="00E33E38">
      <w:pPr>
        <w:pStyle w:val="a3"/>
      </w:pPr>
      <w:r>
        <w:t>- стыд;</w:t>
      </w:r>
    </w:p>
    <w:p w:rsidR="00E33E38" w:rsidRDefault="00E33E38" w:rsidP="00E33E38">
      <w:pPr>
        <w:pStyle w:val="a3"/>
      </w:pPr>
      <w:r>
        <w:t>- вина.</w:t>
      </w:r>
    </w:p>
    <w:p w:rsidR="00E33E38" w:rsidRDefault="00E33E38" w:rsidP="00E33E38">
      <w:pPr>
        <w:pStyle w:val="a3"/>
      </w:pPr>
      <w:r>
        <w:t>Они образуют основную мотивационную систему личности.</w:t>
      </w:r>
    </w:p>
    <w:p w:rsidR="00E33E38" w:rsidRDefault="00E33E38" w:rsidP="00E33E38">
      <w:pPr>
        <w:pStyle w:val="a3"/>
        <w:numPr>
          <w:ilvl w:val="0"/>
          <w:numId w:val="1"/>
        </w:numPr>
      </w:pPr>
      <w:r>
        <w:t>Каждая фундаментальная эмоция обладает уникальными, мотивационными и феноменологическими свойствами.</w:t>
      </w:r>
    </w:p>
    <w:p w:rsidR="00E33E38" w:rsidRDefault="00E33E38" w:rsidP="00E33E38">
      <w:pPr>
        <w:pStyle w:val="a3"/>
        <w:numPr>
          <w:ilvl w:val="0"/>
          <w:numId w:val="1"/>
        </w:numPr>
      </w:pPr>
      <w:r>
        <w:t>Они ведут к различным внутренним переживаниям по–разному</w:t>
      </w:r>
    </w:p>
    <w:p w:rsidR="00E33E38" w:rsidRDefault="00E33E38" w:rsidP="00E33E38">
      <w:pPr>
        <w:pStyle w:val="a3"/>
        <w:numPr>
          <w:ilvl w:val="0"/>
          <w:numId w:val="1"/>
        </w:numPr>
      </w:pPr>
      <w:r>
        <w:t>Эмоции взаимодействуют между собой</w:t>
      </w:r>
    </w:p>
    <w:p w:rsidR="00E33E38" w:rsidRDefault="00E33E38" w:rsidP="00E33E38">
      <w:pPr>
        <w:pStyle w:val="a3"/>
        <w:numPr>
          <w:ilvl w:val="0"/>
          <w:numId w:val="1"/>
        </w:numPr>
      </w:pPr>
      <w:r>
        <w:t>Эмоциональные процессы взаимодействуют с побуждениями и процессами:</w:t>
      </w:r>
    </w:p>
    <w:p w:rsidR="00E33E38" w:rsidRDefault="00E33E38" w:rsidP="00E33E38">
      <w:pPr>
        <w:pStyle w:val="a3"/>
      </w:pPr>
      <w:r>
        <w:t>- гомеостатическими</w:t>
      </w:r>
    </w:p>
    <w:p w:rsidR="00E33E38" w:rsidRDefault="00E33E38" w:rsidP="00E33E38">
      <w:pPr>
        <w:pStyle w:val="a3"/>
      </w:pPr>
      <w:r>
        <w:t>- перцептивными</w:t>
      </w:r>
    </w:p>
    <w:p w:rsidR="00E33E38" w:rsidRDefault="00E33E38" w:rsidP="00E33E38">
      <w:pPr>
        <w:pStyle w:val="a3"/>
      </w:pPr>
      <w:r>
        <w:t>- моторными</w:t>
      </w:r>
    </w:p>
    <w:p w:rsidR="00E33E38" w:rsidRDefault="00E33E38" w:rsidP="00E33E38">
      <w:pPr>
        <w:pStyle w:val="a3"/>
      </w:pPr>
      <w:r>
        <w:t>И оказывают на них влияние.</w:t>
      </w:r>
    </w:p>
    <w:p w:rsidR="00E33E38" w:rsidRDefault="00E33E38" w:rsidP="00E33E38">
      <w:pPr>
        <w:pStyle w:val="a3"/>
      </w:pPr>
      <w:r>
        <w:t>Эмоции – основная мотивирующая система.</w:t>
      </w:r>
    </w:p>
    <w:p w:rsidR="00E33E38" w:rsidRDefault="00E33E38" w:rsidP="00E33E38">
      <w:pPr>
        <w:pStyle w:val="a3"/>
        <w:rPr>
          <w:b/>
          <w:u w:val="single"/>
        </w:rPr>
      </w:pPr>
      <w:r>
        <w:rPr>
          <w:b/>
          <w:u w:val="single"/>
        </w:rPr>
        <w:t>Классификация эмоциональных процессов.</w:t>
      </w:r>
    </w:p>
    <w:p w:rsidR="00E33E38" w:rsidRDefault="00E33E38" w:rsidP="00E33E38">
      <w:pPr>
        <w:pStyle w:val="a3"/>
      </w:pPr>
      <w:r>
        <w:t xml:space="preserve">Основание классификации смешанное – это эволюционный возраст, сила процесса, знак переживания </w:t>
      </w:r>
      <w:r w:rsidR="008F260C">
        <w:t>(положительные, отрицательные).</w:t>
      </w:r>
    </w:p>
    <w:p w:rsidR="008F260C" w:rsidRDefault="008F260C" w:rsidP="00E33E38">
      <w:pPr>
        <w:pStyle w:val="a3"/>
      </w:pPr>
    </w:p>
    <w:p w:rsidR="00685330" w:rsidRDefault="00F37C2F" w:rsidP="00F37C2F">
      <w:r>
        <w:rPr>
          <w:i/>
        </w:rPr>
        <w:t xml:space="preserve"> </w:t>
      </w:r>
      <w:r w:rsidR="008F260C" w:rsidRPr="00F37C2F">
        <w:rPr>
          <w:i/>
        </w:rPr>
        <w:t xml:space="preserve">Простейшие эмоции </w:t>
      </w:r>
      <w:r w:rsidR="008F260C">
        <w:t>(по теории дифференциальных эмоций – система побуждений). Уже на этом уровне эмоции дифференцируются:</w:t>
      </w:r>
    </w:p>
    <w:p w:rsidR="008F260C" w:rsidRDefault="008F260C" w:rsidP="008F260C">
      <w:pPr>
        <w:pStyle w:val="a3"/>
        <w:numPr>
          <w:ilvl w:val="0"/>
          <w:numId w:val="2"/>
        </w:numPr>
      </w:pPr>
      <w:r>
        <w:t>Положительные эмоции</w:t>
      </w:r>
    </w:p>
    <w:p w:rsidR="008F260C" w:rsidRDefault="008F260C" w:rsidP="008F260C">
      <w:pPr>
        <w:pStyle w:val="a3"/>
        <w:numPr>
          <w:ilvl w:val="0"/>
          <w:numId w:val="2"/>
        </w:numPr>
      </w:pPr>
      <w:r>
        <w:t>Отрицательные эмоции</w:t>
      </w:r>
    </w:p>
    <w:p w:rsidR="008F260C" w:rsidRDefault="003E17B1" w:rsidP="008F260C">
      <w:pPr>
        <w:pStyle w:val="a3"/>
        <w:numPr>
          <w:ilvl w:val="0"/>
          <w:numId w:val="2"/>
        </w:numPr>
      </w:pPr>
      <w:r>
        <w:t>Неопределённые ориентировочные эмоции</w:t>
      </w:r>
    </w:p>
    <w:p w:rsidR="003E17B1" w:rsidRDefault="003E17B1" w:rsidP="008F260C">
      <w:pPr>
        <w:pStyle w:val="a3"/>
        <w:numPr>
          <w:ilvl w:val="0"/>
          <w:numId w:val="2"/>
        </w:numPr>
      </w:pPr>
      <w:r>
        <w:lastRenderedPageBreak/>
        <w:t>Эмоции, развивающиеся в экстремальных ситуациях. Стресс – обширный круг психических состояний, возникающих в ответ на разнообразные экстремальные воздействия – стрессор.</w:t>
      </w:r>
    </w:p>
    <w:p w:rsidR="003E17B1" w:rsidRDefault="00CB5A21" w:rsidP="003E17B1">
      <w:r>
        <w:t>Отмечают 3 уровня стресса:</w:t>
      </w:r>
    </w:p>
    <w:p w:rsidR="00CB5A21" w:rsidRDefault="00CB5A21" w:rsidP="00CB5A21">
      <w:pPr>
        <w:pStyle w:val="a3"/>
        <w:numPr>
          <w:ilvl w:val="0"/>
          <w:numId w:val="3"/>
        </w:numPr>
      </w:pPr>
      <w:r>
        <w:t>Физиологический</w:t>
      </w:r>
    </w:p>
    <w:p w:rsidR="00CB5A21" w:rsidRDefault="00CB5A21" w:rsidP="00CB5A21">
      <w:pPr>
        <w:pStyle w:val="a3"/>
        <w:numPr>
          <w:ilvl w:val="0"/>
          <w:numId w:val="3"/>
        </w:numPr>
      </w:pPr>
      <w:r>
        <w:t>Психологический</w:t>
      </w:r>
    </w:p>
    <w:p w:rsidR="00CB5A21" w:rsidRDefault="00CB5A21" w:rsidP="00CB5A21">
      <w:pPr>
        <w:pStyle w:val="a3"/>
        <w:numPr>
          <w:ilvl w:val="0"/>
          <w:numId w:val="3"/>
        </w:numPr>
      </w:pPr>
      <w:r>
        <w:t>Поведенческий</w:t>
      </w:r>
    </w:p>
    <w:p w:rsidR="00CB5A21" w:rsidRDefault="00CB5A21" w:rsidP="00CB5A21">
      <w:r>
        <w:t>Психологический уровень бывает двух видов по механизму запуска стрессового состояния:</w:t>
      </w:r>
    </w:p>
    <w:p w:rsidR="00CB5A21" w:rsidRDefault="00CB5A21" w:rsidP="00CB5A21">
      <w:pPr>
        <w:pStyle w:val="a3"/>
        <w:numPr>
          <w:ilvl w:val="0"/>
          <w:numId w:val="4"/>
        </w:numPr>
      </w:pPr>
      <w:r>
        <w:t>Информационный – возникает в ситуациях информационных перегрузок, когда человек не справляется с ситуацией, задачей, темпом её решения. Ситуация оказывается стрессором тогда, когда личность чувствует высокую ответственность за выполняемое дело.</w:t>
      </w:r>
    </w:p>
    <w:p w:rsidR="00CB5A21" w:rsidRDefault="00CB5A21" w:rsidP="00CB5A21">
      <w:pPr>
        <w:pStyle w:val="a3"/>
        <w:numPr>
          <w:ilvl w:val="0"/>
          <w:numId w:val="4"/>
        </w:numPr>
      </w:pPr>
      <w:proofErr w:type="gramStart"/>
      <w:r>
        <w:t>Эмоциональный</w:t>
      </w:r>
      <w:proofErr w:type="gramEnd"/>
      <w:r>
        <w:t xml:space="preserve"> – возникает в ситуациях угрозы, опасности и обиды, при этом реакция бывает импульсивная, тормозная, </w:t>
      </w:r>
      <w:proofErr w:type="spellStart"/>
      <w:r>
        <w:t>генерализованная</w:t>
      </w:r>
      <w:proofErr w:type="spellEnd"/>
      <w:r>
        <w:t>. При этом наблюдается трансформация мотивов деятельности, нарушение двигательного и речевого поведения.</w:t>
      </w:r>
    </w:p>
    <w:p w:rsidR="00CB5A21" w:rsidRDefault="00CB5A21" w:rsidP="00F37C2F">
      <w:pPr>
        <w:ind w:left="360"/>
      </w:pPr>
      <w:r>
        <w:t xml:space="preserve">Стресс имеет </w:t>
      </w:r>
      <w:r w:rsidR="00F37C2F">
        <w:t xml:space="preserve"> - </w:t>
      </w:r>
      <w:r>
        <w:t>положительное мобилизующее влияние на деятельность человека</w:t>
      </w:r>
      <w:r w:rsidR="00F37C2F">
        <w:t xml:space="preserve"> и может дезорганизовывать деятельность;</w:t>
      </w:r>
    </w:p>
    <w:p w:rsidR="00F37C2F" w:rsidRDefault="00F37C2F" w:rsidP="00F37C2F">
      <w:pPr>
        <w:ind w:left="360"/>
      </w:pPr>
      <w:r>
        <w:t xml:space="preserve">                           - отрицательное, часто называется «</w:t>
      </w:r>
      <w:proofErr w:type="spellStart"/>
      <w:r>
        <w:t>дистресс</w:t>
      </w:r>
      <w:proofErr w:type="spellEnd"/>
      <w:r>
        <w:t>».</w:t>
      </w:r>
    </w:p>
    <w:p w:rsidR="00F37C2F" w:rsidRDefault="00F37C2F" w:rsidP="00911020">
      <w:pPr>
        <w:rPr>
          <w:i/>
        </w:rPr>
      </w:pPr>
      <w:r w:rsidRPr="00F37C2F">
        <w:rPr>
          <w:i/>
        </w:rPr>
        <w:t>Собственно – эмоции. Характеризуются силой и длительностью:</w:t>
      </w:r>
    </w:p>
    <w:p w:rsidR="00F37C2F" w:rsidRDefault="00F37C2F" w:rsidP="00F37C2F">
      <w:pPr>
        <w:pStyle w:val="a3"/>
        <w:numPr>
          <w:ilvl w:val="0"/>
          <w:numId w:val="8"/>
        </w:numPr>
      </w:pPr>
      <w:r>
        <w:t>Они могут вообще не проявляться во внешнем поведении человека</w:t>
      </w:r>
    </w:p>
    <w:p w:rsidR="00F37C2F" w:rsidRDefault="00F37C2F" w:rsidP="00F37C2F">
      <w:pPr>
        <w:pStyle w:val="a3"/>
        <w:numPr>
          <w:ilvl w:val="0"/>
          <w:numId w:val="8"/>
        </w:numPr>
      </w:pPr>
      <w:r>
        <w:t xml:space="preserve">Имеют отчётливо выраженный ситуативный характер, имеют </w:t>
      </w:r>
      <w:proofErr w:type="spellStart"/>
      <w:r>
        <w:t>идеаторный</w:t>
      </w:r>
      <w:proofErr w:type="spellEnd"/>
      <w:r>
        <w:t xml:space="preserve"> характер человека. На основе представления (образ, воображение) может предвосхищать грядущие события.</w:t>
      </w:r>
    </w:p>
    <w:p w:rsidR="00F37C2F" w:rsidRDefault="00F37C2F" w:rsidP="00F37C2F">
      <w:pPr>
        <w:pStyle w:val="a3"/>
        <w:numPr>
          <w:ilvl w:val="0"/>
          <w:numId w:val="8"/>
        </w:numPr>
      </w:pPr>
      <w:r>
        <w:t>Является средством обобщения коммуникации и общения.  В результате эмоциональных переживаний, формируются средства «эмоционального языка».</w:t>
      </w:r>
    </w:p>
    <w:p w:rsidR="00F37C2F" w:rsidRDefault="00F37C2F" w:rsidP="00F37C2F">
      <w:r>
        <w:t xml:space="preserve">Способность к сочувствию и сопереживанию – </w:t>
      </w:r>
      <w:proofErr w:type="spellStart"/>
      <w:r>
        <w:t>эмпатия</w:t>
      </w:r>
      <w:proofErr w:type="spellEnd"/>
      <w:r>
        <w:t>.</w:t>
      </w:r>
    </w:p>
    <w:p w:rsidR="00911020" w:rsidRDefault="00911020" w:rsidP="00F37C2F">
      <w:r>
        <w:rPr>
          <w:i/>
        </w:rPr>
        <w:t>Высшие эмоции,</w:t>
      </w:r>
      <w:r>
        <w:t xml:space="preserve"> которые во многих литературных источниках относятся к чувствам:</w:t>
      </w:r>
    </w:p>
    <w:p w:rsidR="00911020" w:rsidRDefault="00911020" w:rsidP="00F37C2F">
      <w:r>
        <w:t>- моральные эмоции (патриотизм)</w:t>
      </w:r>
    </w:p>
    <w:p w:rsidR="00911020" w:rsidRDefault="00911020" w:rsidP="00F37C2F">
      <w:r>
        <w:t>- интеллектуальные эмоции</w:t>
      </w:r>
    </w:p>
    <w:p w:rsidR="00911020" w:rsidRDefault="00911020" w:rsidP="00F37C2F">
      <w:r>
        <w:t>- эстетические эмоции (увлечения)</w:t>
      </w:r>
    </w:p>
    <w:p w:rsidR="00911020" w:rsidRDefault="00911020" w:rsidP="00F37C2F">
      <w:r>
        <w:t>- страсти.</w:t>
      </w:r>
    </w:p>
    <w:p w:rsidR="00911020" w:rsidRDefault="00911020" w:rsidP="00F37C2F">
      <w:pPr>
        <w:rPr>
          <w:b/>
          <w:u w:val="single"/>
        </w:rPr>
      </w:pPr>
      <w:r>
        <w:rPr>
          <w:b/>
          <w:u w:val="single"/>
        </w:rPr>
        <w:t>Эмоциональные состояния.</w:t>
      </w:r>
    </w:p>
    <w:p w:rsidR="00911020" w:rsidRDefault="00911020" w:rsidP="00F37C2F">
      <w:r>
        <w:rPr>
          <w:u w:val="single"/>
        </w:rPr>
        <w:t xml:space="preserve">Фрустрация – </w:t>
      </w:r>
      <w:r>
        <w:t>это психическое состояние, возникающее в средстве реальной или воображаемой помехи достижения цели.</w:t>
      </w:r>
    </w:p>
    <w:p w:rsidR="00911020" w:rsidRDefault="00911020" w:rsidP="00F37C2F">
      <w:r>
        <w:t>Акт фрустрации может быть представлен:</w:t>
      </w:r>
    </w:p>
    <w:p w:rsidR="00911020" w:rsidRDefault="00911020" w:rsidP="00911020">
      <w:pPr>
        <w:pStyle w:val="a3"/>
        <w:numPr>
          <w:ilvl w:val="0"/>
          <w:numId w:val="9"/>
        </w:numPr>
      </w:pPr>
      <w:proofErr w:type="spellStart"/>
      <w:r>
        <w:t>Гнедущее</w:t>
      </w:r>
      <w:proofErr w:type="spellEnd"/>
      <w:r>
        <w:t xml:space="preserve"> напряжение</w:t>
      </w:r>
    </w:p>
    <w:p w:rsidR="00911020" w:rsidRDefault="00911020" w:rsidP="00911020">
      <w:pPr>
        <w:pStyle w:val="a3"/>
        <w:numPr>
          <w:ilvl w:val="0"/>
          <w:numId w:val="9"/>
        </w:numPr>
      </w:pPr>
      <w:r>
        <w:lastRenderedPageBreak/>
        <w:t>Тревожность</w:t>
      </w:r>
    </w:p>
    <w:p w:rsidR="00911020" w:rsidRDefault="00911020" w:rsidP="00911020">
      <w:pPr>
        <w:pStyle w:val="a3"/>
        <w:numPr>
          <w:ilvl w:val="0"/>
          <w:numId w:val="9"/>
        </w:numPr>
      </w:pPr>
      <w:r>
        <w:t>Отчаяние</w:t>
      </w:r>
    </w:p>
    <w:p w:rsidR="00911020" w:rsidRDefault="00911020" w:rsidP="00911020">
      <w:pPr>
        <w:pStyle w:val="a3"/>
        <w:numPr>
          <w:ilvl w:val="0"/>
          <w:numId w:val="9"/>
        </w:numPr>
      </w:pPr>
      <w:r>
        <w:t>Гнев</w:t>
      </w:r>
    </w:p>
    <w:p w:rsidR="00F37C2F" w:rsidRDefault="00911020" w:rsidP="00F37C2F">
      <w:r>
        <w:t>Сила состояния зависит от степени значимости для субъекта блокируемого поведения.</w:t>
      </w:r>
    </w:p>
    <w:p w:rsidR="00911020" w:rsidRDefault="00911020" w:rsidP="00F37C2F">
      <w:r>
        <w:t>Защитные реакции:</w:t>
      </w:r>
    </w:p>
    <w:p w:rsidR="00911020" w:rsidRDefault="00911020" w:rsidP="00911020">
      <w:pPr>
        <w:pStyle w:val="a3"/>
        <w:numPr>
          <w:ilvl w:val="0"/>
          <w:numId w:val="10"/>
        </w:numPr>
      </w:pPr>
      <w:r>
        <w:t>Агрессия</w:t>
      </w:r>
    </w:p>
    <w:p w:rsidR="00911020" w:rsidRDefault="00911020" w:rsidP="00911020">
      <w:pPr>
        <w:pStyle w:val="a3"/>
        <w:numPr>
          <w:ilvl w:val="0"/>
          <w:numId w:val="10"/>
        </w:numPr>
      </w:pPr>
      <w:r>
        <w:t xml:space="preserve">Снижение сложности поведения. </w:t>
      </w:r>
    </w:p>
    <w:p w:rsidR="00911020" w:rsidRDefault="00911020" w:rsidP="00911020">
      <w:proofErr w:type="gramStart"/>
      <w:r>
        <w:t xml:space="preserve">В результате частого </w:t>
      </w:r>
      <w:proofErr w:type="spellStart"/>
      <w:r>
        <w:t>фрустрирования</w:t>
      </w:r>
      <w:proofErr w:type="spellEnd"/>
      <w:r>
        <w:t xml:space="preserve"> личность приобретает стойкие изменения:</w:t>
      </w:r>
      <w:proofErr w:type="gramEnd"/>
    </w:p>
    <w:p w:rsidR="00642355" w:rsidRDefault="00642355" w:rsidP="00642355">
      <w:pPr>
        <w:pStyle w:val="a3"/>
        <w:numPr>
          <w:ilvl w:val="0"/>
          <w:numId w:val="11"/>
        </w:numPr>
      </w:pPr>
      <w:r>
        <w:t>Характерологические</w:t>
      </w:r>
    </w:p>
    <w:p w:rsidR="00642355" w:rsidRDefault="00642355" w:rsidP="00642355">
      <w:pPr>
        <w:pStyle w:val="a3"/>
        <w:numPr>
          <w:ilvl w:val="0"/>
          <w:numId w:val="11"/>
        </w:numPr>
      </w:pPr>
      <w:r>
        <w:t>Фиксации ригидных форм поведения</w:t>
      </w:r>
    </w:p>
    <w:p w:rsidR="00642355" w:rsidRDefault="00642355" w:rsidP="00642355">
      <w:pPr>
        <w:pStyle w:val="a3"/>
        <w:numPr>
          <w:ilvl w:val="0"/>
          <w:numId w:val="11"/>
        </w:numPr>
      </w:pPr>
      <w:r>
        <w:t>Неврозы</w:t>
      </w:r>
    </w:p>
    <w:p w:rsidR="00642355" w:rsidRDefault="00642355" w:rsidP="00642355">
      <w:r>
        <w:t>«Лекарством» оказывается свойство толерантности (устойчивость), следствием устойчивости является терпимость.</w:t>
      </w:r>
      <w:bookmarkStart w:id="0" w:name="_GoBack"/>
      <w:bookmarkEnd w:id="0"/>
    </w:p>
    <w:p w:rsidR="00911020" w:rsidRDefault="00911020" w:rsidP="00911020"/>
    <w:p w:rsidR="00F37C2F" w:rsidRPr="00F37C2F" w:rsidRDefault="00F37C2F" w:rsidP="00F37C2F"/>
    <w:p w:rsidR="00F37C2F" w:rsidRPr="00F37C2F" w:rsidRDefault="00F37C2F" w:rsidP="00F37C2F">
      <w:pPr>
        <w:pStyle w:val="a3"/>
        <w:ind w:left="1440"/>
        <w:rPr>
          <w:i/>
        </w:rPr>
      </w:pPr>
    </w:p>
    <w:sectPr w:rsidR="00F37C2F" w:rsidRPr="00F3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8B0"/>
    <w:multiLevelType w:val="hybridMultilevel"/>
    <w:tmpl w:val="7152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494"/>
    <w:multiLevelType w:val="hybridMultilevel"/>
    <w:tmpl w:val="F246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7292"/>
    <w:multiLevelType w:val="hybridMultilevel"/>
    <w:tmpl w:val="4A7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C2C0A"/>
    <w:multiLevelType w:val="hybridMultilevel"/>
    <w:tmpl w:val="B35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39D2"/>
    <w:multiLevelType w:val="hybridMultilevel"/>
    <w:tmpl w:val="CCF6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03221"/>
    <w:multiLevelType w:val="hybridMultilevel"/>
    <w:tmpl w:val="A152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F50605"/>
    <w:multiLevelType w:val="hybridMultilevel"/>
    <w:tmpl w:val="4134DC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7772A1"/>
    <w:multiLevelType w:val="hybridMultilevel"/>
    <w:tmpl w:val="D7AA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B6909"/>
    <w:multiLevelType w:val="hybridMultilevel"/>
    <w:tmpl w:val="ACB412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3990224"/>
    <w:multiLevelType w:val="hybridMultilevel"/>
    <w:tmpl w:val="C1FA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90AE8"/>
    <w:multiLevelType w:val="hybridMultilevel"/>
    <w:tmpl w:val="0DCA5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A7"/>
    <w:rsid w:val="003E17B1"/>
    <w:rsid w:val="00642355"/>
    <w:rsid w:val="00685330"/>
    <w:rsid w:val="006D60A7"/>
    <w:rsid w:val="008F260C"/>
    <w:rsid w:val="00911020"/>
    <w:rsid w:val="00B95298"/>
    <w:rsid w:val="00CB5A21"/>
    <w:rsid w:val="00E33E38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Борисов</dc:creator>
  <cp:lastModifiedBy>Антон Борисов</cp:lastModifiedBy>
  <cp:revision>3</cp:revision>
  <dcterms:created xsi:type="dcterms:W3CDTF">2014-02-18T15:27:00Z</dcterms:created>
  <dcterms:modified xsi:type="dcterms:W3CDTF">2014-02-18T16:56:00Z</dcterms:modified>
</cp:coreProperties>
</file>