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D0" w:rsidRPr="00F6586B" w:rsidRDefault="007D44D0" w:rsidP="007D44D0">
      <w:pPr>
        <w:pStyle w:val="a3"/>
        <w:jc w:val="center"/>
        <w:rPr>
          <w:b/>
          <w:sz w:val="28"/>
          <w:szCs w:val="28"/>
        </w:rPr>
      </w:pPr>
      <w:r w:rsidRPr="00F6586B">
        <w:rPr>
          <w:b/>
          <w:sz w:val="28"/>
          <w:szCs w:val="28"/>
        </w:rPr>
        <w:t>«Нравственно – патриотическое воспитание</w:t>
      </w:r>
    </w:p>
    <w:p w:rsidR="007D44D0" w:rsidRPr="00F6586B" w:rsidRDefault="007D44D0" w:rsidP="007D44D0">
      <w:pPr>
        <w:pStyle w:val="a3"/>
        <w:jc w:val="center"/>
        <w:rPr>
          <w:b/>
          <w:sz w:val="28"/>
          <w:szCs w:val="28"/>
        </w:rPr>
      </w:pPr>
      <w:r w:rsidRPr="00F6586B">
        <w:rPr>
          <w:b/>
          <w:sz w:val="28"/>
          <w:szCs w:val="28"/>
        </w:rPr>
        <w:t>дошкольников»</w:t>
      </w:r>
    </w:p>
    <w:p w:rsidR="007D44D0" w:rsidRPr="00F6586B" w:rsidRDefault="007D44D0" w:rsidP="007D44D0">
      <w:pPr>
        <w:pStyle w:val="a3"/>
        <w:jc w:val="center"/>
        <w:rPr>
          <w:b/>
          <w:sz w:val="28"/>
          <w:szCs w:val="28"/>
        </w:rPr>
      </w:pPr>
    </w:p>
    <w:p w:rsidR="007D44D0" w:rsidRDefault="007D44D0" w:rsidP="007D44D0">
      <w:pPr>
        <w:pStyle w:val="a3"/>
        <w:ind w:firstLine="426"/>
        <w:jc w:val="both"/>
        <w:rPr>
          <w:b/>
          <w:sz w:val="28"/>
          <w:szCs w:val="28"/>
        </w:rPr>
      </w:pPr>
      <w:r w:rsidRPr="00F6586B">
        <w:rPr>
          <w:sz w:val="28"/>
          <w:szCs w:val="28"/>
        </w:rPr>
        <w:t>Академик Д.С.Лихачёв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7D44D0" w:rsidRDefault="007D44D0" w:rsidP="007D44D0">
      <w:pPr>
        <w:pStyle w:val="a3"/>
        <w:ind w:firstLine="426"/>
        <w:jc w:val="both"/>
        <w:rPr>
          <w:b/>
          <w:sz w:val="28"/>
          <w:szCs w:val="28"/>
        </w:rPr>
      </w:pPr>
      <w:proofErr w:type="gramStart"/>
      <w:r w:rsidRPr="00F6586B">
        <w:rPr>
          <w:sz w:val="28"/>
          <w:szCs w:val="28"/>
        </w:rPr>
        <w:t>Важность патриотического воспитания в современных условиях подчёркнута в специальной программе «Патриотическое воспитание граждан Российской Федерации на 2001 – 2005 гг.», утверждённой Правительством РФ от 16.02.2001 г. Ориентированная на все социальные слои и возрастные группы граждан России, программа определяет основные пути развития системы патриотического воспитания, обосновывает его содержание в современных условиях, намечает пути и механизмы реализации программы.</w:t>
      </w:r>
      <w:proofErr w:type="gramEnd"/>
      <w:r w:rsidRPr="00F6586B">
        <w:rPr>
          <w:sz w:val="28"/>
          <w:szCs w:val="28"/>
        </w:rPr>
        <w:br/>
        <w:t>Особое место в программе уделено воспитанию патриотизма у подрастающего поколения. Ведь формирование отношения к стране и государству, где живёт человек, начинается с детства.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</w:t>
      </w:r>
      <w:r w:rsidRPr="00F6586B">
        <w:rPr>
          <w:sz w:val="28"/>
          <w:szCs w:val="28"/>
        </w:rPr>
        <w:br/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</w:t>
      </w:r>
      <w:r>
        <w:rPr>
          <w:sz w:val="28"/>
          <w:szCs w:val="28"/>
        </w:rPr>
        <w:t>ко-культурному наследию.</w:t>
      </w:r>
    </w:p>
    <w:p w:rsidR="007D44D0" w:rsidRPr="00EC25D6" w:rsidRDefault="007D44D0" w:rsidP="007D44D0">
      <w:pPr>
        <w:pStyle w:val="a3"/>
        <w:ind w:firstLine="426"/>
        <w:jc w:val="both"/>
        <w:rPr>
          <w:b/>
          <w:sz w:val="28"/>
          <w:szCs w:val="28"/>
        </w:rPr>
      </w:pPr>
      <w:r w:rsidRPr="00F6586B">
        <w:rPr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7D44D0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        В государственной программе «Патриотическое воспитание граждан РФ» дано следующее определение патриотического воспитания: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</w:t>
      </w:r>
      <w:r>
        <w:rPr>
          <w:sz w:val="28"/>
          <w:szCs w:val="28"/>
        </w:rPr>
        <w:t>тей по защите интересов Родины.</w:t>
      </w:r>
    </w:p>
    <w:p w:rsidR="007D44D0" w:rsidRPr="00F6586B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Патриотическое воспитание – это процесс освоения, наследия традиционной отечественной культуры, формирование отношения к стране и государству, где живёт человек.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        В программе Васильевой  нравственное воспитание рассматривается как одна из важнейших сторон общего развития ребёнка дошкольного возраста. 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       Основные задачи: формирование духовно – нравственного отношения и чувства сопричастности к семье, посёлку, стране; к природе родного края; к </w:t>
      </w:r>
      <w:r w:rsidRPr="00F6586B">
        <w:rPr>
          <w:sz w:val="28"/>
          <w:szCs w:val="28"/>
        </w:rPr>
        <w:lastRenderedPageBreak/>
        <w:t xml:space="preserve">культурному наследию своего народа. Воспитание чувства собственного достоинства у ребёнка как представителя своего народа; толерантного отношения к представителям других национальностей. 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ab/>
        <w:t xml:space="preserve">Особенностями проявления патриотических чувств у детей дошкольного возраста являются </w:t>
      </w:r>
      <w:r w:rsidRPr="00F6586B">
        <w:rPr>
          <w:b/>
          <w:sz w:val="28"/>
          <w:szCs w:val="28"/>
        </w:rPr>
        <w:t>скоротечность и ситуативность.</w:t>
      </w:r>
      <w:r w:rsidRPr="00F6586B">
        <w:rPr>
          <w:sz w:val="28"/>
          <w:szCs w:val="28"/>
        </w:rPr>
        <w:t xml:space="preserve"> Ребёнка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угаснуть, поэтому, как отмечают психологи, необходимо закрепить это чувство в многократных переживаниях, специально создавая разнообразные ситуации. </w:t>
      </w:r>
    </w:p>
    <w:p w:rsidR="007D44D0" w:rsidRPr="00F6586B" w:rsidRDefault="007D44D0" w:rsidP="007D44D0">
      <w:pPr>
        <w:pStyle w:val="a3"/>
        <w:jc w:val="both"/>
        <w:rPr>
          <w:b/>
          <w:sz w:val="28"/>
          <w:szCs w:val="28"/>
        </w:rPr>
      </w:pPr>
      <w:r w:rsidRPr="00F6586B">
        <w:rPr>
          <w:sz w:val="28"/>
          <w:szCs w:val="28"/>
        </w:rPr>
        <w:tab/>
      </w:r>
      <w:r w:rsidRPr="00F6586B">
        <w:rPr>
          <w:b/>
          <w:sz w:val="28"/>
          <w:szCs w:val="28"/>
        </w:rPr>
        <w:t xml:space="preserve">Важно помнить, что мировоззрение педагога, его личный пример, взгляды, суждения, активная жизненная позиция – самые сильнодействующие факторы воспитания. </w:t>
      </w:r>
    </w:p>
    <w:p w:rsidR="007D44D0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b/>
          <w:sz w:val="28"/>
          <w:szCs w:val="28"/>
        </w:rPr>
        <w:tab/>
      </w:r>
      <w:r w:rsidRPr="00F6586B">
        <w:rPr>
          <w:sz w:val="28"/>
          <w:szCs w:val="28"/>
        </w:rPr>
        <w:t xml:space="preserve">В процессе работы по патриотическому воспитанию дошкольников решаются следующие </w:t>
      </w:r>
      <w:r w:rsidRPr="00F6586B">
        <w:rPr>
          <w:b/>
          <w:sz w:val="28"/>
          <w:szCs w:val="28"/>
        </w:rPr>
        <w:t>задачи.</w:t>
      </w:r>
    </w:p>
    <w:p w:rsidR="007D44D0" w:rsidRPr="00EC25D6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b/>
          <w:sz w:val="28"/>
          <w:szCs w:val="28"/>
        </w:rPr>
        <w:t>Задачи эстетического и нравственного воспитания.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Самое существенное в воспитании нравственных чувств – это непосредственное проявление их в реальных практических поступках. Действенное отношение к окружающему миру проявляется в игре, труде, творческой и изобразительной деятельности, общении, повседневной жизни.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b/>
          <w:sz w:val="28"/>
          <w:szCs w:val="28"/>
        </w:rPr>
        <w:t>Задачи физического воспитания.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Развитие смелости, ловкости (особенно в спортивных играх с </w:t>
      </w:r>
      <w:proofErr w:type="spellStart"/>
      <w:proofErr w:type="gramStart"/>
      <w:r w:rsidRPr="00F6586B">
        <w:rPr>
          <w:sz w:val="28"/>
          <w:szCs w:val="28"/>
        </w:rPr>
        <w:t>военно</w:t>
      </w:r>
      <w:proofErr w:type="spellEnd"/>
      <w:r w:rsidRPr="00F6586B">
        <w:rPr>
          <w:sz w:val="28"/>
          <w:szCs w:val="28"/>
        </w:rPr>
        <w:t xml:space="preserve"> - патриотическим</w:t>
      </w:r>
      <w:proofErr w:type="gramEnd"/>
      <w:r w:rsidRPr="00F6586B">
        <w:rPr>
          <w:sz w:val="28"/>
          <w:szCs w:val="28"/>
        </w:rPr>
        <w:t xml:space="preserve"> содержанием).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b/>
          <w:sz w:val="28"/>
          <w:szCs w:val="28"/>
        </w:rPr>
        <w:t xml:space="preserve">Задачи трудового воспитания. 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Поощрение трудовой деятельности детей, в основе которой лежит желание сделать что-то для других. Труд с общественной мотивацией следует организовывать и в детском саду, и дома систематически, а не от случая к случаю. Труд дошкольника невелик и несложен, однако он необходим для формирования его личности. Взрослые должны приучать детей добросовестно относиться к любой работе, добиваться поставленной цели, воспитывать бережное отношение к общественному добру, к природе родного края. </w:t>
      </w:r>
    </w:p>
    <w:p w:rsidR="007D44D0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b/>
          <w:sz w:val="28"/>
          <w:szCs w:val="28"/>
        </w:rPr>
        <w:t xml:space="preserve">Формирование бережного отношения к природе. </w:t>
      </w:r>
    </w:p>
    <w:p w:rsidR="007D44D0" w:rsidRPr="00F6586B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Важно, чтобы формирование бережного отношения к природе сочеталось с воспитанием любви к родному селу, с желанием работать вместе с взрослыми по его благоустройству.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Рекомендуемые методы работы.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Целевые прогулки и экскурсии.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Наблюдения (например, позволяющие видеть трудовую жизнь людей и т.д.).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Рассказ, объяснения воспитателя в сочетании с показом и наблюдениями детей.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Беседы о родном селе.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Использование иллюстраций, диафильмов, детских произведений.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- Разучивание песен и стихов о родине, пословиц, поговорок, чтение сказок, прослушивание музыкальных произведений. 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Ознакомление с произведениями народного творчества.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Обогащение и стимулирование детского творчества.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Привлечение детей к посильному общественно – полезному труду.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- Поощрение инициативы и стремления детей самостоятельно поддерживать порядок в ближайшем окружении, бережно относиться к общественному имуществу, добросовестно выполнять поручения, хорошо вести себя в общественных местах.</w:t>
      </w:r>
    </w:p>
    <w:p w:rsidR="007D44D0" w:rsidRPr="00F6586B" w:rsidRDefault="007D44D0" w:rsidP="007D44D0">
      <w:pPr>
        <w:pStyle w:val="a3"/>
        <w:jc w:val="both"/>
        <w:rPr>
          <w:sz w:val="28"/>
          <w:szCs w:val="28"/>
        </w:rPr>
      </w:pPr>
      <w:r w:rsidRPr="00F6586B">
        <w:rPr>
          <w:sz w:val="28"/>
          <w:szCs w:val="28"/>
        </w:rPr>
        <w:t xml:space="preserve">- Воспитание уважения к ветеранам войны и труда. Необходимо рассказывать дошкольникам о подвигах воинов: устраивать тематические праздники, утренники с приглашением ветеранов войн, героев труда. </w:t>
      </w:r>
    </w:p>
    <w:p w:rsidR="007D44D0" w:rsidRPr="00F6586B" w:rsidRDefault="007D44D0" w:rsidP="007D44D0">
      <w:pPr>
        <w:pStyle w:val="a3"/>
        <w:ind w:firstLine="426"/>
        <w:jc w:val="both"/>
        <w:rPr>
          <w:sz w:val="28"/>
          <w:szCs w:val="28"/>
        </w:rPr>
      </w:pPr>
      <w:r w:rsidRPr="00F6586B">
        <w:rPr>
          <w:sz w:val="28"/>
          <w:szCs w:val="28"/>
        </w:rPr>
        <w:t>Сегодня существует множество концепций, технологий, парциальных программ, в которых представлено в разных формулировках и объёмах гражданс</w:t>
      </w:r>
      <w:r>
        <w:rPr>
          <w:sz w:val="28"/>
          <w:szCs w:val="28"/>
        </w:rPr>
        <w:t xml:space="preserve">кое, патриотическое воспитание: «Наследие» М.Ю. Новицкой, </w:t>
      </w:r>
      <w:r w:rsidRPr="00F6586B">
        <w:rPr>
          <w:sz w:val="28"/>
          <w:szCs w:val="28"/>
        </w:rPr>
        <w:t>«Приобщение детей к истокам русской народной культуры»</w:t>
      </w:r>
      <w:r>
        <w:rPr>
          <w:sz w:val="28"/>
          <w:szCs w:val="28"/>
        </w:rPr>
        <w:t xml:space="preserve"> О.Л. Князевой, М. Д. </w:t>
      </w:r>
      <w:proofErr w:type="spellStart"/>
      <w:r>
        <w:rPr>
          <w:sz w:val="28"/>
          <w:szCs w:val="28"/>
        </w:rPr>
        <w:t>Маханёвой</w:t>
      </w:r>
      <w:proofErr w:type="spellEnd"/>
      <w:r>
        <w:rPr>
          <w:sz w:val="28"/>
          <w:szCs w:val="28"/>
        </w:rPr>
        <w:t xml:space="preserve">, </w:t>
      </w:r>
      <w:r w:rsidRPr="00F6586B">
        <w:rPr>
          <w:sz w:val="28"/>
          <w:szCs w:val="28"/>
        </w:rPr>
        <w:t xml:space="preserve">«Мы живём в </w:t>
      </w:r>
      <w:proofErr w:type="gramStart"/>
      <w:r w:rsidRPr="00F6586B">
        <w:rPr>
          <w:sz w:val="28"/>
          <w:szCs w:val="28"/>
        </w:rPr>
        <w:t>России</w:t>
      </w:r>
      <w:r>
        <w:rPr>
          <w:sz w:val="28"/>
          <w:szCs w:val="28"/>
        </w:rPr>
        <w:t>» Н.</w:t>
      </w:r>
      <w:proofErr w:type="gramEnd"/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Зеленовой</w:t>
      </w:r>
      <w:proofErr w:type="spellEnd"/>
      <w:r>
        <w:rPr>
          <w:sz w:val="28"/>
          <w:szCs w:val="28"/>
        </w:rPr>
        <w:t xml:space="preserve">, Л.Е. Осиповой, </w:t>
      </w:r>
      <w:r w:rsidRPr="00F6586B">
        <w:rPr>
          <w:sz w:val="28"/>
          <w:szCs w:val="28"/>
        </w:rPr>
        <w:t xml:space="preserve">«Маленькие россияне» под ред. Т.И. </w:t>
      </w:r>
      <w:proofErr w:type="spellStart"/>
      <w:r w:rsidRPr="00F6586B">
        <w:rPr>
          <w:sz w:val="28"/>
          <w:szCs w:val="28"/>
        </w:rPr>
        <w:t>Оверчук</w:t>
      </w:r>
      <w:proofErr w:type="spellEnd"/>
      <w:r w:rsidRPr="00F6586B">
        <w:rPr>
          <w:sz w:val="28"/>
          <w:szCs w:val="28"/>
        </w:rPr>
        <w:t>.</w:t>
      </w:r>
    </w:p>
    <w:p w:rsidR="007D44D0" w:rsidRDefault="007D44D0" w:rsidP="007D44D0">
      <w:pPr>
        <w:pStyle w:val="a3"/>
        <w:jc w:val="both"/>
        <w:rPr>
          <w:b/>
          <w:sz w:val="28"/>
          <w:szCs w:val="28"/>
        </w:rPr>
      </w:pPr>
      <w:r w:rsidRPr="00F6586B">
        <w:rPr>
          <w:b/>
          <w:sz w:val="28"/>
          <w:szCs w:val="28"/>
          <w:u w:val="single"/>
        </w:rPr>
        <w:t>Формирование любви к Родине:</w:t>
      </w:r>
      <w:r>
        <w:rPr>
          <w:b/>
          <w:sz w:val="28"/>
          <w:szCs w:val="28"/>
        </w:rPr>
        <w:t xml:space="preserve"> </w:t>
      </w:r>
    </w:p>
    <w:p w:rsidR="007D44D0" w:rsidRDefault="007D44D0" w:rsidP="007D44D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6586B">
        <w:rPr>
          <w:sz w:val="28"/>
          <w:szCs w:val="28"/>
        </w:rPr>
        <w:t>в младшем возрасте идёт через любовь к природе и через эмоциональную отзывчивость к эстетической стороне окружающего мира в среднем возрасте проходит через познание мира человека, мира природы, через формирование предпосылок морального развития ребёнка</w:t>
      </w:r>
      <w:r>
        <w:rPr>
          <w:sz w:val="28"/>
          <w:szCs w:val="28"/>
        </w:rPr>
        <w:t>;</w:t>
      </w:r>
    </w:p>
    <w:p w:rsidR="007D44D0" w:rsidRPr="00EC25D6" w:rsidRDefault="007D44D0" w:rsidP="007D44D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86B">
        <w:rPr>
          <w:sz w:val="28"/>
          <w:szCs w:val="28"/>
        </w:rPr>
        <w:t xml:space="preserve">в старшем дошкольном возрасте через познавательное отношение к миру, через развитие основ экологической культуры, через закладывание основ уважительного отношения к другим культурам, через позицию созидателя и творца, через эмоциональную отзывчивость к эстетической стороне окружающей действительности. </w:t>
      </w:r>
    </w:p>
    <w:p w:rsidR="007D44D0" w:rsidRPr="00F6586B" w:rsidRDefault="007D44D0" w:rsidP="007D44D0">
      <w:pPr>
        <w:pStyle w:val="a3"/>
        <w:ind w:firstLine="426"/>
        <w:jc w:val="both"/>
        <w:rPr>
          <w:sz w:val="28"/>
          <w:szCs w:val="28"/>
        </w:rPr>
      </w:pPr>
      <w:proofErr w:type="gramStart"/>
      <w:r w:rsidRPr="00F6586B">
        <w:rPr>
          <w:sz w:val="28"/>
          <w:szCs w:val="28"/>
        </w:rPr>
        <w:t>Говоря о воспитании патриотизма, мы должны в первую очередь заботиться о том</w:t>
      </w:r>
      <w:r>
        <w:rPr>
          <w:sz w:val="28"/>
          <w:szCs w:val="28"/>
        </w:rPr>
        <w:t>, чтобы маленький человек стал ч</w:t>
      </w:r>
      <w:r w:rsidRPr="00F6586B">
        <w:rPr>
          <w:sz w:val="28"/>
          <w:szCs w:val="28"/>
        </w:rPr>
        <w:t xml:space="preserve">еловеком с большой буквы, чтобы он мог отличать плохое от хорошего, чтобы его стремления и желания были направлены на созидание, самоопределение и развитие в себе тех качеств и ценностей, благодаря которым мы твёрдо скажем о нём, что он патриот и гражданин своей Родины. </w:t>
      </w:r>
      <w:proofErr w:type="gramEnd"/>
    </w:p>
    <w:p w:rsidR="00724857" w:rsidRDefault="00724857"/>
    <w:sectPr w:rsidR="00724857" w:rsidSect="0072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44D0"/>
    <w:rsid w:val="00724857"/>
    <w:rsid w:val="007D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2012-03-01T17:00:00Z</dcterms:created>
  <dcterms:modified xsi:type="dcterms:W3CDTF">2012-03-01T17:00:00Z</dcterms:modified>
</cp:coreProperties>
</file>