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37" w:rsidRDefault="00E41637" w:rsidP="00E41637">
      <w:r>
        <w:t>Портфолио воспитателя дошкольного учреждения DOC</w:t>
      </w:r>
    </w:p>
    <w:p w:rsidR="00E41637" w:rsidRDefault="00E41637" w:rsidP="00E41637"/>
    <w:p w:rsidR="00E41637" w:rsidRDefault="00E41637" w:rsidP="00E41637">
      <w:r>
        <w:t xml:space="preserve"> Содержание портфолио воспитателя дошкольного учреждения. Критерии и показатели качества и результативности труда. Утверждены приказом министерства образования, вступили в действие в 2009г.</w:t>
      </w:r>
    </w:p>
    <w:p w:rsidR="00E41637" w:rsidRDefault="00E41637" w:rsidP="00E41637"/>
    <w:p w:rsidR="00E41637" w:rsidRDefault="00E41637" w:rsidP="00E41637">
      <w:bookmarkStart w:id="0" w:name="_GoBack"/>
      <w:bookmarkEnd w:id="0"/>
    </w:p>
    <w:p w:rsidR="00E41637" w:rsidRDefault="00E41637" w:rsidP="00E41637">
      <w:r>
        <w:t>МИНИСТЕРСТВО ОБРАЗОВАНИЯ САРАТОВСКОЙ ОБЛАСТИ</w:t>
      </w:r>
    </w:p>
    <w:p w:rsidR="00E41637" w:rsidRDefault="00E41637" w:rsidP="00E41637">
      <w:r>
        <w:t>ПРИКАЗ</w:t>
      </w:r>
    </w:p>
    <w:p w:rsidR="00E41637" w:rsidRDefault="00E41637" w:rsidP="00E41637">
      <w:r>
        <w:t>14.05.2009 г. № 781                                                            г. Саратов</w:t>
      </w:r>
    </w:p>
    <w:p w:rsidR="00E41637" w:rsidRDefault="00E41637" w:rsidP="00E41637"/>
    <w:p w:rsidR="00E41637" w:rsidRDefault="00E41637" w:rsidP="00E41637"/>
    <w:p w:rsidR="00E41637" w:rsidRDefault="00E41637" w:rsidP="00E41637">
      <w:r>
        <w:t>Об утверждении критериев</w:t>
      </w:r>
    </w:p>
    <w:p w:rsidR="00E41637" w:rsidRDefault="00E41637" w:rsidP="00E41637">
      <w:r>
        <w:t>и показателей качества и</w:t>
      </w:r>
    </w:p>
    <w:p w:rsidR="00E41637" w:rsidRDefault="00E41637" w:rsidP="00E41637">
      <w:r>
        <w:t>результативности труда работников</w:t>
      </w:r>
    </w:p>
    <w:p w:rsidR="00E41637" w:rsidRDefault="00E41637" w:rsidP="00E41637">
      <w:r>
        <w:t>дошкольных образовательных учреждений</w:t>
      </w:r>
    </w:p>
    <w:p w:rsidR="00E41637" w:rsidRDefault="00E41637" w:rsidP="00E41637"/>
    <w:p w:rsidR="00E41637" w:rsidRDefault="00E41637" w:rsidP="00E41637"/>
    <w:p w:rsidR="00E41637" w:rsidRDefault="00E41637" w:rsidP="00E41637"/>
    <w:p w:rsidR="00E41637" w:rsidRDefault="00E41637" w:rsidP="00E41637">
      <w:r>
        <w:t xml:space="preserve">        В соответствии  с приказом министерства образования Саратовской области от  07.08.2008 г.  № 1301 «Об утверждении административного регламента по оказанию государственной услуги «Аттестация педагогических и руководящих работников государственных и муниципальных образовательных учреждений» </w:t>
      </w:r>
    </w:p>
    <w:p w:rsidR="00E41637" w:rsidRDefault="00E41637" w:rsidP="00E41637"/>
    <w:p w:rsidR="00E41637" w:rsidRDefault="00E41637" w:rsidP="00E41637">
      <w:r>
        <w:t>ПРИКАЗЫВАЮ:</w:t>
      </w:r>
    </w:p>
    <w:p w:rsidR="00E41637" w:rsidRDefault="00E41637" w:rsidP="00E41637"/>
    <w:p w:rsidR="00E41637" w:rsidRDefault="00E41637" w:rsidP="00E41637">
      <w:r>
        <w:t xml:space="preserve">        1. Утвердить  критерии и показатели качества и результативности труда работников дошкольных образовательных учреждений:</w:t>
      </w:r>
    </w:p>
    <w:p w:rsidR="00E41637" w:rsidRDefault="00E41637" w:rsidP="00E41637">
      <w:r>
        <w:t xml:space="preserve">       -  руководителя (приложение 1)</w:t>
      </w:r>
    </w:p>
    <w:p w:rsidR="00E41637" w:rsidRDefault="00E41637" w:rsidP="00E41637">
      <w:r>
        <w:t xml:space="preserve">       - воспитателя (приложение 2)</w:t>
      </w:r>
    </w:p>
    <w:p w:rsidR="00E41637" w:rsidRDefault="00E41637" w:rsidP="00E41637">
      <w:r>
        <w:t xml:space="preserve">       </w:t>
      </w:r>
    </w:p>
    <w:p w:rsidR="00E41637" w:rsidRDefault="00E41637" w:rsidP="00E41637">
      <w:r>
        <w:lastRenderedPageBreak/>
        <w:t xml:space="preserve">       2.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первого заместителя министра </w:t>
      </w:r>
      <w:proofErr w:type="spellStart"/>
      <w:r>
        <w:t>И.В.Ткаченко</w:t>
      </w:r>
      <w:proofErr w:type="spellEnd"/>
      <w:r>
        <w:t xml:space="preserve">. </w:t>
      </w:r>
    </w:p>
    <w:p w:rsidR="00E41637" w:rsidRDefault="00E41637" w:rsidP="00E41637"/>
    <w:p w:rsidR="00E41637" w:rsidRDefault="00E41637" w:rsidP="00E41637"/>
    <w:p w:rsidR="00E41637" w:rsidRDefault="00E41637" w:rsidP="00E41637"/>
    <w:p w:rsidR="00E41637" w:rsidRDefault="00E41637" w:rsidP="00E41637"/>
    <w:p w:rsidR="00E41637" w:rsidRDefault="00E41637" w:rsidP="00E41637"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М.В.Горемыко</w:t>
      </w:r>
      <w:proofErr w:type="spellEnd"/>
    </w:p>
    <w:p w:rsidR="00E41637" w:rsidRDefault="00E41637" w:rsidP="00E41637"/>
    <w:p w:rsidR="00E41637" w:rsidRDefault="00E41637" w:rsidP="00E41637"/>
    <w:p w:rsidR="00E41637" w:rsidRDefault="00E41637" w:rsidP="00E41637"/>
    <w:p w:rsidR="00E41637" w:rsidRDefault="00E41637" w:rsidP="00E41637"/>
    <w:p w:rsidR="00E41637" w:rsidRDefault="00E41637" w:rsidP="00E41637"/>
    <w:p w:rsidR="00E41637" w:rsidRDefault="00E41637" w:rsidP="00E41637"/>
    <w:p w:rsidR="00E41637" w:rsidRDefault="00E41637" w:rsidP="00E41637">
      <w:r>
        <w:t>Приложение 2</w:t>
      </w:r>
    </w:p>
    <w:p w:rsidR="00E41637" w:rsidRDefault="00E41637" w:rsidP="00E41637">
      <w:r>
        <w:t>Критерии и показатели качества и результативности</w:t>
      </w:r>
    </w:p>
    <w:p w:rsidR="00E41637" w:rsidRDefault="00E41637" w:rsidP="00E41637">
      <w:r>
        <w:t>труда воспитателя дошкольного учреждения</w:t>
      </w:r>
    </w:p>
    <w:p w:rsidR="00E41637" w:rsidRDefault="00E41637" w:rsidP="00E41637"/>
    <w:p w:rsidR="00E41637" w:rsidRDefault="00E41637" w:rsidP="00E41637"/>
    <w:p w:rsidR="00E41637" w:rsidRDefault="00E41637" w:rsidP="00E41637">
      <w:r>
        <w:t xml:space="preserve">N </w:t>
      </w:r>
    </w:p>
    <w:p w:rsidR="00E41637" w:rsidRDefault="00E41637" w:rsidP="00E41637">
      <w:proofErr w:type="gramStart"/>
      <w:r>
        <w:t>п</w:t>
      </w:r>
      <w:proofErr w:type="gramEnd"/>
      <w:r>
        <w:t>/п</w:t>
      </w:r>
      <w:r>
        <w:tab/>
        <w:t xml:space="preserve">Критерии    </w:t>
      </w:r>
      <w:r>
        <w:tab/>
        <w:t xml:space="preserve">Показатели                                                </w:t>
      </w:r>
    </w:p>
    <w:p w:rsidR="00E41637" w:rsidRDefault="00E41637" w:rsidP="00E41637">
      <w:r>
        <w:t xml:space="preserve">1. </w:t>
      </w:r>
      <w:r>
        <w:tab/>
        <w:t xml:space="preserve">Уровень         </w:t>
      </w:r>
    </w:p>
    <w:p w:rsidR="00E41637" w:rsidRDefault="00E41637" w:rsidP="00E41637">
      <w:r>
        <w:t>предоставляемого</w:t>
      </w:r>
    </w:p>
    <w:p w:rsidR="00E41637" w:rsidRDefault="00E41637" w:rsidP="00E41637">
      <w:r>
        <w:t xml:space="preserve">содержания      </w:t>
      </w:r>
    </w:p>
    <w:p w:rsidR="00E41637" w:rsidRDefault="00E41637" w:rsidP="00E41637">
      <w:r>
        <w:t xml:space="preserve">образования     </w:t>
      </w:r>
      <w:r>
        <w:tab/>
        <w:t xml:space="preserve">Максимальный балл по критерию 20                                </w:t>
      </w:r>
    </w:p>
    <w:p w:rsidR="00E41637" w:rsidRDefault="00E41637" w:rsidP="00E41637">
      <w:r>
        <w:tab/>
      </w:r>
      <w:r>
        <w:tab/>
        <w:t xml:space="preserve">1)Доля воспитанников (у данного воспитателя), имеющих высокий уровень развития. Учитывается только для воспитателей, </w:t>
      </w:r>
    </w:p>
    <w:p w:rsidR="00E41637" w:rsidRDefault="00E41637" w:rsidP="00E41637">
      <w:proofErr w:type="gramStart"/>
      <w:r>
        <w:t xml:space="preserve">работающих в группах общеразвивающего вида.       </w:t>
      </w:r>
      <w:proofErr w:type="gramEnd"/>
    </w:p>
    <w:p w:rsidR="00E41637" w:rsidRDefault="00E41637" w:rsidP="00E41637">
      <w:r>
        <w:tab/>
      </w:r>
      <w:r>
        <w:tab/>
        <w:t xml:space="preserve">0      </w:t>
      </w:r>
      <w:r>
        <w:tab/>
        <w:t xml:space="preserve">до 40 %    </w:t>
      </w:r>
      <w:r>
        <w:tab/>
        <w:t xml:space="preserve">40 - 59 %    </w:t>
      </w:r>
      <w:r>
        <w:tab/>
        <w:t xml:space="preserve">60 % - 79 %  </w:t>
      </w:r>
      <w:r>
        <w:tab/>
        <w:t xml:space="preserve">80 - 100 %      </w:t>
      </w:r>
      <w:r>
        <w:tab/>
        <w:t xml:space="preserve">выставляется     </w:t>
      </w:r>
    </w:p>
    <w:p w:rsidR="00E41637" w:rsidRDefault="00E41637" w:rsidP="00E41637">
      <w:r>
        <w:t xml:space="preserve">максимально возможный </w:t>
      </w:r>
    </w:p>
    <w:p w:rsidR="00E41637" w:rsidRDefault="00E41637" w:rsidP="00E41637">
      <w:r>
        <w:lastRenderedPageBreak/>
        <w:t xml:space="preserve">балл         </w:t>
      </w:r>
    </w:p>
    <w:p w:rsidR="00E41637" w:rsidRDefault="00E41637" w:rsidP="00E41637">
      <w:r>
        <w:tab/>
      </w:r>
      <w:r>
        <w:tab/>
        <w:t xml:space="preserve">0      </w:t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 xml:space="preserve">2) Доля воспитанников (для воспитателя коррекционных групп),  имеющих  высокий уровень развития. Если таких воспитанников </w:t>
      </w:r>
    </w:p>
    <w:p w:rsidR="00E41637" w:rsidRDefault="00E41637" w:rsidP="00E41637">
      <w:r>
        <w:t xml:space="preserve">нет, то критерий не учитывается при подсчете.                                                                                          </w:t>
      </w:r>
    </w:p>
    <w:p w:rsidR="00E41637" w:rsidRDefault="00E41637" w:rsidP="00E41637">
      <w:r>
        <w:tab/>
      </w:r>
      <w:r>
        <w:tab/>
        <w:t xml:space="preserve">0      </w:t>
      </w:r>
      <w:r>
        <w:tab/>
        <w:t xml:space="preserve">10-20% %    </w:t>
      </w:r>
      <w:r>
        <w:tab/>
        <w:t xml:space="preserve">20-30% %  </w:t>
      </w:r>
      <w:r>
        <w:tab/>
        <w:t xml:space="preserve">30-60% %     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>3) Доля воспитанников (у данного воспитателя), развивающихся по  программам  коррекционно-развивающего  обучения</w:t>
      </w:r>
    </w:p>
    <w:p w:rsidR="00E41637" w:rsidRDefault="00E41637" w:rsidP="00E41637">
      <w:r>
        <w:t>(от воспитанников, которым  требуются  данные  программы).  Если  таких  воспитанников нет,  то  критерий  не</w:t>
      </w:r>
    </w:p>
    <w:p w:rsidR="00E41637" w:rsidRDefault="00E41637" w:rsidP="00E41637">
      <w:r>
        <w:t xml:space="preserve">учитывается при подсчете                                                                                  </w:t>
      </w:r>
    </w:p>
    <w:p w:rsidR="00E41637" w:rsidRDefault="00E41637" w:rsidP="00E41637">
      <w:r>
        <w:tab/>
      </w:r>
      <w:r>
        <w:tab/>
        <w:t xml:space="preserve">0      </w:t>
      </w:r>
      <w:r>
        <w:tab/>
        <w:t xml:space="preserve">до 40 %    </w:t>
      </w:r>
      <w:r>
        <w:tab/>
        <w:t xml:space="preserve">40 - 59 %    </w:t>
      </w:r>
      <w:r>
        <w:tab/>
        <w:t xml:space="preserve">60 % - 79 %  </w:t>
      </w:r>
      <w:r>
        <w:tab/>
        <w:t xml:space="preserve">80 - 100 %     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 xml:space="preserve">4) Доля воспитанников (у данного воспитателя),  развивающихся  по  программам  развивающего  обучения                                                                                           </w:t>
      </w:r>
    </w:p>
    <w:p w:rsidR="00E41637" w:rsidRDefault="00E41637" w:rsidP="00E41637">
      <w:r>
        <w:tab/>
      </w:r>
      <w:r>
        <w:tab/>
        <w:t xml:space="preserve">0      </w:t>
      </w:r>
      <w:r>
        <w:tab/>
        <w:t xml:space="preserve">до 40 %    </w:t>
      </w:r>
      <w:r>
        <w:tab/>
        <w:t xml:space="preserve">40 - 59 %    </w:t>
      </w:r>
      <w:r>
        <w:tab/>
        <w:t xml:space="preserve">60 % - 79 %  </w:t>
      </w:r>
      <w:r>
        <w:tab/>
        <w:t xml:space="preserve">80 - 100 %     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 xml:space="preserve">5) Участие воспитателя в опытно-экспериментальной  деятельности.                                                             </w:t>
      </w:r>
    </w:p>
    <w:p w:rsidR="00E41637" w:rsidRDefault="00E41637" w:rsidP="00E41637">
      <w:r>
        <w:tab/>
      </w:r>
      <w:r>
        <w:tab/>
        <w:t>эксперимент  на уровне детского сада</w:t>
      </w:r>
      <w:r>
        <w:tab/>
        <w:t xml:space="preserve">муниципальный эксперимент </w:t>
      </w:r>
      <w:r>
        <w:tab/>
        <w:t xml:space="preserve">региональный, федеральный   </w:t>
      </w:r>
    </w:p>
    <w:p w:rsidR="00E41637" w:rsidRDefault="00E41637" w:rsidP="00E41637">
      <w:r>
        <w:t xml:space="preserve">эксперимент          </w:t>
      </w:r>
      <w:r>
        <w:tab/>
      </w:r>
    </w:p>
    <w:p w:rsidR="00E41637" w:rsidRDefault="00E41637" w:rsidP="00E41637">
      <w:r>
        <w:tab/>
      </w:r>
      <w:r>
        <w:tab/>
        <w:t xml:space="preserve">8        </w:t>
      </w:r>
      <w:r>
        <w:tab/>
        <w:t xml:space="preserve">10            </w:t>
      </w:r>
      <w:r>
        <w:tab/>
        <w:t xml:space="preserve">16               </w:t>
      </w:r>
      <w:r>
        <w:tab/>
      </w:r>
    </w:p>
    <w:p w:rsidR="00E41637" w:rsidRDefault="00E41637" w:rsidP="00E41637">
      <w:r>
        <w:tab/>
      </w:r>
      <w:r>
        <w:tab/>
        <w:t>Подтверждающие документы:</w:t>
      </w:r>
    </w:p>
    <w:p w:rsidR="00E41637" w:rsidRDefault="00E41637" w:rsidP="00E41637">
      <w:r>
        <w:t>К</w:t>
      </w:r>
      <w:proofErr w:type="gramStart"/>
      <w:r>
        <w:t>1</w:t>
      </w:r>
      <w:proofErr w:type="gramEnd"/>
      <w:r>
        <w:t xml:space="preserve"> П1: наличие психолого-педагогической диагностики  воспитанников</w:t>
      </w:r>
    </w:p>
    <w:p w:rsidR="00E41637" w:rsidRDefault="00E41637" w:rsidP="00E41637">
      <w:r>
        <w:t>К</w:t>
      </w:r>
      <w:proofErr w:type="gramStart"/>
      <w:r>
        <w:t>1</w:t>
      </w:r>
      <w:proofErr w:type="gramEnd"/>
      <w:r>
        <w:t xml:space="preserve"> П2: наличие психолого-педагогической диагностики воспитанников</w:t>
      </w:r>
    </w:p>
    <w:p w:rsidR="00E41637" w:rsidRDefault="00E41637" w:rsidP="00E41637">
      <w:r>
        <w:t>К</w:t>
      </w:r>
      <w:proofErr w:type="gramStart"/>
      <w:r>
        <w:t>1</w:t>
      </w:r>
      <w:proofErr w:type="gramEnd"/>
      <w:r>
        <w:t xml:space="preserve"> П3: данные психолого-педагогических диагностики воспитанников, диаграммы </w:t>
      </w:r>
    </w:p>
    <w:p w:rsidR="00E41637" w:rsidRDefault="00E41637" w:rsidP="00E41637">
      <w:r>
        <w:t>К</w:t>
      </w:r>
      <w:proofErr w:type="gramStart"/>
      <w:r>
        <w:t>1</w:t>
      </w:r>
      <w:proofErr w:type="gramEnd"/>
      <w:r>
        <w:t xml:space="preserve"> П4: диаграммы, таблицы, психолого-педагогическое  диагностика, распорядительный документ </w:t>
      </w:r>
    </w:p>
    <w:p w:rsidR="00E41637" w:rsidRDefault="00E41637" w:rsidP="00E41637">
      <w:r>
        <w:t>К</w:t>
      </w:r>
      <w:proofErr w:type="gramStart"/>
      <w:r>
        <w:t>1</w:t>
      </w:r>
      <w:proofErr w:type="gramEnd"/>
      <w:r>
        <w:t xml:space="preserve"> П5: распорядительный документ учреждения, свидетельствующий об участии конкретного воспитателя в опытно-экспериментальной деятельности.</w:t>
      </w:r>
    </w:p>
    <w:p w:rsidR="00E41637" w:rsidRDefault="00E41637" w:rsidP="00E41637">
      <w:r>
        <w:t>Подтверждающие документы должны быть заверены руководителем ДОУ</w:t>
      </w:r>
      <w:r>
        <w:tab/>
      </w:r>
    </w:p>
    <w:p w:rsidR="00E41637" w:rsidRDefault="00E41637" w:rsidP="00E41637">
      <w:r>
        <w:lastRenderedPageBreak/>
        <w:t xml:space="preserve">Итого по критерию 1:  (в целом по критерию вычисляется средний балл по показателям 1 - 5)   </w:t>
      </w:r>
    </w:p>
    <w:p w:rsidR="00E41637" w:rsidRDefault="00E41637" w:rsidP="00E41637">
      <w:r>
        <w:t xml:space="preserve">                                                                                </w:t>
      </w:r>
    </w:p>
    <w:p w:rsidR="00E41637" w:rsidRDefault="00E41637" w:rsidP="00E41637">
      <w:r>
        <w:tab/>
      </w:r>
    </w:p>
    <w:p w:rsidR="00E41637" w:rsidRDefault="00E41637" w:rsidP="00E41637">
      <w:r>
        <w:t xml:space="preserve">2. </w:t>
      </w:r>
      <w:r>
        <w:tab/>
        <w:t xml:space="preserve">Уровень         </w:t>
      </w:r>
    </w:p>
    <w:p w:rsidR="00E41637" w:rsidRDefault="00E41637" w:rsidP="00E41637">
      <w:r>
        <w:t>профессиональной</w:t>
      </w:r>
    </w:p>
    <w:p w:rsidR="00E41637" w:rsidRDefault="00E41637" w:rsidP="00E41637">
      <w:r>
        <w:t xml:space="preserve">культуры        </w:t>
      </w:r>
    </w:p>
    <w:p w:rsidR="00E41637" w:rsidRDefault="00E41637" w:rsidP="00E41637">
      <w:r>
        <w:t xml:space="preserve">воспитателя      </w:t>
      </w:r>
      <w:r>
        <w:tab/>
        <w:t xml:space="preserve">Максимальный балл по критерию 20                                   </w:t>
      </w:r>
    </w:p>
    <w:p w:rsidR="00E41637" w:rsidRDefault="00E41637" w:rsidP="00E41637">
      <w:r>
        <w:tab/>
      </w:r>
      <w:r>
        <w:tab/>
        <w:t xml:space="preserve">1) Доля воспитанников (у данного воспитателя), для которых  в  </w:t>
      </w:r>
      <w:proofErr w:type="spellStart"/>
      <w:r>
        <w:t>воспитательно</w:t>
      </w:r>
      <w:proofErr w:type="spellEnd"/>
      <w:r>
        <w:t>-образовательном  процессе</w:t>
      </w:r>
    </w:p>
    <w:p w:rsidR="00E41637" w:rsidRDefault="00E41637" w:rsidP="00E41637">
      <w:r>
        <w:t xml:space="preserve">используются </w:t>
      </w:r>
      <w:proofErr w:type="spellStart"/>
      <w:r>
        <w:t>здоровьесберегающие</w:t>
      </w:r>
      <w:proofErr w:type="spellEnd"/>
      <w:r>
        <w:t xml:space="preserve"> </w:t>
      </w:r>
      <w:proofErr w:type="gramStart"/>
      <w:r>
        <w:t xml:space="preserve">технологии,  рекомендованные  на  федеральном  или региональном уровне                                                                </w:t>
      </w:r>
      <w:r>
        <w:tab/>
        <w:t>выставляется</w:t>
      </w:r>
      <w:proofErr w:type="gramEnd"/>
      <w:r>
        <w:t xml:space="preserve">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tab/>
      </w:r>
      <w:r>
        <w:tab/>
        <w:t xml:space="preserve">менее 20 %  </w:t>
      </w:r>
      <w:r>
        <w:tab/>
        <w:t xml:space="preserve">20 - 39 %   </w:t>
      </w:r>
      <w:r>
        <w:tab/>
        <w:t xml:space="preserve">40 - 59 %    </w:t>
      </w:r>
      <w:r>
        <w:tab/>
        <w:t xml:space="preserve">60 % - 79 %  </w:t>
      </w:r>
      <w:r>
        <w:tab/>
        <w:t xml:space="preserve">80 - 100 %     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 xml:space="preserve">2) Результативность использования информационно-коммуникационных технологий в </w:t>
      </w:r>
      <w:proofErr w:type="spellStart"/>
      <w:r>
        <w:t>воспитательно</w:t>
      </w:r>
      <w:proofErr w:type="spellEnd"/>
      <w:r>
        <w:t xml:space="preserve">-образовательном процессе    </w:t>
      </w:r>
    </w:p>
    <w:p w:rsidR="00E41637" w:rsidRDefault="00E41637" w:rsidP="00E41637">
      <w:r>
        <w:tab/>
      </w:r>
      <w:r>
        <w:tab/>
        <w:t xml:space="preserve">Участие в конференциях в режиме </w:t>
      </w:r>
      <w:proofErr w:type="spellStart"/>
      <w:r>
        <w:t>on-line</w:t>
      </w:r>
      <w:proofErr w:type="spellEnd"/>
      <w:r>
        <w:t xml:space="preserve">    </w:t>
      </w:r>
      <w:r>
        <w:tab/>
        <w:t>использование</w:t>
      </w:r>
    </w:p>
    <w:p w:rsidR="00E41637" w:rsidRDefault="00E41637" w:rsidP="00E41637">
      <w:r>
        <w:t xml:space="preserve">в </w:t>
      </w:r>
      <w:proofErr w:type="spellStart"/>
      <w:r>
        <w:t>воспитательно</w:t>
      </w:r>
      <w:proofErr w:type="spellEnd"/>
      <w:r>
        <w:t xml:space="preserve">-образовательном      </w:t>
      </w:r>
    </w:p>
    <w:p w:rsidR="00E41637" w:rsidRDefault="00E41637" w:rsidP="00E41637">
      <w:r>
        <w:t xml:space="preserve">процессе </w:t>
      </w:r>
      <w:proofErr w:type="gramStart"/>
      <w:r>
        <w:t>электронных</w:t>
      </w:r>
      <w:proofErr w:type="gramEnd"/>
      <w:r>
        <w:t xml:space="preserve">  </w:t>
      </w:r>
    </w:p>
    <w:p w:rsidR="00E41637" w:rsidRDefault="00E41637" w:rsidP="00E41637">
      <w:r>
        <w:t xml:space="preserve">учебно-методических </w:t>
      </w:r>
    </w:p>
    <w:p w:rsidR="00E41637" w:rsidRDefault="00E41637" w:rsidP="00E41637">
      <w:r>
        <w:t xml:space="preserve">комплектов   </w:t>
      </w:r>
      <w:r>
        <w:tab/>
        <w:t xml:space="preserve">использование </w:t>
      </w:r>
    </w:p>
    <w:p w:rsidR="00E41637" w:rsidRDefault="00E41637" w:rsidP="00E41637">
      <w:r>
        <w:t xml:space="preserve">в </w:t>
      </w:r>
      <w:proofErr w:type="spellStart"/>
      <w:r>
        <w:t>воспитательно</w:t>
      </w:r>
      <w:proofErr w:type="spellEnd"/>
      <w:r>
        <w:t xml:space="preserve">-образовательном       </w:t>
      </w:r>
    </w:p>
    <w:p w:rsidR="00E41637" w:rsidRDefault="00E41637" w:rsidP="00E41637">
      <w:proofErr w:type="gramStart"/>
      <w:r>
        <w:t>процессе</w:t>
      </w:r>
      <w:proofErr w:type="gramEnd"/>
      <w:r>
        <w:t xml:space="preserve">      </w:t>
      </w:r>
    </w:p>
    <w:p w:rsidR="00E41637" w:rsidRDefault="00E41637" w:rsidP="00E41637">
      <w:r>
        <w:t>самостоятельно</w:t>
      </w:r>
    </w:p>
    <w:p w:rsidR="00E41637" w:rsidRDefault="00E41637" w:rsidP="00E41637">
      <w:r>
        <w:t xml:space="preserve">разработанных </w:t>
      </w:r>
    </w:p>
    <w:p w:rsidR="00E41637" w:rsidRDefault="00E41637" w:rsidP="00E41637">
      <w:r>
        <w:t xml:space="preserve">электронных   </w:t>
      </w:r>
    </w:p>
    <w:p w:rsidR="00E41637" w:rsidRDefault="00E41637" w:rsidP="00E41637">
      <w:r>
        <w:t xml:space="preserve">учебно-методических  </w:t>
      </w:r>
    </w:p>
    <w:p w:rsidR="00E41637" w:rsidRDefault="00E41637" w:rsidP="00E41637">
      <w:r>
        <w:t xml:space="preserve">комплектов    </w:t>
      </w:r>
      <w:r>
        <w:tab/>
        <w:t xml:space="preserve">использование </w:t>
      </w:r>
    </w:p>
    <w:p w:rsidR="00E41637" w:rsidRDefault="00E41637" w:rsidP="00E41637">
      <w:r>
        <w:t xml:space="preserve">воспитателем     </w:t>
      </w:r>
    </w:p>
    <w:p w:rsidR="00E41637" w:rsidRDefault="00E41637" w:rsidP="00E41637">
      <w:r>
        <w:lastRenderedPageBreak/>
        <w:t xml:space="preserve">дистанционных </w:t>
      </w:r>
    </w:p>
    <w:p w:rsidR="00E41637" w:rsidRDefault="00E41637" w:rsidP="00E41637">
      <w:r>
        <w:t xml:space="preserve">форм обучения </w:t>
      </w:r>
    </w:p>
    <w:p w:rsidR="00E41637" w:rsidRDefault="00E41637" w:rsidP="00E41637">
      <w:r>
        <w:t xml:space="preserve">в установленном порядке   </w:t>
      </w:r>
      <w:r>
        <w:tab/>
        <w:t xml:space="preserve">наличие у воспитателя     </w:t>
      </w:r>
    </w:p>
    <w:p w:rsidR="00E41637" w:rsidRDefault="00E41637" w:rsidP="00E41637">
      <w:r>
        <w:t xml:space="preserve">призовых мест </w:t>
      </w:r>
      <w:proofErr w:type="gramStart"/>
      <w:r>
        <w:t>на</w:t>
      </w:r>
      <w:proofErr w:type="gramEnd"/>
      <w:r>
        <w:t xml:space="preserve">      </w:t>
      </w:r>
    </w:p>
    <w:p w:rsidR="00E41637" w:rsidRDefault="00E41637" w:rsidP="00E41637">
      <w:proofErr w:type="gramStart"/>
      <w:r>
        <w:t>мероприятиях</w:t>
      </w:r>
      <w:proofErr w:type="gramEnd"/>
      <w:r>
        <w:t>,</w:t>
      </w:r>
    </w:p>
    <w:p w:rsidR="00E41637" w:rsidRDefault="00E41637" w:rsidP="00E41637">
      <w:r>
        <w:t>проводимых в дистанционном</w:t>
      </w:r>
    </w:p>
    <w:p w:rsidR="00E41637" w:rsidRDefault="00E41637" w:rsidP="00E41637">
      <w:proofErr w:type="gramStart"/>
      <w:r>
        <w:t>режиме</w:t>
      </w:r>
      <w:proofErr w:type="gramEnd"/>
      <w:r>
        <w:t xml:space="preserve">       </w:t>
      </w:r>
      <w:r>
        <w:tab/>
        <w:t xml:space="preserve">выставляется     </w:t>
      </w:r>
    </w:p>
    <w:p w:rsidR="00E41637" w:rsidRDefault="00E41637" w:rsidP="00E41637">
      <w:r>
        <w:t xml:space="preserve">средний балл     </w:t>
      </w:r>
    </w:p>
    <w:p w:rsidR="00E41637" w:rsidRDefault="00E41637" w:rsidP="00E41637">
      <w:r>
        <w:tab/>
      </w:r>
      <w:r>
        <w:tab/>
        <w:t>20</w:t>
      </w:r>
      <w:r>
        <w:tab/>
        <w:t>20</w:t>
      </w:r>
      <w:r>
        <w:tab/>
        <w:t>20</w:t>
      </w:r>
      <w:r>
        <w:tab/>
        <w:t>20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 xml:space="preserve">3) Результативность применения на занятиях и вне занятий проектных методик и технологий      </w:t>
      </w:r>
    </w:p>
    <w:p w:rsidR="00E41637" w:rsidRDefault="00E41637" w:rsidP="00E41637">
      <w:r>
        <w:tab/>
      </w:r>
      <w:r>
        <w:tab/>
        <w:t>использование</w:t>
      </w:r>
    </w:p>
    <w:p w:rsidR="00E41637" w:rsidRDefault="00E41637" w:rsidP="00E41637">
      <w:r>
        <w:t xml:space="preserve">на занятиях метода проектов </w:t>
      </w:r>
    </w:p>
    <w:p w:rsidR="00E41637" w:rsidRDefault="00E41637" w:rsidP="00E41637">
      <w:r>
        <w:t xml:space="preserve">   </w:t>
      </w:r>
      <w:r>
        <w:tab/>
        <w:t xml:space="preserve">наличие  призовых мест </w:t>
      </w:r>
    </w:p>
    <w:p w:rsidR="00E41637" w:rsidRDefault="00E41637" w:rsidP="00E41637">
      <w:r>
        <w:t xml:space="preserve">на конкурсах социально     </w:t>
      </w:r>
    </w:p>
    <w:p w:rsidR="00E41637" w:rsidRDefault="00E41637" w:rsidP="00E41637">
      <w:r>
        <w:t xml:space="preserve">значимых проектов      </w:t>
      </w:r>
    </w:p>
    <w:p w:rsidR="00E41637" w:rsidRDefault="00E41637" w:rsidP="00E41637">
      <w:r>
        <w:t xml:space="preserve">на уровне детского сада        </w:t>
      </w:r>
      <w:r>
        <w:tab/>
        <w:t xml:space="preserve">наличие призовых мест </w:t>
      </w:r>
      <w:proofErr w:type="gramStart"/>
      <w:r>
        <w:t>на</w:t>
      </w:r>
      <w:proofErr w:type="gramEnd"/>
      <w:r>
        <w:t xml:space="preserve">         </w:t>
      </w:r>
    </w:p>
    <w:p w:rsidR="00E41637" w:rsidRDefault="00E41637" w:rsidP="00E41637">
      <w:proofErr w:type="gramStart"/>
      <w:r>
        <w:t>конкурсах</w:t>
      </w:r>
      <w:proofErr w:type="gramEnd"/>
      <w:r>
        <w:t xml:space="preserve"> социально       </w:t>
      </w:r>
    </w:p>
    <w:p w:rsidR="00E41637" w:rsidRDefault="00E41637" w:rsidP="00E41637">
      <w:r>
        <w:t xml:space="preserve">значимых проектов        </w:t>
      </w:r>
    </w:p>
    <w:p w:rsidR="00E41637" w:rsidRDefault="00E41637" w:rsidP="00E41637">
      <w:r>
        <w:t xml:space="preserve">муниципального уровня          </w:t>
      </w:r>
      <w:r>
        <w:tab/>
        <w:t>наличие призовых мест</w:t>
      </w:r>
    </w:p>
    <w:p w:rsidR="00E41637" w:rsidRDefault="00E41637" w:rsidP="00E41637">
      <w:r>
        <w:t xml:space="preserve">на конкурсах социально значимых проектов             </w:t>
      </w:r>
    </w:p>
    <w:p w:rsidR="00E41637" w:rsidRDefault="00E41637" w:rsidP="00E41637">
      <w:r>
        <w:t xml:space="preserve">регионального уровня </w:t>
      </w:r>
      <w:r>
        <w:tab/>
        <w:t xml:space="preserve">выставляется сумма  </w:t>
      </w:r>
    </w:p>
    <w:p w:rsidR="00E41637" w:rsidRDefault="00E41637" w:rsidP="00E41637">
      <w:r>
        <w:t xml:space="preserve">баллов        </w:t>
      </w:r>
    </w:p>
    <w:p w:rsidR="00E41637" w:rsidRDefault="00E41637" w:rsidP="00E41637">
      <w:r>
        <w:tab/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 xml:space="preserve">4) Результативность исследовательской деятельности воспитателя                                            </w:t>
      </w:r>
    </w:p>
    <w:p w:rsidR="00E41637" w:rsidRDefault="00E41637" w:rsidP="00E41637">
      <w:r>
        <w:tab/>
      </w:r>
      <w:r>
        <w:tab/>
        <w:t xml:space="preserve">Наличие докладов </w:t>
      </w:r>
      <w:proofErr w:type="gramStart"/>
      <w:r>
        <w:t>по</w:t>
      </w:r>
      <w:proofErr w:type="gramEnd"/>
      <w:r>
        <w:t xml:space="preserve">  </w:t>
      </w:r>
    </w:p>
    <w:p w:rsidR="00E41637" w:rsidRDefault="00E41637" w:rsidP="00E41637">
      <w:r>
        <w:t xml:space="preserve">итогам </w:t>
      </w:r>
      <w:proofErr w:type="gramStart"/>
      <w:r>
        <w:t>исследовательской</w:t>
      </w:r>
      <w:proofErr w:type="gramEnd"/>
      <w:r>
        <w:t xml:space="preserve">     </w:t>
      </w:r>
    </w:p>
    <w:p w:rsidR="00E41637" w:rsidRDefault="00E41637" w:rsidP="00E41637">
      <w:r>
        <w:t xml:space="preserve">деятельности </w:t>
      </w:r>
    </w:p>
    <w:p w:rsidR="00E41637" w:rsidRDefault="00E41637" w:rsidP="00E41637">
      <w:r>
        <w:t xml:space="preserve">на уровне детского сада                </w:t>
      </w:r>
      <w:r>
        <w:tab/>
        <w:t xml:space="preserve">наличие докладов </w:t>
      </w:r>
      <w:proofErr w:type="gramStart"/>
      <w:r>
        <w:t>по</w:t>
      </w:r>
      <w:proofErr w:type="gramEnd"/>
      <w:r>
        <w:t xml:space="preserve">  </w:t>
      </w:r>
    </w:p>
    <w:p w:rsidR="00E41637" w:rsidRDefault="00E41637" w:rsidP="00E41637">
      <w:r>
        <w:lastRenderedPageBreak/>
        <w:t xml:space="preserve">итогам       </w:t>
      </w:r>
    </w:p>
    <w:p w:rsidR="00E41637" w:rsidRDefault="00E41637" w:rsidP="00E41637">
      <w:r>
        <w:t xml:space="preserve">исследовательской     </w:t>
      </w:r>
    </w:p>
    <w:p w:rsidR="00E41637" w:rsidRDefault="00E41637" w:rsidP="00E41637">
      <w:r>
        <w:t xml:space="preserve">деятельности </w:t>
      </w:r>
    </w:p>
    <w:p w:rsidR="00E41637" w:rsidRDefault="00E41637" w:rsidP="00E41637">
      <w:r>
        <w:t xml:space="preserve">муниципального  уровня           </w:t>
      </w:r>
      <w:r>
        <w:tab/>
        <w:t xml:space="preserve">наличие докладов </w:t>
      </w:r>
      <w:proofErr w:type="gramStart"/>
      <w:r>
        <w:t>по</w:t>
      </w:r>
      <w:proofErr w:type="gramEnd"/>
      <w:r>
        <w:t xml:space="preserve">  </w:t>
      </w:r>
    </w:p>
    <w:p w:rsidR="00E41637" w:rsidRDefault="00E41637" w:rsidP="00E41637">
      <w:r>
        <w:t xml:space="preserve">итогам       </w:t>
      </w:r>
    </w:p>
    <w:p w:rsidR="00E41637" w:rsidRDefault="00E41637" w:rsidP="00E41637">
      <w:r>
        <w:t xml:space="preserve">исследовательской     </w:t>
      </w:r>
    </w:p>
    <w:p w:rsidR="00E41637" w:rsidRDefault="00E41637" w:rsidP="00E41637">
      <w:r>
        <w:t xml:space="preserve">деятельности </w:t>
      </w:r>
    </w:p>
    <w:p w:rsidR="00E41637" w:rsidRDefault="00E41637" w:rsidP="00E41637">
      <w:r>
        <w:t xml:space="preserve">регионального уровня           </w:t>
      </w:r>
      <w:r>
        <w:tab/>
        <w:t xml:space="preserve">Наличие  докладов </w:t>
      </w:r>
      <w:proofErr w:type="gramStart"/>
      <w:r>
        <w:t>по</w:t>
      </w:r>
      <w:proofErr w:type="gramEnd"/>
      <w:r>
        <w:t xml:space="preserve">  </w:t>
      </w:r>
    </w:p>
    <w:p w:rsidR="00E41637" w:rsidRDefault="00E41637" w:rsidP="00E41637">
      <w:r>
        <w:t xml:space="preserve">итогам       </w:t>
      </w:r>
    </w:p>
    <w:p w:rsidR="00E41637" w:rsidRDefault="00E41637" w:rsidP="00E41637">
      <w:r>
        <w:t xml:space="preserve">исследовательской     </w:t>
      </w:r>
    </w:p>
    <w:p w:rsidR="00E41637" w:rsidRDefault="00E41637" w:rsidP="00E41637">
      <w:r>
        <w:t xml:space="preserve">деятельности </w:t>
      </w:r>
    </w:p>
    <w:p w:rsidR="00E41637" w:rsidRDefault="00E41637" w:rsidP="00E41637">
      <w:r>
        <w:t xml:space="preserve">более высокого уровня                </w:t>
      </w:r>
      <w:r>
        <w:tab/>
        <w:t xml:space="preserve">выставляется     </w:t>
      </w:r>
    </w:p>
    <w:p w:rsidR="00E41637" w:rsidRDefault="00E41637" w:rsidP="00E41637">
      <w:r>
        <w:t xml:space="preserve">сумма баллов     </w:t>
      </w:r>
    </w:p>
    <w:p w:rsidR="00E41637" w:rsidRDefault="00E41637" w:rsidP="00E41637">
      <w:r>
        <w:tab/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>Подтверждающие документы:</w:t>
      </w:r>
    </w:p>
    <w:p w:rsidR="00E41637" w:rsidRDefault="00E41637" w:rsidP="00E41637">
      <w:r>
        <w:t>К</w:t>
      </w:r>
      <w:proofErr w:type="gramStart"/>
      <w:r>
        <w:t>2</w:t>
      </w:r>
      <w:proofErr w:type="gramEnd"/>
      <w:r>
        <w:t xml:space="preserve"> П1: краткое описание используемой технологии, данные мониторинга по ее использованию. </w:t>
      </w:r>
    </w:p>
    <w:p w:rsidR="00E41637" w:rsidRDefault="00E41637" w:rsidP="00E41637">
      <w:r>
        <w:t>К</w:t>
      </w:r>
      <w:proofErr w:type="gramStart"/>
      <w:r>
        <w:t>2</w:t>
      </w:r>
      <w:proofErr w:type="gramEnd"/>
      <w:r>
        <w:t xml:space="preserve"> П2: краткая характеристика содержания электронных УМК, заверенная руководителем учреждения, копия электронного  протокола результатов участия в мероприятиях, проводимых в дистанционном режиме или копии грамот, дипломов и т.д.</w:t>
      </w:r>
    </w:p>
    <w:p w:rsidR="00E41637" w:rsidRDefault="00E41637" w:rsidP="00E41637">
      <w:r>
        <w:t>К</w:t>
      </w:r>
      <w:proofErr w:type="gramStart"/>
      <w:r>
        <w:t>2</w:t>
      </w:r>
      <w:proofErr w:type="gramEnd"/>
      <w:r>
        <w:t xml:space="preserve"> П3: перечень и краткая характеристика проектов, используемых в работе, заверенный руководителем учреждения; копии распорядительных документов по результатам участия в конкурсах социально значимых проектов, благодарственные письма, грамоты, дипломы и т.д.</w:t>
      </w:r>
    </w:p>
    <w:p w:rsidR="00E41637" w:rsidRDefault="00E41637" w:rsidP="00E41637">
      <w:r>
        <w:t>К</w:t>
      </w:r>
      <w:proofErr w:type="gramStart"/>
      <w:r>
        <w:t>2</w:t>
      </w:r>
      <w:proofErr w:type="gramEnd"/>
      <w:r>
        <w:t xml:space="preserve"> П4:  копии протоколов педсоветов; копии документов по результатам участия (программы семинаров, конференций, сертификаты, публикации докладов  и т.д.)</w:t>
      </w:r>
    </w:p>
    <w:p w:rsidR="00E41637" w:rsidRDefault="00E41637" w:rsidP="00E41637">
      <w:r>
        <w:t>Подтверждающие документы должны быть заверены руководителем ДОУ</w:t>
      </w:r>
      <w:r>
        <w:tab/>
      </w:r>
    </w:p>
    <w:p w:rsidR="00E41637" w:rsidRDefault="00E41637" w:rsidP="00E41637">
      <w:r>
        <w:t xml:space="preserve">Итого по критерию 2 (в целом по критерию вычисляется средний балл по показателям 1 - 4) </w:t>
      </w:r>
    </w:p>
    <w:p w:rsidR="00E41637" w:rsidRDefault="00E41637" w:rsidP="00E41637"/>
    <w:p w:rsidR="00E41637" w:rsidRDefault="00E41637" w:rsidP="00E41637">
      <w:r>
        <w:t xml:space="preserve">3. </w:t>
      </w:r>
      <w:r>
        <w:tab/>
        <w:t>Результативность</w:t>
      </w:r>
    </w:p>
    <w:p w:rsidR="00E41637" w:rsidRDefault="00E41637" w:rsidP="00E41637">
      <w:r>
        <w:t xml:space="preserve">деятельности воспитателя </w:t>
      </w:r>
      <w:proofErr w:type="gramStart"/>
      <w:r>
        <w:t>по</w:t>
      </w:r>
      <w:proofErr w:type="gramEnd"/>
      <w:r>
        <w:t xml:space="preserve"> </w:t>
      </w:r>
    </w:p>
    <w:p w:rsidR="00E41637" w:rsidRDefault="00E41637" w:rsidP="00E41637">
      <w:r>
        <w:t xml:space="preserve">студийно-кружковой работе      </w:t>
      </w:r>
      <w:r>
        <w:tab/>
        <w:t xml:space="preserve">Максимальный балл по критерию 20                                </w:t>
      </w:r>
    </w:p>
    <w:p w:rsidR="00E41637" w:rsidRDefault="00E41637" w:rsidP="00E41637">
      <w:r>
        <w:lastRenderedPageBreak/>
        <w:tab/>
      </w:r>
      <w:r>
        <w:tab/>
        <w:t>1)  Педагог является руководителем кружка, студии</w:t>
      </w:r>
      <w:proofErr w:type="gramStart"/>
      <w:r>
        <w:t>.</w:t>
      </w:r>
      <w:proofErr w:type="gramEnd"/>
      <w:r>
        <w:t xml:space="preserve">                                                      </w:t>
      </w:r>
      <w:r>
        <w:tab/>
      </w:r>
      <w:proofErr w:type="gramStart"/>
      <w:r>
        <w:t>в</w:t>
      </w:r>
      <w:proofErr w:type="gramEnd"/>
      <w:r>
        <w:t xml:space="preserve">ыставляется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tab/>
      </w:r>
      <w:r>
        <w:tab/>
      </w:r>
      <w:proofErr w:type="gramStart"/>
      <w:r>
        <w:t>Проводит кружковую работу</w:t>
      </w:r>
      <w:r>
        <w:tab/>
        <w:t>Кружковую работу не проводит</w:t>
      </w:r>
      <w:proofErr w:type="gramEnd"/>
      <w:r>
        <w:tab/>
      </w:r>
    </w:p>
    <w:p w:rsidR="00E41637" w:rsidRDefault="00E41637" w:rsidP="00E41637">
      <w:r>
        <w:tab/>
      </w:r>
      <w:r>
        <w:tab/>
        <w:t xml:space="preserve">0            </w:t>
      </w:r>
      <w:r>
        <w:tab/>
        <w:t xml:space="preserve">20     </w:t>
      </w:r>
      <w:r>
        <w:tab/>
      </w:r>
    </w:p>
    <w:p w:rsidR="00E41637" w:rsidRDefault="00E41637" w:rsidP="00E41637">
      <w:r>
        <w:tab/>
      </w:r>
      <w:r>
        <w:tab/>
        <w:t xml:space="preserve">2) Доля воспитанников, охваченных студийно-кружковой работой, проводимой воспитателем      </w:t>
      </w:r>
      <w:r>
        <w:tab/>
        <w:t xml:space="preserve">выставляется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tab/>
      </w:r>
      <w:r>
        <w:tab/>
        <w:t xml:space="preserve">0      </w:t>
      </w:r>
      <w:r>
        <w:tab/>
        <w:t xml:space="preserve">до 40 %    </w:t>
      </w:r>
      <w:r>
        <w:tab/>
        <w:t xml:space="preserve">40 - 59 %    </w:t>
      </w:r>
      <w:r>
        <w:tab/>
        <w:t xml:space="preserve">60 % - 79 %  </w:t>
      </w:r>
      <w:r>
        <w:tab/>
        <w:t xml:space="preserve">80 - 100 %     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 xml:space="preserve">3) Наличие призовых мест и лауреатов конкурсных мероприятий  </w:t>
      </w:r>
      <w:proofErr w:type="gramStart"/>
      <w:r>
        <w:t>художественно-эстетической</w:t>
      </w:r>
      <w:proofErr w:type="gramEnd"/>
    </w:p>
    <w:p w:rsidR="00E41637" w:rsidRDefault="00E41637" w:rsidP="00E41637">
      <w:r>
        <w:t xml:space="preserve">направленности  </w:t>
      </w:r>
      <w:r>
        <w:tab/>
        <w:t xml:space="preserve">выставляется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tab/>
      </w:r>
      <w:r>
        <w:tab/>
        <w:t xml:space="preserve">0      </w:t>
      </w:r>
      <w:r>
        <w:tab/>
        <w:t>уровень детского сада</w:t>
      </w:r>
      <w:r>
        <w:tab/>
        <w:t>муниципальный  уровень</w:t>
      </w:r>
      <w:r>
        <w:tab/>
        <w:t>региональный уровень</w:t>
      </w:r>
      <w:r>
        <w:tab/>
        <w:t xml:space="preserve">более высокий уровень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 xml:space="preserve">4)  Наличие  призовых  мест конкурсных  мероприятий </w:t>
      </w:r>
      <w:proofErr w:type="gramStart"/>
      <w:r>
        <w:t>патриотической</w:t>
      </w:r>
      <w:proofErr w:type="gramEnd"/>
      <w:r>
        <w:t>,   экологической,</w:t>
      </w:r>
    </w:p>
    <w:p w:rsidR="00E41637" w:rsidRDefault="00E41637" w:rsidP="00E41637">
      <w:r>
        <w:t xml:space="preserve">краеведческой направленности                                          </w:t>
      </w:r>
      <w:r>
        <w:tab/>
        <w:t xml:space="preserve">выставляется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tab/>
      </w:r>
      <w:r>
        <w:tab/>
        <w:t xml:space="preserve">0      </w:t>
      </w:r>
      <w:r>
        <w:tab/>
        <w:t>уровень детского сада</w:t>
      </w:r>
      <w:r>
        <w:tab/>
        <w:t>муниципальный  уровень</w:t>
      </w:r>
      <w:r>
        <w:tab/>
        <w:t>региональный уровень</w:t>
      </w:r>
      <w:r>
        <w:tab/>
        <w:t xml:space="preserve">более высокий уровень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 xml:space="preserve">5) Наличие призовых мест конкурсных спортивных мероприятий </w:t>
      </w:r>
      <w:r>
        <w:tab/>
        <w:t xml:space="preserve">выставляется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lastRenderedPageBreak/>
        <w:tab/>
      </w:r>
      <w:r>
        <w:tab/>
        <w:t xml:space="preserve">0      </w:t>
      </w:r>
      <w:r>
        <w:tab/>
        <w:t>уровень детского сада</w:t>
      </w:r>
      <w:r>
        <w:tab/>
        <w:t>муниципальный  уровень</w:t>
      </w:r>
      <w:r>
        <w:tab/>
        <w:t>региональный уровень</w:t>
      </w:r>
      <w:r>
        <w:tab/>
        <w:t xml:space="preserve">более высокий уровень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 xml:space="preserve">6) Признание высокого профессионализма воспитателя родителями воспитанников (доля родителей, имеющих позитивные отзывы)                             </w:t>
      </w:r>
      <w:r>
        <w:tab/>
        <w:t xml:space="preserve">выставляется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tab/>
      </w:r>
      <w:r>
        <w:tab/>
        <w:t xml:space="preserve">30 - 49 %        </w:t>
      </w:r>
      <w:r>
        <w:tab/>
        <w:t xml:space="preserve">50 - 69 %            </w:t>
      </w:r>
      <w:r>
        <w:tab/>
        <w:t xml:space="preserve">70 - 100 %       </w:t>
      </w:r>
      <w:r>
        <w:tab/>
      </w:r>
    </w:p>
    <w:p w:rsidR="00E41637" w:rsidRDefault="00E41637" w:rsidP="00E41637">
      <w:r>
        <w:tab/>
      </w:r>
      <w:r>
        <w:tab/>
        <w:t xml:space="preserve">5            </w:t>
      </w:r>
      <w:r>
        <w:tab/>
        <w:t xml:space="preserve">10             </w:t>
      </w:r>
      <w:r>
        <w:tab/>
        <w:t xml:space="preserve">20       </w:t>
      </w:r>
      <w:r>
        <w:tab/>
      </w:r>
    </w:p>
    <w:p w:rsidR="00E41637" w:rsidRDefault="00E41637" w:rsidP="00E41637">
      <w:r>
        <w:tab/>
      </w:r>
      <w:r>
        <w:tab/>
        <w:t>Подтверждающие документы:</w:t>
      </w:r>
    </w:p>
    <w:p w:rsidR="00E41637" w:rsidRDefault="00E41637" w:rsidP="00E41637">
      <w:r>
        <w:t>К3 П</w:t>
      </w:r>
      <w:proofErr w:type="gramStart"/>
      <w:r>
        <w:t>1</w:t>
      </w:r>
      <w:proofErr w:type="gramEnd"/>
      <w:r>
        <w:t>: перспективный план работ кружка или студии, утвержденные руководителем учреждения</w:t>
      </w:r>
    </w:p>
    <w:p w:rsidR="00E41637" w:rsidRDefault="00E41637" w:rsidP="00E41637">
      <w:r>
        <w:t>К3 П</w:t>
      </w:r>
      <w:proofErr w:type="gramStart"/>
      <w:r>
        <w:t>2</w:t>
      </w:r>
      <w:proofErr w:type="gramEnd"/>
      <w:r>
        <w:t>: краткие комментарии, диаграмма, заверенная руководителем учреждения</w:t>
      </w:r>
    </w:p>
    <w:p w:rsidR="00E41637" w:rsidRDefault="00E41637" w:rsidP="00E41637">
      <w:r>
        <w:t>К3 П3: копии распорядительных документов по результатам участия в мероприятиях, грамот, дипломов</w:t>
      </w:r>
    </w:p>
    <w:p w:rsidR="00E41637" w:rsidRDefault="00E41637" w:rsidP="00E41637">
      <w:r>
        <w:t>К3 П</w:t>
      </w:r>
      <w:proofErr w:type="gramStart"/>
      <w:r>
        <w:t>4</w:t>
      </w:r>
      <w:proofErr w:type="gramEnd"/>
      <w:r>
        <w:t>: копии распорядительных документов по результатам участия в мероприятиях, грамот, дипломов</w:t>
      </w:r>
    </w:p>
    <w:p w:rsidR="00E41637" w:rsidRDefault="00E41637" w:rsidP="00E41637">
      <w:r>
        <w:t>К3 П5: копии распорядительных документов по результатам участия в мероприятиях, грамот, дипломов</w:t>
      </w:r>
    </w:p>
    <w:p w:rsidR="00E41637" w:rsidRDefault="00E41637" w:rsidP="00E41637">
      <w:r>
        <w:t>К3 П</w:t>
      </w:r>
      <w:proofErr w:type="gramStart"/>
      <w:r>
        <w:t>6</w:t>
      </w:r>
      <w:proofErr w:type="gramEnd"/>
      <w:r>
        <w:t>:   результаты анкетирования, заверенные руководителем учреждения</w:t>
      </w:r>
    </w:p>
    <w:p w:rsidR="00E41637" w:rsidRDefault="00E41637" w:rsidP="00E41637">
      <w:r>
        <w:t>Подтверждающие документы должны быть заверены руководителем ДОУ</w:t>
      </w:r>
      <w:r>
        <w:tab/>
      </w:r>
    </w:p>
    <w:p w:rsidR="00E41637" w:rsidRDefault="00E41637" w:rsidP="00E41637">
      <w:proofErr w:type="gramStart"/>
      <w:r>
        <w:t xml:space="preserve">Итого по критерию 3 (в целом по критерию средний балл выставляется по показателям 1 - 6, относящимся к </w:t>
      </w:r>
      <w:proofErr w:type="gramEnd"/>
    </w:p>
    <w:p w:rsidR="00E41637" w:rsidRDefault="00E41637" w:rsidP="00E41637">
      <w:r>
        <w:t xml:space="preserve">конкретному предмету):                                                                                  </w:t>
      </w:r>
      <w:r>
        <w:tab/>
      </w:r>
    </w:p>
    <w:p w:rsidR="00E41637" w:rsidRDefault="00E41637" w:rsidP="00E41637">
      <w:r>
        <w:t xml:space="preserve">4. </w:t>
      </w:r>
      <w:r>
        <w:tab/>
        <w:t>Результативность</w:t>
      </w:r>
    </w:p>
    <w:p w:rsidR="00E41637" w:rsidRDefault="00E41637" w:rsidP="00E41637">
      <w:r>
        <w:t xml:space="preserve">деятельности    </w:t>
      </w:r>
    </w:p>
    <w:p w:rsidR="00E41637" w:rsidRDefault="00E41637" w:rsidP="00E41637">
      <w:r>
        <w:t xml:space="preserve">воспитателя в работе с родителями    </w:t>
      </w:r>
      <w:r>
        <w:tab/>
        <w:t xml:space="preserve">Максимальный балл по критерию  20                                  </w:t>
      </w:r>
    </w:p>
    <w:p w:rsidR="00E41637" w:rsidRDefault="00E41637" w:rsidP="00E41637">
      <w:r>
        <w:tab/>
      </w:r>
      <w:r>
        <w:tab/>
        <w:t xml:space="preserve">1) Доля родителей, чьи потребности в развитии детей  </w:t>
      </w:r>
      <w:proofErr w:type="gramStart"/>
      <w:r>
        <w:t>удовлетворяются в условиях данного дошкольного учреждения</w:t>
      </w:r>
      <w:r>
        <w:tab/>
        <w:t>выставляется</w:t>
      </w:r>
      <w:proofErr w:type="gramEnd"/>
      <w:r>
        <w:t xml:space="preserve">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tab/>
      </w:r>
      <w:r>
        <w:tab/>
        <w:t xml:space="preserve">30 - 49 %        </w:t>
      </w:r>
      <w:r>
        <w:tab/>
        <w:t xml:space="preserve">50 - 69 %            </w:t>
      </w:r>
      <w:r>
        <w:tab/>
        <w:t xml:space="preserve">70 - 100 %       </w:t>
      </w:r>
      <w:r>
        <w:tab/>
      </w:r>
    </w:p>
    <w:p w:rsidR="00E41637" w:rsidRDefault="00E41637" w:rsidP="00E41637">
      <w:r>
        <w:lastRenderedPageBreak/>
        <w:tab/>
      </w:r>
      <w:r>
        <w:tab/>
        <w:t xml:space="preserve">5            </w:t>
      </w:r>
      <w:r>
        <w:tab/>
        <w:t xml:space="preserve">10                </w:t>
      </w:r>
      <w:r>
        <w:tab/>
        <w:t xml:space="preserve">20         </w:t>
      </w:r>
      <w:r>
        <w:tab/>
      </w:r>
    </w:p>
    <w:p w:rsidR="00E41637" w:rsidRDefault="00E41637" w:rsidP="00E41637">
      <w:r>
        <w:tab/>
      </w:r>
      <w:r>
        <w:tab/>
        <w:t xml:space="preserve">2) Доля </w:t>
      </w:r>
      <w:proofErr w:type="gramStart"/>
      <w:r>
        <w:t xml:space="preserve">мероприятий, подготовленных воспитателем с участием родителей       </w:t>
      </w:r>
      <w:r>
        <w:tab/>
        <w:t>выставляется</w:t>
      </w:r>
      <w:proofErr w:type="gramEnd"/>
      <w:r>
        <w:t xml:space="preserve">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tab/>
      </w:r>
      <w:r>
        <w:tab/>
        <w:t xml:space="preserve">0      </w:t>
      </w:r>
      <w:r>
        <w:tab/>
        <w:t xml:space="preserve">1 %      </w:t>
      </w:r>
      <w:r>
        <w:tab/>
        <w:t xml:space="preserve">3 %       </w:t>
      </w:r>
      <w:r>
        <w:tab/>
        <w:t xml:space="preserve">5 %      </w:t>
      </w:r>
      <w:r>
        <w:tab/>
        <w:t xml:space="preserve">более 10 %     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 xml:space="preserve">5       </w:t>
      </w:r>
      <w:r>
        <w:tab/>
        <w:t>10</w:t>
      </w:r>
      <w:r>
        <w:tab/>
        <w:t xml:space="preserve">15      </w:t>
      </w:r>
      <w:r>
        <w:tab/>
        <w:t xml:space="preserve">20          </w:t>
      </w:r>
      <w:r>
        <w:tab/>
      </w:r>
    </w:p>
    <w:p w:rsidR="00E41637" w:rsidRDefault="00E41637" w:rsidP="00E41637">
      <w:r>
        <w:tab/>
      </w:r>
      <w:r>
        <w:tab/>
        <w:t>3) Доля родителей, участвующих в работе попечительских советов, членов родительского комитета, ведущих  постоянно действующие кружки и секции для детей на общественных началах</w:t>
      </w:r>
      <w:r>
        <w:tab/>
      </w:r>
    </w:p>
    <w:p w:rsidR="00E41637" w:rsidRDefault="00E41637" w:rsidP="00E41637">
      <w:r>
        <w:tab/>
      </w:r>
      <w:r>
        <w:tab/>
        <w:t>0</w:t>
      </w:r>
      <w:r>
        <w:tab/>
        <w:t>5%</w:t>
      </w:r>
      <w:r>
        <w:tab/>
        <w:t>7%</w:t>
      </w:r>
      <w:r>
        <w:tab/>
        <w:t>10%</w:t>
      </w:r>
      <w:r>
        <w:tab/>
        <w:t>13%</w:t>
      </w:r>
      <w:r>
        <w:tab/>
      </w:r>
    </w:p>
    <w:p w:rsidR="00E41637" w:rsidRDefault="00E41637" w:rsidP="00E41637">
      <w:r>
        <w:tab/>
      </w:r>
      <w:r>
        <w:tab/>
        <w:t>0</w:t>
      </w:r>
      <w:r>
        <w:tab/>
        <w:t>5</w:t>
      </w:r>
      <w:r>
        <w:tab/>
        <w:t>10</w:t>
      </w:r>
      <w:r>
        <w:tab/>
        <w:t>15</w:t>
      </w:r>
      <w:r>
        <w:tab/>
        <w:t>20</w:t>
      </w:r>
      <w:r>
        <w:tab/>
      </w:r>
    </w:p>
    <w:p w:rsidR="00E41637" w:rsidRDefault="00E41637" w:rsidP="00E41637">
      <w:r>
        <w:tab/>
      </w:r>
      <w:r>
        <w:tab/>
        <w:t xml:space="preserve">4) Доля </w:t>
      </w:r>
      <w:proofErr w:type="gramStart"/>
      <w:r>
        <w:t xml:space="preserve">конфликтных ситуаций, успешно разрешаемых на уровне дошкольного учреждения            </w:t>
      </w:r>
      <w:r>
        <w:tab/>
        <w:t>выставляется</w:t>
      </w:r>
      <w:proofErr w:type="gramEnd"/>
      <w:r>
        <w:t xml:space="preserve">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tab/>
      </w:r>
      <w:r>
        <w:tab/>
        <w:t>0</w:t>
      </w:r>
      <w:r>
        <w:tab/>
        <w:t xml:space="preserve">менее 50 %    </w:t>
      </w:r>
      <w:r>
        <w:tab/>
        <w:t xml:space="preserve">50 - 79 %       </w:t>
      </w:r>
      <w:r>
        <w:tab/>
        <w:t xml:space="preserve">80 - 100 %     </w:t>
      </w:r>
      <w:r>
        <w:tab/>
        <w:t xml:space="preserve">отсутствие      </w:t>
      </w:r>
    </w:p>
    <w:p w:rsidR="00E41637" w:rsidRDefault="00E41637" w:rsidP="00E41637">
      <w:r>
        <w:t xml:space="preserve">конфликтных ситуаций  </w:t>
      </w:r>
      <w:r>
        <w:tab/>
      </w:r>
    </w:p>
    <w:p w:rsidR="00E41637" w:rsidRDefault="00E41637" w:rsidP="00E41637">
      <w:r>
        <w:tab/>
      </w:r>
      <w:r>
        <w:tab/>
        <w:t xml:space="preserve">0        </w:t>
      </w:r>
      <w:r>
        <w:tab/>
        <w:t xml:space="preserve">5       </w:t>
      </w:r>
      <w:r>
        <w:tab/>
        <w:t xml:space="preserve">10        </w:t>
      </w:r>
      <w:r>
        <w:tab/>
        <w:t xml:space="preserve">15      </w:t>
      </w:r>
      <w:r>
        <w:tab/>
        <w:t xml:space="preserve">20          </w:t>
      </w:r>
      <w:r>
        <w:tab/>
      </w:r>
    </w:p>
    <w:p w:rsidR="00E41637" w:rsidRDefault="00E41637" w:rsidP="00E41637">
      <w:r>
        <w:tab/>
      </w:r>
      <w:r>
        <w:tab/>
        <w:t>Подтверждающие документы:</w:t>
      </w:r>
    </w:p>
    <w:p w:rsidR="00E41637" w:rsidRDefault="00E41637" w:rsidP="00E41637">
      <w:r>
        <w:t>К</w:t>
      </w:r>
      <w:proofErr w:type="gramStart"/>
      <w:r>
        <w:t>4</w:t>
      </w:r>
      <w:proofErr w:type="gramEnd"/>
      <w:r>
        <w:t xml:space="preserve"> П1: анкета, анализ результатов анкетирования, заверенные руководителем учреждения</w:t>
      </w:r>
    </w:p>
    <w:p w:rsidR="00E41637" w:rsidRDefault="00E41637" w:rsidP="00E41637">
      <w:r>
        <w:t>К</w:t>
      </w:r>
      <w:proofErr w:type="gramStart"/>
      <w:r>
        <w:t>4</w:t>
      </w:r>
      <w:proofErr w:type="gramEnd"/>
      <w:r>
        <w:t xml:space="preserve"> П2: диаграмма, заверенная руководителем учреждения, краткие комментарии.</w:t>
      </w:r>
    </w:p>
    <w:p w:rsidR="00E41637" w:rsidRDefault="00E41637" w:rsidP="00E41637">
      <w:r>
        <w:t>К</w:t>
      </w:r>
      <w:proofErr w:type="gramStart"/>
      <w:r>
        <w:t>4</w:t>
      </w:r>
      <w:proofErr w:type="gramEnd"/>
      <w:r>
        <w:t xml:space="preserve"> П3: диаграмма, заверенная руководителем учреждения, краткие комментарии </w:t>
      </w:r>
    </w:p>
    <w:p w:rsidR="00E41637" w:rsidRDefault="00E41637" w:rsidP="00E41637">
      <w:r>
        <w:t>К</w:t>
      </w:r>
      <w:proofErr w:type="gramStart"/>
      <w:r>
        <w:t>4</w:t>
      </w:r>
      <w:proofErr w:type="gramEnd"/>
      <w:r>
        <w:t xml:space="preserve"> П4: диаграмма, заверенная руководителем учреждения</w:t>
      </w:r>
    </w:p>
    <w:p w:rsidR="00E41637" w:rsidRDefault="00E41637" w:rsidP="00E41637">
      <w:r>
        <w:t>Подтверждающие документы должны быть заверены руководителем ДОУ</w:t>
      </w:r>
      <w:r>
        <w:tab/>
      </w:r>
    </w:p>
    <w:p w:rsidR="00E41637" w:rsidRDefault="00E41637" w:rsidP="00E41637">
      <w:r>
        <w:t xml:space="preserve">Итого по критерию 4 (в целом по критерию средний балл выставляется по показателям 1 - 4):  </w:t>
      </w:r>
    </w:p>
    <w:p w:rsidR="00E41637" w:rsidRDefault="00E41637" w:rsidP="00E41637">
      <w:r>
        <w:t xml:space="preserve">            </w:t>
      </w:r>
      <w:r>
        <w:tab/>
      </w:r>
    </w:p>
    <w:p w:rsidR="00E41637" w:rsidRDefault="00E41637" w:rsidP="00E41637">
      <w:r>
        <w:t xml:space="preserve">5. </w:t>
      </w:r>
      <w:r>
        <w:tab/>
        <w:t>Результативность</w:t>
      </w:r>
    </w:p>
    <w:p w:rsidR="00E41637" w:rsidRDefault="00E41637" w:rsidP="00E41637">
      <w:r>
        <w:t>участия воспитателя</w:t>
      </w:r>
    </w:p>
    <w:p w:rsidR="00E41637" w:rsidRDefault="00E41637" w:rsidP="00E41637">
      <w:r>
        <w:t>в методической и</w:t>
      </w:r>
    </w:p>
    <w:p w:rsidR="00E41637" w:rsidRDefault="00E41637" w:rsidP="00E41637">
      <w:r>
        <w:lastRenderedPageBreak/>
        <w:t xml:space="preserve">научно-         </w:t>
      </w:r>
    </w:p>
    <w:p w:rsidR="00E41637" w:rsidRDefault="00E41637" w:rsidP="00E41637">
      <w:r>
        <w:t xml:space="preserve">исследовательской работе     </w:t>
      </w:r>
      <w:r>
        <w:tab/>
        <w:t xml:space="preserve">Максимальный балл по критерию 20                                               </w:t>
      </w:r>
      <w:r>
        <w:tab/>
      </w:r>
    </w:p>
    <w:p w:rsidR="00E41637" w:rsidRDefault="00E41637" w:rsidP="00E41637">
      <w:r>
        <w:tab/>
      </w:r>
      <w:r>
        <w:tab/>
        <w:t xml:space="preserve">1) Ежегодное представление  собственного педагогического опыта </w:t>
      </w:r>
      <w:proofErr w:type="gramStart"/>
      <w:r>
        <w:t>через</w:t>
      </w:r>
      <w:proofErr w:type="gramEnd"/>
      <w:r>
        <w:t xml:space="preserve">  </w:t>
      </w:r>
    </w:p>
    <w:p w:rsidR="00E41637" w:rsidRDefault="00E41637" w:rsidP="00E41637">
      <w:r>
        <w:t xml:space="preserve">открытые занятия, мастер-классы, выступления на семинарах, круглых столах, конференциях, фестивалях            </w:t>
      </w:r>
      <w:r>
        <w:tab/>
        <w:t xml:space="preserve">выставляется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tab/>
      </w:r>
      <w:r>
        <w:tab/>
        <w:t xml:space="preserve">0      </w:t>
      </w:r>
      <w:r>
        <w:tab/>
        <w:t>уровень детского сада</w:t>
      </w:r>
      <w:r>
        <w:tab/>
        <w:t>муниципальный  уровень</w:t>
      </w:r>
      <w:r>
        <w:tab/>
        <w:t>региональный уровень</w:t>
      </w:r>
      <w:r>
        <w:tab/>
        <w:t xml:space="preserve">более высокий уровень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 xml:space="preserve">5       </w:t>
      </w:r>
      <w:r>
        <w:tab/>
        <w:t xml:space="preserve">10       </w:t>
      </w:r>
      <w:r>
        <w:tab/>
        <w:t xml:space="preserve">15      </w:t>
      </w:r>
      <w:r>
        <w:tab/>
        <w:t xml:space="preserve">20          </w:t>
      </w:r>
      <w:r>
        <w:tab/>
      </w:r>
    </w:p>
    <w:p w:rsidR="00E41637" w:rsidRDefault="00E41637" w:rsidP="00E41637">
      <w:r>
        <w:tab/>
      </w:r>
      <w:r>
        <w:tab/>
        <w:t>2) Наличие публикаций   по  вопросам профессиональной деятельности</w:t>
      </w:r>
      <w:proofErr w:type="gramStart"/>
      <w:r>
        <w:t>.</w:t>
      </w:r>
      <w:proofErr w:type="gramEnd"/>
      <w:r>
        <w:t xml:space="preserve">                                                </w:t>
      </w:r>
      <w:r>
        <w:tab/>
      </w:r>
      <w:proofErr w:type="gramStart"/>
      <w:r>
        <w:t>в</w:t>
      </w:r>
      <w:proofErr w:type="gramEnd"/>
      <w:r>
        <w:t xml:space="preserve">ыставляется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tab/>
      </w:r>
      <w:r>
        <w:tab/>
        <w:t xml:space="preserve">0      </w:t>
      </w:r>
      <w:r>
        <w:tab/>
        <w:t>уровень детского сада</w:t>
      </w:r>
      <w:r>
        <w:tab/>
        <w:t>муниципальный  уровень</w:t>
      </w:r>
      <w:r>
        <w:tab/>
        <w:t>региональный уровень</w:t>
      </w:r>
      <w:r>
        <w:tab/>
        <w:t xml:space="preserve">более высокий уровень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 xml:space="preserve">5       </w:t>
      </w:r>
      <w:r>
        <w:tab/>
        <w:t xml:space="preserve">10        </w:t>
      </w:r>
      <w:r>
        <w:tab/>
        <w:t xml:space="preserve">15      </w:t>
      </w:r>
      <w:r>
        <w:tab/>
        <w:t xml:space="preserve">20          </w:t>
      </w:r>
      <w:r>
        <w:tab/>
      </w:r>
    </w:p>
    <w:p w:rsidR="00E41637" w:rsidRDefault="00E41637" w:rsidP="00E41637">
      <w:r>
        <w:tab/>
      </w:r>
      <w:r>
        <w:tab/>
        <w:t xml:space="preserve">3) Участие воспитателя в работе экспертных комиссий, жюри конкурсов, творческих  лабораторий, </w:t>
      </w:r>
      <w:proofErr w:type="spellStart"/>
      <w:r>
        <w:t>тьютерство</w:t>
      </w:r>
      <w:proofErr w:type="spellEnd"/>
      <w:proofErr w:type="gramStart"/>
      <w:r>
        <w:tab/>
        <w:t>В</w:t>
      </w:r>
      <w:proofErr w:type="gramEnd"/>
      <w:r>
        <w:t>ыставляется максимально возможный балл</w:t>
      </w:r>
    </w:p>
    <w:p w:rsidR="00E41637" w:rsidRDefault="00E41637" w:rsidP="00E41637">
      <w:r>
        <w:tab/>
      </w:r>
      <w:r>
        <w:tab/>
        <w:t>0</w:t>
      </w:r>
      <w:r>
        <w:tab/>
        <w:t>Уровень детского сада</w:t>
      </w:r>
      <w:r>
        <w:tab/>
        <w:t>Муниципальный уровень</w:t>
      </w:r>
      <w:r>
        <w:tab/>
        <w:t>Региональный уровень</w:t>
      </w:r>
      <w:proofErr w:type="gramStart"/>
      <w:r>
        <w:tab/>
        <w:t>Б</w:t>
      </w:r>
      <w:proofErr w:type="gramEnd"/>
      <w:r>
        <w:t>олее высокий уровень</w:t>
      </w:r>
      <w:r>
        <w:tab/>
      </w:r>
    </w:p>
    <w:p w:rsidR="00E41637" w:rsidRDefault="00E41637" w:rsidP="00E41637">
      <w:r>
        <w:tab/>
      </w:r>
      <w:r>
        <w:tab/>
        <w:t>0</w:t>
      </w:r>
      <w:r>
        <w:tab/>
        <w:t>Член – 3</w:t>
      </w:r>
    </w:p>
    <w:p w:rsidR="00E41637" w:rsidRDefault="00E41637" w:rsidP="00E41637">
      <w:r>
        <w:t>Руководитель - 5</w:t>
      </w:r>
      <w:r>
        <w:tab/>
        <w:t>Член – 7,</w:t>
      </w:r>
    </w:p>
    <w:p w:rsidR="00E41637" w:rsidRDefault="00E41637" w:rsidP="00E41637">
      <w:r>
        <w:t>Руководитель - 9</w:t>
      </w:r>
      <w:r>
        <w:tab/>
        <w:t>Член – 12,</w:t>
      </w:r>
    </w:p>
    <w:p w:rsidR="00E41637" w:rsidRDefault="00E41637" w:rsidP="00E41637">
      <w:r>
        <w:t>Руководитель - 15</w:t>
      </w:r>
      <w:r>
        <w:tab/>
        <w:t>Член – 16,</w:t>
      </w:r>
    </w:p>
    <w:p w:rsidR="00E41637" w:rsidRDefault="00E41637" w:rsidP="00E41637">
      <w:r>
        <w:t>Руководитель - 20</w:t>
      </w:r>
      <w:r>
        <w:tab/>
      </w:r>
    </w:p>
    <w:p w:rsidR="00E41637" w:rsidRDefault="00E41637" w:rsidP="00E41637">
      <w:r>
        <w:tab/>
      </w:r>
      <w:r>
        <w:tab/>
        <w:t xml:space="preserve">4)  Наличие  призовых  мест  </w:t>
      </w:r>
      <w:proofErr w:type="gramStart"/>
      <w:r>
        <w:t>в</w:t>
      </w:r>
      <w:proofErr w:type="gramEnd"/>
      <w:r>
        <w:t xml:space="preserve">   муниципальных,   региональных,   и   всероссийских</w:t>
      </w:r>
    </w:p>
    <w:p w:rsidR="00E41637" w:rsidRDefault="00E41637" w:rsidP="00E41637">
      <w:r>
        <w:t xml:space="preserve">профессиональных </w:t>
      </w:r>
      <w:proofErr w:type="gramStart"/>
      <w:r>
        <w:t>конкурсах</w:t>
      </w:r>
      <w:proofErr w:type="gramEnd"/>
      <w:r>
        <w:t xml:space="preserve">  "Воспитатель  года",  "Детский сад года"                       </w:t>
      </w:r>
      <w:r>
        <w:tab/>
        <w:t xml:space="preserve">выставляется     </w:t>
      </w:r>
    </w:p>
    <w:p w:rsidR="00E41637" w:rsidRDefault="00E41637" w:rsidP="00E41637">
      <w:r>
        <w:t xml:space="preserve">максимально      </w:t>
      </w:r>
    </w:p>
    <w:p w:rsidR="00E41637" w:rsidRDefault="00E41637" w:rsidP="00E41637">
      <w:r>
        <w:t xml:space="preserve">возможный балл    </w:t>
      </w:r>
    </w:p>
    <w:p w:rsidR="00E41637" w:rsidRDefault="00E41637" w:rsidP="00E41637">
      <w:r>
        <w:lastRenderedPageBreak/>
        <w:tab/>
      </w:r>
      <w:r>
        <w:tab/>
        <w:t xml:space="preserve">0      </w:t>
      </w:r>
      <w:r>
        <w:tab/>
        <w:t>уровень детского сада</w:t>
      </w:r>
      <w:r>
        <w:tab/>
        <w:t>муниципальный  уровень</w:t>
      </w:r>
      <w:r>
        <w:tab/>
        <w:t>региональный уровень</w:t>
      </w:r>
      <w:r>
        <w:tab/>
        <w:t xml:space="preserve">более высокий уровень </w:t>
      </w:r>
      <w:r>
        <w:tab/>
      </w:r>
    </w:p>
    <w:p w:rsidR="00E41637" w:rsidRDefault="00E41637" w:rsidP="00E41637">
      <w:r>
        <w:tab/>
      </w:r>
      <w:r>
        <w:tab/>
        <w:t xml:space="preserve">0      </w:t>
      </w:r>
      <w:r>
        <w:tab/>
        <w:t xml:space="preserve">5       </w:t>
      </w:r>
      <w:r>
        <w:tab/>
        <w:t xml:space="preserve">10        </w:t>
      </w:r>
      <w:r>
        <w:tab/>
        <w:t xml:space="preserve">15      </w:t>
      </w:r>
      <w:r>
        <w:tab/>
        <w:t xml:space="preserve">20          </w:t>
      </w:r>
      <w:r>
        <w:tab/>
      </w:r>
    </w:p>
    <w:p w:rsidR="00E41637" w:rsidRDefault="00E41637" w:rsidP="00E41637">
      <w:r>
        <w:tab/>
      </w:r>
      <w:r>
        <w:tab/>
        <w:t xml:space="preserve">Подтверждающие документы: </w:t>
      </w:r>
    </w:p>
    <w:p w:rsidR="00E41637" w:rsidRDefault="00E41637" w:rsidP="00E41637">
      <w:r>
        <w:t>К5 П</w:t>
      </w:r>
      <w:proofErr w:type="gramStart"/>
      <w:r>
        <w:t>1</w:t>
      </w:r>
      <w:proofErr w:type="gramEnd"/>
      <w:r>
        <w:t xml:space="preserve">: копии протоколов педсоветов; копии документов по </w:t>
      </w:r>
      <w:proofErr w:type="spellStart"/>
      <w:r>
        <w:t>педставлению</w:t>
      </w:r>
      <w:proofErr w:type="spellEnd"/>
      <w:r>
        <w:t xml:space="preserve"> собственного педагогического опыта (конспекты занятий, программы мастер-классов, семинаров, конференций и т.д.)</w:t>
      </w:r>
    </w:p>
    <w:p w:rsidR="00E41637" w:rsidRDefault="00E41637" w:rsidP="00E41637">
      <w:r>
        <w:t>К5 П</w:t>
      </w:r>
      <w:proofErr w:type="gramStart"/>
      <w:r>
        <w:t>2</w:t>
      </w:r>
      <w:proofErr w:type="gramEnd"/>
      <w:r>
        <w:t>: копии публикаций (выходные данные издания, копия содержания статьи)</w:t>
      </w:r>
    </w:p>
    <w:p w:rsidR="00E41637" w:rsidRDefault="00E41637" w:rsidP="00E41637">
      <w:r>
        <w:t xml:space="preserve">К5 П3: копии приказов, копии документов по результатам деятельности (отчеты </w:t>
      </w:r>
      <w:proofErr w:type="spellStart"/>
      <w:r>
        <w:t>тьютеров</w:t>
      </w:r>
      <w:proofErr w:type="spellEnd"/>
      <w:r>
        <w:t xml:space="preserve">, руководитель МО, </w:t>
      </w:r>
      <w:proofErr w:type="spellStart"/>
      <w:r>
        <w:t>сертификатиы</w:t>
      </w:r>
      <w:proofErr w:type="spellEnd"/>
      <w:r>
        <w:t xml:space="preserve"> и т.д.)</w:t>
      </w:r>
    </w:p>
    <w:p w:rsidR="00E41637" w:rsidRDefault="00E41637" w:rsidP="00E41637">
      <w:r>
        <w:t>К5 П</w:t>
      </w:r>
      <w:proofErr w:type="gramStart"/>
      <w:r>
        <w:t>4</w:t>
      </w:r>
      <w:proofErr w:type="gramEnd"/>
      <w:r>
        <w:t>: копии распорядительных документов, дипломов, грамот.</w:t>
      </w:r>
    </w:p>
    <w:p w:rsidR="00E41637" w:rsidRDefault="00E41637" w:rsidP="00E41637">
      <w:r>
        <w:t>Подтверждающие документы должны быть заверены руководителем ДОУ</w:t>
      </w:r>
      <w:r>
        <w:tab/>
      </w:r>
    </w:p>
    <w:p w:rsidR="00E41637" w:rsidRDefault="00E41637" w:rsidP="00E41637">
      <w:r>
        <w:t xml:space="preserve">Итого по критерию 5 (в целом по критерию средний балл выставляется по показателям 1 - 4):               </w:t>
      </w:r>
    </w:p>
    <w:p w:rsidR="00E41637" w:rsidRDefault="00E41637" w:rsidP="00E41637">
      <w:r>
        <w:tab/>
      </w:r>
    </w:p>
    <w:p w:rsidR="00E41637" w:rsidRDefault="00E41637" w:rsidP="00E41637">
      <w:r>
        <w:t xml:space="preserve">Итого: (для вычисления итогового балла данные по критериям 1 - 5 суммируются)                 </w:t>
      </w:r>
    </w:p>
    <w:p w:rsidR="00E41637" w:rsidRDefault="00E41637" w:rsidP="00E41637">
      <w:r>
        <w:t xml:space="preserve">          </w:t>
      </w:r>
      <w:r>
        <w:tab/>
      </w:r>
    </w:p>
    <w:p w:rsidR="0077230F" w:rsidRDefault="0077230F"/>
    <w:sectPr w:rsidR="0077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37"/>
    <w:rsid w:val="0077230F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2062</Words>
  <Characters>11754</Characters>
  <Application>Microsoft Office Word</Application>
  <DocSecurity>0</DocSecurity>
  <Lines>97</Lines>
  <Paragraphs>27</Paragraphs>
  <ScaleCrop>false</ScaleCrop>
  <Company>Curnos™</Company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2012-02-25T17:51:00Z</dcterms:created>
  <dcterms:modified xsi:type="dcterms:W3CDTF">2012-02-25T17:53:00Z</dcterms:modified>
</cp:coreProperties>
</file>