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8B" w:rsidRPr="0084411E" w:rsidRDefault="000B418B" w:rsidP="000B41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Оперативный контроль</w:t>
      </w:r>
    </w:p>
    <w:p w:rsidR="000B418B" w:rsidRPr="0084411E" w:rsidRDefault="000B418B" w:rsidP="000B418B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11E">
        <w:rPr>
          <w:rFonts w:ascii="Times New Roman" w:eastAsia="Times New Roman" w:hAnsi="Times New Roman"/>
          <w:sz w:val="24"/>
          <w:szCs w:val="24"/>
          <w:lang w:eastAsia="ru-RU"/>
        </w:rPr>
        <w:t>Оперативный контроль и анализ предполагают сбор информации «количественного характера, который не требует длительных наблюдений, но показывает. Проводится или не проводится тот или иной вид деятельности, есть или нет опасности для жизни и здоровья детей, подготовлен ли материал для работы в книжном уголке и т.д.</w:t>
      </w:r>
    </w:p>
    <w:p w:rsidR="000B418B" w:rsidRPr="0084411E" w:rsidRDefault="000B418B" w:rsidP="000B418B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11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Разновидностью оперативного контроля является </w:t>
      </w:r>
      <w:r w:rsidRPr="008441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предупредительный контроль</w:t>
      </w:r>
      <w:r w:rsidRPr="0084411E">
        <w:rPr>
          <w:rFonts w:ascii="Times New Roman" w:eastAsia="Times New Roman" w:hAnsi="Times New Roman"/>
          <w:sz w:val="24"/>
          <w:szCs w:val="24"/>
          <w:lang w:eastAsia="ru-RU"/>
        </w:rPr>
        <w:t>. Его цель – оказать помощь, предупредить возможные ошибки, поэтому он может пройти в форме:</w:t>
      </w:r>
    </w:p>
    <w:p w:rsidR="000B418B" w:rsidRPr="0084411E" w:rsidRDefault="000B418B" w:rsidP="000B41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11E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Беседы по содержанию программы с целью выявления, насколько чётко воспитатель представляет задачи работы по определённому разделу; </w:t>
      </w:r>
    </w:p>
    <w:p w:rsidR="000B418B" w:rsidRPr="0084411E" w:rsidRDefault="000B418B" w:rsidP="000B41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11E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Беседы по календарному плану воспитателя, чтобы уточнить, как он предполагает то или иное занятие или другую форму работы; </w:t>
      </w:r>
    </w:p>
    <w:p w:rsidR="000B418B" w:rsidRPr="0084411E" w:rsidRDefault="000B418B" w:rsidP="000B41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11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перспективного плана работы с детьми по какому-либо разделу, чтобы помочь педагогу выстроить систему работы по проблеме; </w:t>
      </w:r>
    </w:p>
    <w:p w:rsidR="000B418B" w:rsidRPr="0084411E" w:rsidRDefault="000B418B" w:rsidP="000B41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11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Составления конспекта занятия, что особенно полезно для начинающих воспитателей; </w:t>
      </w:r>
    </w:p>
    <w:p w:rsidR="000B418B" w:rsidRPr="0084411E" w:rsidRDefault="000B418B" w:rsidP="000B41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11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Совместного просмотра работы опытного педагога с руководителем или старшим воспитателем, чтобы обратить внимание на эффективные приёмы работы педагога-мастера. </w:t>
      </w:r>
    </w:p>
    <w:p w:rsidR="000B418B" w:rsidRDefault="000B418B" w:rsidP="000B418B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11E">
        <w:rPr>
          <w:rFonts w:ascii="Times New Roman" w:eastAsia="Times New Roman" w:hAnsi="Times New Roman"/>
          <w:sz w:val="24"/>
          <w:szCs w:val="24"/>
          <w:lang w:eastAsia="ru-RU"/>
        </w:rPr>
        <w:t>Предупредительный контроль фиксируется в плане работы на месяц. Конечным результатом предупредительного контроля должно стать повышение профессионального мастерства воспитателя и составление им перспективных планов, конспектов и т.д.</w:t>
      </w:r>
    </w:p>
    <w:p w:rsidR="000B418B" w:rsidRPr="0084411E" w:rsidRDefault="000B418B" w:rsidP="000B418B">
      <w:pPr>
        <w:spacing w:after="0" w:line="240" w:lineRule="auto"/>
        <w:ind w:firstLine="1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Материалы оперативного контроля хранятся 1 год.</w:t>
      </w:r>
    </w:p>
    <w:p w:rsidR="000B418B" w:rsidRDefault="000B418B" w:rsidP="000B4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8B" w:rsidRDefault="000B418B" w:rsidP="000B4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контроль</w:t>
      </w:r>
    </w:p>
    <w:p w:rsidR="000B418B" w:rsidRDefault="000B418B" w:rsidP="000B418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Главным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предмето</w:t>
      </w:r>
      <w:r w:rsidRPr="008D56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тематического контроля является определение наличия системы занятий и других воспитательных мероприятий, направленных на реализацию программы, воспитания и развитие ребенка. </w:t>
      </w:r>
      <w:r w:rsidRPr="008D56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Содержанием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тематического контроля является изучение состояния воспитательно-образовательной работы с детьми по данной проблеме.</w:t>
      </w:r>
    </w:p>
    <w:p w:rsidR="000B418B" w:rsidRDefault="000B418B" w:rsidP="000B418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Определяя тематику контроля, необходимо, прежде всего, учесть основные направления работы дошкольного учреждения в текущем учебном году и сформулировать в соответствии с этим </w:t>
      </w:r>
      <w:r w:rsidRPr="008D56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цели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тематических проверок. Например, если педагоги поставили перед собой задачу снижения заболеваемости детей путем внедрения </w:t>
      </w:r>
      <w:bookmarkStart w:id="0" w:name="OCRUncertain001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bookmarkEnd w:id="0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технологий, целью тематического контроля должно стать выявление результативности этой работы и определение степени овладения педагогами технологией сохранения здоровья детей.</w:t>
      </w:r>
    </w:p>
    <w:p w:rsidR="000B418B" w:rsidRDefault="000B418B" w:rsidP="000B418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Тематику контроля могут определить результаты оперативного контроля. Если в результате этого были выявлены определенные недостатки (например, у детей отмечаются слабые культурно-гигиенические навыки в процессе еды), целью тематической проверки может быть выполнение программы по этому вопросу. В процессе проверки будет проанализирована система педагогических воздействий, направленная на формирование навыков самообслуживания, уровень педагогического мастерства воспитателя и т.д., что </w:t>
      </w:r>
      <w:bookmarkStart w:id="1" w:name="OCRUncertain002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помо</w:t>
      </w:r>
      <w:bookmarkEnd w:id="1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жет определить причины отсутствия у детей устойчивых навыков и наметить систему оказания помощи педагогам для дальнейшего совершенствования работы.</w:t>
      </w:r>
    </w:p>
    <w:p w:rsidR="000B418B" w:rsidRDefault="000B418B" w:rsidP="000B418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Тематическая проверка также может быть посвящена изучению внедрения материалов семинара, проведенного в дошкольном учреждении, внедрению педагогами передового педагогического опыта или новых педагогических технологий и т.д.</w:t>
      </w:r>
    </w:p>
    <w:p w:rsidR="000B418B" w:rsidRPr="008D5602" w:rsidRDefault="000B418B" w:rsidP="000B418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Формулировка цели тематической проверки должна быть достаточно конкретной и отражать суть проблемы: например, изучая состояние работы по изобразительной деятельности и конкретно одного из ее разделов, цель тематической проверки может быть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достаточно простой — выполнение программы по рисованию. Она может быть и несколько сужена: выполнение программы по декоративному рисованию. Когда педагогический коллектив способен добиться реализации программы на достаточно высоком уровне, 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цель проверки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отражает более глубокие аспекты проблемы:</w:t>
      </w:r>
    </w:p>
    <w:p w:rsidR="000B418B" w:rsidRPr="008D5602" w:rsidRDefault="000B418B" w:rsidP="000B418B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творческих способностей детей в процессе рисования на занятиях и в повседневной жизни;</w:t>
      </w:r>
    </w:p>
    <w:p w:rsidR="000B418B" w:rsidRPr="008D5602" w:rsidRDefault="000B418B" w:rsidP="000B418B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внедрение новых педагогических технологий в обучении рисованию старших дошкольников и т.д. </w:t>
      </w:r>
    </w:p>
    <w:p w:rsidR="000B418B" w:rsidRPr="008D5602" w:rsidRDefault="000B418B" w:rsidP="000B41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Определив цель и приступая к тематической проверке, необходимо составить</w:t>
      </w: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56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план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56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ее проведения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 включает:</w:t>
      </w:r>
    </w:p>
    <w:p w:rsidR="000B418B" w:rsidRPr="008D5602" w:rsidRDefault="000B418B" w:rsidP="000B418B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знаний, умений и навыков детей </w:t>
      </w:r>
      <w:bookmarkStart w:id="2" w:name="OCRUncertain005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(ЗУН),</w:t>
      </w:r>
      <w:bookmarkEnd w:id="2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позволит выявить степень овладения ими программой;</w:t>
      </w:r>
    </w:p>
    <w:p w:rsidR="000B418B" w:rsidRPr="008D5602" w:rsidRDefault="000B418B" w:rsidP="000B418B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определение знаний, умения и навыков педагогов по данной проблеме, что поможет выявить уровень педагогического мастерства воспитателей и, возможно, определить причины их неудач в формировании ЗУН детей, воспитании у них определенных качеств, в их развитии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</w:p>
    <w:p w:rsidR="000B418B" w:rsidRPr="008D5602" w:rsidRDefault="000B418B" w:rsidP="000B418B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состояние планирования, анализ которого позволит определить наличие или отсутствие системы работы по проблеме, что также может являться причиной слабого овладения детьми программой;</w:t>
      </w:r>
    </w:p>
    <w:p w:rsidR="000B418B" w:rsidRDefault="000B418B" w:rsidP="000B418B">
      <w:pPr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анализ условий для осуществления работы по теме, наличие или отсутствие которых может способствовать или мешать реализации программы, формированию устойчивых знаний или навыков, анализ взаимодействия педагогов с родителями, без которого кар</w:t>
      </w:r>
      <w:bookmarkStart w:id="3" w:name="OCRUncertain006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bookmarkEnd w:id="3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ина педагогического воздействия будет неполной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0B418B" w:rsidRPr="0084411E" w:rsidRDefault="000B418B" w:rsidP="000B418B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8B" w:rsidRDefault="000B418B" w:rsidP="000B418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Исходя из цели, отбирается</w:t>
      </w: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содержание,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т.е. что должны знать или уметь дети и что должен проанализировать старший воспитатель в ходе проверки, например: формы организации двигательной деятельности, методика их проведения, двигательная активность в организованной и самостоятельной деятельности, отношение детей и родителей к этой деятельности и т.д. (или счет в пределах 20, отсчитывание по образцу и названному числу, определение равенства</w:t>
      </w:r>
      <w:proofErr w:type="gramEnd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группах разных предметов).</w:t>
      </w:r>
    </w:p>
    <w:p w:rsidR="000B418B" w:rsidRDefault="000B418B" w:rsidP="000B418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Содержание определяет</w:t>
      </w: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формы организации детской деятельности,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которые можно увидеть содержание, реализующее поставленную цель. </w:t>
      </w:r>
      <w:proofErr w:type="gramStart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Например, двигательную активность в течение дня нужно посмотреть на физкультурном и других занятиях, во время утренней гимнастики, а также в повседневной жизни в течение всего дня; для тематической проверки по рисованию также следует увидеть занятия, индивидуальную работу с детьми, организацию самостоятельной деятельности, работу на прогулке по расширению представлений об окружающем для последующего рисования и т.д.</w:t>
      </w:r>
      <w:proofErr w:type="gramEnd"/>
    </w:p>
    <w:p w:rsidR="000B418B" w:rsidRDefault="000B418B" w:rsidP="000B418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8B" w:rsidRPr="008D5602" w:rsidRDefault="000B418B" w:rsidP="000B418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Содержание и формы организации детской деятельности диктуют</w:t>
      </w: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методы контроля:</w:t>
      </w:r>
    </w:p>
    <w:p w:rsidR="000B418B" w:rsidRDefault="000B418B" w:rsidP="000B41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8D5602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 xml:space="preserve">      </w:t>
      </w: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Наблюдение педагогического процесса.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При наблюдении педагогического процесса необходимо определить цель, которая должна способствовать реализации основного содержания плана тематической проверки, а также может быть связана с наличием сложных задач, слабо решаемых в ДОУ.</w:t>
      </w:r>
    </w:p>
    <w:p w:rsidR="000B418B" w:rsidRDefault="000B418B" w:rsidP="000B418B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к наблюдению важно четко определить, что нужно посмотреть, что должен проанализировать старший воспитатель, и выработать экономичную форму фиксации наблюдения. Предлагаемые унифицированные блок-схемы анализа занятия, воспит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тельно - образовательного процесса во второй половине дня, прогулки помогут начинающим старшим воспитателям правильно осуществить эту работу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0B418B" w:rsidRPr="009352A0" w:rsidRDefault="000B418B" w:rsidP="000B41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Схемы можно посмотреть: </w:t>
      </w:r>
      <w:r w:rsidRPr="009352A0">
        <w:rPr>
          <w:rFonts w:ascii="Times New Roman" w:eastAsia="Times New Roman" w:hAnsi="Times New Roman"/>
          <w:sz w:val="24"/>
          <w:szCs w:val="24"/>
          <w:lang w:eastAsia="ru-RU"/>
        </w:rPr>
        <w:t>Голицына Н.С. "Организация и содержание работы старшего воспитателя ДОУ"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М.: Скрипторий 2003, 2008г.</w:t>
      </w:r>
    </w:p>
    <w:p w:rsidR="000B418B" w:rsidRDefault="000B418B" w:rsidP="000B418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8B" w:rsidRDefault="000B418B" w:rsidP="000B418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ходе наблюдения не рекомендуется делать замечания педагогу, однако беседы с детьми, просмотр их работ в ходе занятия будут способствовать получению более полной картины организации и результативности просмотренного.</w:t>
      </w:r>
    </w:p>
    <w:p w:rsidR="000B418B" w:rsidRPr="008D5602" w:rsidRDefault="000B418B" w:rsidP="000B418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После наблюдения проводится анализ его с воспитателем, цель которого - показать педагогу, насколько целесообразно построена его работа. Начать лучше с выяснения непонятных моментов, а затем предложить педагогу проанализировать свою работу с позиции поставленных им целей и задач, а также проанализировать соответствие ЗУН детей требованиям программы, и только после этого предложить свой анализ.</w:t>
      </w:r>
    </w:p>
    <w:p w:rsidR="000B418B" w:rsidRDefault="000B418B" w:rsidP="000B41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Итоговые занятия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их проведения - оценка уровня выполнения программы на начало, середину и конец года для дополнения результатов наблюдения педагогического процесса. </w:t>
      </w:r>
      <w:proofErr w:type="gramStart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Итоговые занятия проводятся в ходе тематических проверок, а также в тех случаях, когда руководителя беспокоит состояние работы по какому-либо разделу, при проверке реализации предложений тематического контроля, конечного результата работы по определенному разделу программы, время которого четко определено (например, в конце года в подготовительной группе, целесообразно проверить умение детей составлять и решать арифметические задачи).</w:t>
      </w:r>
      <w:proofErr w:type="gramEnd"/>
    </w:p>
    <w:p w:rsidR="000B418B" w:rsidRPr="008D5602" w:rsidRDefault="000B418B" w:rsidP="000B418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итогового занятия разрабатывается старшим воспитателем, причем в содержание включается только выполнение какой-либо одной программной задачи определенного раздела программы, но не группой в целом, а каждым ребенком. С этой целью на эту программную задачу подбирается несколько заданий и фиксируется, кто из детей отвечал вообще и кто ответил правильно. </w:t>
      </w:r>
      <w:proofErr w:type="gramStart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Унифицированный</w:t>
      </w:r>
      <w:proofErr w:type="gramEnd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блок-схема для записи наблюдения итогового занятия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смотри по списку литературы.</w:t>
      </w:r>
    </w:p>
    <w:p w:rsidR="000B418B" w:rsidRPr="008D5602" w:rsidRDefault="000B418B" w:rsidP="000B41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Проверка календарных планов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планов также проводится в ходе тематической проверки, но может осуществляться и как самостоятельный метод контроля. В этом случае она проводится только по конкретным темам, а не вообще как проверка плана в целом, причем за период не менее двух недель. Целесообразно делать сравнительный анализ планов нескольких групп одного возраста. Возможно использование взаимоконтроля и самоанализа плана по предложенным воспитателям вопросам. Фиксировать результаты удобнее в блок-схемах, которые специально разрабатываются старшим воспитателем в зависимости от цели проверки 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0B418B" w:rsidRPr="008D5602" w:rsidRDefault="000B418B" w:rsidP="000B41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Беседы с детьми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то один из методов выявления уровня знаний детей группы и каждого ребенка в отдельности, особенно тех детей, которые мало проявляют себя на занятиях. Целесообразно иметь перечень вопросов по разным темам в соответствии с программой, на разные периоды учебного года (начало, середина, конец). Полезно внести их в картотеку, тогда ими можно пользоваться более динамично. Беседы проводятся старшим воспитателем в группе в присутствии воспитателя, ответы фиксируются в блок-схеме, причем при наличии картотеки их можно не записывать, указав т</w:t>
      </w:r>
      <w:bookmarkStart w:id="4" w:name="OCRUncertain007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bookmarkEnd w:id="4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лько номер кар</w:t>
      </w:r>
      <w:bookmarkStart w:id="5" w:name="OCRUncertain008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bookmarkEnd w:id="5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чки и вопроса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8D56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0B418B" w:rsidRPr="008D5602" w:rsidRDefault="000B418B" w:rsidP="000B41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Анализ детских работ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ля создания полной картины реализации программы по изобразительной деятельности анализ д</w:t>
      </w:r>
      <w:bookmarkStart w:id="6" w:name="OCRUncertain010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bookmarkEnd w:id="6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ских работ целесообразно проводить не реже одного раза в квартал, а также при просмотре занятия по изобразительной деятельности, тематической и фронтальной проверках.</w:t>
      </w:r>
    </w:p>
    <w:p w:rsidR="000B418B" w:rsidRPr="008D5602" w:rsidRDefault="000B418B" w:rsidP="000B418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Прежде всего, необходимо уточнить, какими навыками и приемами работы должны владеть дети на данный отрезок времени, соотнести с программным содержанием ко</w:t>
      </w:r>
      <w:bookmarkStart w:id="7" w:name="OCRUncertain011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7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кретного занятия, а затем, проанализировав все работы, отметить, сколько детей выполнили и сколько не выполнили 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</w:t>
      </w:r>
      <w:bookmarkStart w:id="8" w:name="OCRUncertain012"/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</w:t>
      </w:r>
      <w:bookmarkEnd w:id="8"/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граммное содержание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каждому пункту, сколько детей выполнили его полностью с позиции изобразительных и технических задач - изображение цвета, формы, величины, строения предмета, передача композиции, движения</w:t>
      </w:r>
      <w:proofErr w:type="gramEnd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соотношение по величине, колорит и т.д. </w:t>
      </w:r>
    </w:p>
    <w:p w:rsidR="000B418B" w:rsidRPr="008D5602" w:rsidRDefault="000B418B" w:rsidP="000B41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Результаты</w:t>
      </w:r>
      <w:r w:rsidRPr="008D5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тематического контроля удобно фиксировать в блок-сх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емах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. Общие итоги тематической проверки могут быть оформлены в виде справки, обсуждаемой впоследствии на педсовете. Заведующая или старший воспитатель могут выступить на педсовете непосредственно по полученным в ходе проверки результатам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18B" w:rsidRPr="008D5602" w:rsidRDefault="000B418B" w:rsidP="000B418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В любом случае основные вопросы выступления должны быть занесены в протокол педсовета. Основным содержанием справки или выступления на педсовете по итогам тематической проверки должно стать состояние работы по проблеме, сформулированной в цели тематической проверки, и помимо успехов в реализации проблемы отражать недостатки и давать анализ их причин.</w:t>
      </w:r>
    </w:p>
    <w:p w:rsidR="000B418B" w:rsidRPr="008D5602" w:rsidRDefault="000B418B" w:rsidP="000B41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выявленных в ходе проверки причин недостатков педсоветом принимаются конкретные решения, направленные на их устранение. Практика работы показала, что основных причин недостатков в реализации программы может быть пять. В зависимости от этого и формулируются </w:t>
      </w:r>
      <w:r w:rsidRPr="008D56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решения педсовета</w:t>
      </w:r>
      <w:r w:rsidRPr="008D56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0B418B" w:rsidRPr="008D5602" w:rsidRDefault="000B418B" w:rsidP="000B418B">
      <w:pPr>
        <w:spacing w:after="0" w:line="240" w:lineRule="auto"/>
        <w:ind w:left="93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proofErr w:type="gramStart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сли причиной недостатков являются отсутствие необходимых условий, в решение педсовета вносится пункт об их создании;</w:t>
      </w:r>
    </w:p>
    <w:p w:rsidR="000B418B" w:rsidRPr="008D5602" w:rsidRDefault="000B418B" w:rsidP="000B418B">
      <w:pPr>
        <w:spacing w:after="0" w:line="240" w:lineRule="auto"/>
        <w:ind w:left="93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при слабом владении педагогами методикой работы по проблеме необходимо предусмотреть систему оказания помощи педагогам по овладению этой методикой;</w:t>
      </w:r>
    </w:p>
    <w:p w:rsidR="000B418B" w:rsidRPr="008D5602" w:rsidRDefault="000B418B" w:rsidP="000B418B">
      <w:pPr>
        <w:spacing w:after="0" w:line="240" w:lineRule="auto"/>
        <w:ind w:left="93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недостаток знаний о современных подходах к решению проблемы, новых приемах и педагогических </w:t>
      </w:r>
      <w:proofErr w:type="gramStart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технологиях</w:t>
      </w:r>
      <w:proofErr w:type="gramEnd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компенсировать через соответствующие семинары, открытые просмотры и другие формы оказания помощи;</w:t>
      </w:r>
    </w:p>
    <w:p w:rsidR="000B418B" w:rsidRPr="008D5602" w:rsidRDefault="000B418B" w:rsidP="000B418B">
      <w:pPr>
        <w:spacing w:after="0" w:line="240" w:lineRule="auto"/>
        <w:ind w:left="93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системы работы в решении педсовета необходимо предусмотреть мероприятия по овладению педагогами этой системой через проведение семинаров, составление перспективных планов работы по теме и т.д.;</w:t>
      </w:r>
    </w:p>
    <w:p w:rsidR="000B418B" w:rsidRPr="008D5602" w:rsidRDefault="000B418B" w:rsidP="000B418B">
      <w:pPr>
        <w:spacing w:after="0" w:line="240" w:lineRule="auto"/>
        <w:ind w:left="93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D5602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педагоги недобросовестно относятся к своим обязанностям (знают методику, умеют осуществлять педагогический процесс, но не делают этого) в решение педсовета целесообразно включить пункт о проведении повторного контроля. Кроме этого руководитель вправе принять и другие управленческие решения. </w:t>
      </w:r>
    </w:p>
    <w:p w:rsidR="000B418B" w:rsidRDefault="000B418B" w:rsidP="000B41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составлены на основе материалов лекций заведующей кафедрой дошкольной педагогики и методики </w:t>
      </w:r>
      <w:bookmarkStart w:id="9" w:name="OCRUncertain003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МИОО</w:t>
      </w:r>
      <w:bookmarkEnd w:id="9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0" w:name="OCRUncertain004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>К.Ю.</w:t>
      </w:r>
      <w:bookmarkEnd w:id="10"/>
      <w:r w:rsidRPr="008D5602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Белой.</w:t>
      </w:r>
    </w:p>
    <w:p w:rsidR="001860B1" w:rsidRDefault="001860B1"/>
    <w:sectPr w:rsidR="001860B1" w:rsidSect="0018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464A"/>
    <w:multiLevelType w:val="multilevel"/>
    <w:tmpl w:val="2204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18B"/>
    <w:rsid w:val="000B418B"/>
    <w:rsid w:val="001860B1"/>
    <w:rsid w:val="00C7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8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1868</Words>
  <Characters>10648</Characters>
  <Application>Microsoft Office Word</Application>
  <DocSecurity>0</DocSecurity>
  <Lines>88</Lines>
  <Paragraphs>24</Paragraphs>
  <ScaleCrop>false</ScaleCrop>
  <Company>Kraftway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2012-03-02T11:22:00Z</dcterms:created>
  <dcterms:modified xsi:type="dcterms:W3CDTF">2012-03-02T11:23:00Z</dcterms:modified>
</cp:coreProperties>
</file>