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CA" w:rsidRPr="004B716E" w:rsidRDefault="00B071CA" w:rsidP="004B716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28"/>
          <w:szCs w:val="28"/>
          <w:lang w:eastAsia="ru-RU"/>
        </w:rPr>
      </w:pPr>
      <w:r w:rsidRPr="004B716E">
        <w:rPr>
          <w:rFonts w:ascii="Arial" w:eastAsia="Times New Roman" w:hAnsi="Arial" w:cs="Arial"/>
          <w:b/>
          <w:bCs/>
          <w:color w:val="555555"/>
          <w:kern w:val="36"/>
          <w:sz w:val="28"/>
          <w:szCs w:val="28"/>
          <w:lang w:eastAsia="ru-RU"/>
        </w:rPr>
        <w:t>Экологическое воспитание в ДОУ</w:t>
      </w:r>
    </w:p>
    <w:p w:rsidR="00B071CA" w:rsidRPr="00CA7F85" w:rsidRDefault="00B071CA" w:rsidP="00CA7F85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lang w:eastAsia="ru-RU"/>
        </w:rPr>
      </w:pPr>
      <w:r w:rsidRPr="00CA7F85">
        <w:rPr>
          <w:rFonts w:ascii="Arial" w:eastAsia="Times New Roman" w:hAnsi="Arial" w:cs="Arial"/>
          <w:b/>
          <w:color w:val="555555"/>
          <w:lang w:eastAsia="ru-RU"/>
        </w:rPr>
        <w:t>Содержание</w:t>
      </w:r>
    </w:p>
    <w:p w:rsidR="00B071CA" w:rsidRPr="00CA7F85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lang w:eastAsia="ru-RU"/>
        </w:rPr>
      </w:pPr>
      <w:r w:rsidRPr="00CA7F85">
        <w:rPr>
          <w:rFonts w:ascii="Arial" w:eastAsia="Times New Roman" w:hAnsi="Arial" w:cs="Arial"/>
          <w:b/>
          <w:color w:val="555555"/>
          <w:lang w:eastAsia="ru-RU"/>
        </w:rPr>
        <w:t>1 Актуальность темы</w:t>
      </w:r>
    </w:p>
    <w:p w:rsidR="00B071CA" w:rsidRPr="00CA7F85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lang w:eastAsia="ru-RU"/>
        </w:rPr>
      </w:pPr>
      <w:r w:rsidRPr="00CA7F85">
        <w:rPr>
          <w:rFonts w:ascii="Arial" w:eastAsia="Times New Roman" w:hAnsi="Arial" w:cs="Arial"/>
          <w:b/>
          <w:color w:val="555555"/>
          <w:lang w:eastAsia="ru-RU"/>
        </w:rPr>
        <w:t>2 Экология – наука о доме</w:t>
      </w:r>
    </w:p>
    <w:p w:rsidR="00B071CA" w:rsidRPr="00CA7F85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lang w:eastAsia="ru-RU"/>
        </w:rPr>
      </w:pPr>
      <w:r w:rsidRPr="00CA7F85">
        <w:rPr>
          <w:rFonts w:ascii="Arial" w:eastAsia="Times New Roman" w:hAnsi="Arial" w:cs="Arial"/>
          <w:b/>
          <w:color w:val="555555"/>
          <w:lang w:eastAsia="ru-RU"/>
        </w:rPr>
        <w:t xml:space="preserve">1) Экологическое воспитание в дошкольном учреждении. </w:t>
      </w:r>
    </w:p>
    <w:p w:rsidR="00B071CA" w:rsidRPr="00CA7F85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lang w:eastAsia="ru-RU"/>
        </w:rPr>
      </w:pPr>
      <w:r w:rsidRPr="00CA7F85">
        <w:rPr>
          <w:rFonts w:ascii="Arial" w:eastAsia="Times New Roman" w:hAnsi="Arial" w:cs="Arial"/>
          <w:b/>
          <w:color w:val="555555"/>
          <w:lang w:eastAsia="ru-RU"/>
        </w:rPr>
        <w:t xml:space="preserve">2) Традиционные педагогические подходы, народные традиции. </w:t>
      </w:r>
    </w:p>
    <w:p w:rsidR="00B071CA" w:rsidRPr="00CA7F85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lang w:eastAsia="ru-RU"/>
        </w:rPr>
      </w:pPr>
      <w:r w:rsidRPr="00CA7F85">
        <w:rPr>
          <w:rFonts w:ascii="Arial" w:eastAsia="Times New Roman" w:hAnsi="Arial" w:cs="Arial"/>
          <w:b/>
          <w:color w:val="555555"/>
          <w:lang w:eastAsia="ru-RU"/>
        </w:rPr>
        <w:t>3) «Экология – культуры».</w:t>
      </w:r>
    </w:p>
    <w:p w:rsidR="00B071CA" w:rsidRPr="00CA7F85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lang w:eastAsia="ru-RU"/>
        </w:rPr>
      </w:pPr>
      <w:r w:rsidRPr="00CA7F85">
        <w:rPr>
          <w:rFonts w:ascii="Arial" w:eastAsia="Times New Roman" w:hAnsi="Arial" w:cs="Arial"/>
          <w:b/>
          <w:color w:val="555555"/>
          <w:lang w:eastAsia="ru-RU"/>
        </w:rPr>
        <w:t xml:space="preserve">4) цель экологического воспитания и их реализация. </w:t>
      </w:r>
    </w:p>
    <w:p w:rsidR="00B071CA" w:rsidRPr="00CA7F85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lang w:eastAsia="ru-RU"/>
        </w:rPr>
      </w:pPr>
      <w:r w:rsidRPr="00CA7F85">
        <w:rPr>
          <w:rFonts w:ascii="Arial" w:eastAsia="Times New Roman" w:hAnsi="Arial" w:cs="Arial"/>
          <w:b/>
          <w:color w:val="555555"/>
          <w:lang w:eastAsia="ru-RU"/>
        </w:rPr>
        <w:t xml:space="preserve">3 Земля – наш дом. </w:t>
      </w:r>
    </w:p>
    <w:p w:rsidR="00B071CA" w:rsidRPr="004B716E" w:rsidRDefault="00B071CA" w:rsidP="004B716E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B716E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Актуальность темы</w:t>
      </w:r>
      <w:r w:rsidRPr="004B716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B071CA" w:rsidRPr="004B716E" w:rsidRDefault="00B071CA" w:rsidP="004B716E">
      <w:pPr>
        <w:spacing w:before="225" w:after="225" w:line="240" w:lineRule="auto"/>
        <w:jc w:val="right"/>
        <w:rPr>
          <w:rFonts w:ascii="Arial" w:eastAsia="Times New Roman" w:hAnsi="Arial" w:cs="Arial"/>
          <w:b/>
          <w:color w:val="555555"/>
          <w:lang w:eastAsia="ru-RU"/>
        </w:rPr>
      </w:pPr>
      <w:r w:rsidRPr="004B716E">
        <w:rPr>
          <w:rFonts w:ascii="Arial" w:eastAsia="Times New Roman" w:hAnsi="Arial" w:cs="Arial"/>
          <w:b/>
          <w:color w:val="555555"/>
          <w:lang w:eastAsia="ru-RU"/>
        </w:rPr>
        <w:t xml:space="preserve">«Природа для нас – кладовая солнца с великими сокровищами… </w:t>
      </w:r>
    </w:p>
    <w:p w:rsidR="00B071CA" w:rsidRPr="004B716E" w:rsidRDefault="004B716E" w:rsidP="004B716E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lang w:eastAsia="ru-RU"/>
        </w:rPr>
      </w:pPr>
      <w:r>
        <w:rPr>
          <w:rFonts w:ascii="Arial" w:eastAsia="Times New Roman" w:hAnsi="Arial" w:cs="Arial"/>
          <w:b/>
          <w:color w:val="555555"/>
          <w:lang w:eastAsia="ru-RU"/>
        </w:rPr>
        <w:t xml:space="preserve">                  </w:t>
      </w:r>
      <w:r w:rsidR="00B071CA" w:rsidRPr="004B716E">
        <w:rPr>
          <w:rFonts w:ascii="Arial" w:eastAsia="Times New Roman" w:hAnsi="Arial" w:cs="Arial"/>
          <w:b/>
          <w:color w:val="555555"/>
          <w:lang w:eastAsia="ru-RU"/>
        </w:rPr>
        <w:t>И охранять природу – значит охранять Родину»</w:t>
      </w:r>
    </w:p>
    <w:p w:rsidR="00B071CA" w:rsidRPr="004B716E" w:rsidRDefault="00B071CA" w:rsidP="004B716E">
      <w:pPr>
        <w:spacing w:before="225" w:after="225" w:line="240" w:lineRule="auto"/>
        <w:jc w:val="right"/>
        <w:rPr>
          <w:rFonts w:ascii="Arial" w:eastAsia="Times New Roman" w:hAnsi="Arial" w:cs="Arial"/>
          <w:b/>
          <w:color w:val="555555"/>
          <w:lang w:eastAsia="ru-RU"/>
        </w:rPr>
      </w:pPr>
      <w:r w:rsidRPr="004B716E">
        <w:rPr>
          <w:rFonts w:ascii="Arial" w:eastAsia="Times New Roman" w:hAnsi="Arial" w:cs="Arial"/>
          <w:b/>
          <w:color w:val="555555"/>
          <w:lang w:eastAsia="ru-RU"/>
        </w:rPr>
        <w:t xml:space="preserve">(М. М. Пришвин)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В наши дни, когда мир находится на грани экологической катастрофы, экологическое воспитание, как никогда, является одной из актуальнейших проблем современности.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Чтобы сохранить природу на планете, нужны образованные люди. От них будет зависеть ее судьба. И первые основы экологической культуры должны закладываться  нами — дошкольными работниками.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Бережное отношение к природе, осознание важности ее охраны, формирование </w:t>
      </w:r>
      <w:proofErr w:type="spellStart"/>
      <w:r w:rsidRPr="004B716E">
        <w:rPr>
          <w:rFonts w:ascii="Arial" w:eastAsia="Times New Roman" w:hAnsi="Arial" w:cs="Arial"/>
          <w:color w:val="555555"/>
          <w:lang w:eastAsia="ru-RU"/>
        </w:rPr>
        <w:t>экокультуры</w:t>
      </w:r>
      <w:proofErr w:type="spell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и природоохранного сознания необходимо воспитывать с ранних лет, дошкольное детство — начальный этап формирования личности человека. В&lt;это же время закладываются позитивное отношение к природе, к «рукотворному миру», к себе и окружающим людям («Концепция дошкольного воспитания»)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 xml:space="preserve"> .</w:t>
      </w:r>
      <w:proofErr w:type="gramEnd"/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Одной из основных задач воспитания и образования является формирование экологической культуры и природоохранного сознания, фундамент которых составляют достоверные знания по экологии и практические умения, направленные на охрану природы.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Деятельность людей продолжает вносить глубокие изменения в окружающую природу, поставив тем остро проблему выживания человеческого рода. Ученые считают, что непременным условием выживания является совершенствование самого человека, поднятие его нравственных качеств на уровень, соответствующий масштабам и скорости перемен в современном мире. Для реализации этого условия исключительную роль играет экологическое воспитание. Оно предполагает, прежде всего, осознание человеком себя как части макромира, связанной с ним бесчисленными неразрывными связями. Только такое осознание позволит строить гармоничные отношения с окружающей средой. </w:t>
      </w:r>
    </w:p>
    <w:p w:rsid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Воспитание человека как экологически направленной личности — труднейшая задача, но решать ее необходимо без промедлений. Особое место в решении должно занять дошкольное детство. Огромный интерес ребенка к миру природы, эмоциональность, особая восприимчивость, тесная связь между ним и взрослыми делает этот, период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в</w:t>
      </w:r>
      <w:proofErr w:type="gramEnd"/>
      <w:r w:rsidRPr="00B071CA">
        <w:rPr>
          <w:rFonts w:ascii="Arial" w:eastAsia="Times New Roman" w:hAnsi="Arial" w:cs="Arial"/>
          <w:color w:val="555555"/>
          <w:lang w:eastAsia="ru-RU"/>
        </w:rPr>
        <w:t xml:space="preserve"> </w:t>
      </w:r>
    </w:p>
    <w:p w:rsidR="00B071CA" w:rsidRPr="00B071CA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B071CA">
        <w:rPr>
          <w:rFonts w:ascii="Arial" w:eastAsia="Times New Roman" w:hAnsi="Arial" w:cs="Arial"/>
          <w:color w:val="555555"/>
          <w:lang w:eastAsia="ru-RU"/>
        </w:rPr>
        <w:lastRenderedPageBreak/>
        <w:t xml:space="preserve">жизни человека основополагающим для экологического </w:t>
      </w:r>
      <w:proofErr w:type="gramStart"/>
      <w:r w:rsidRPr="00B071CA">
        <w:rPr>
          <w:rFonts w:ascii="Arial" w:eastAsia="Times New Roman" w:hAnsi="Arial" w:cs="Arial"/>
          <w:color w:val="555555"/>
          <w:lang w:eastAsia="ru-RU"/>
        </w:rPr>
        <w:t>воспитания</w:t>
      </w:r>
      <w:proofErr w:type="gramEnd"/>
      <w:r w:rsidRPr="00B071C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B071CA">
        <w:rPr>
          <w:rFonts w:ascii="Arial" w:eastAsia="Times New Roman" w:hAnsi="Arial" w:cs="Arial"/>
          <w:color w:val="555555"/>
          <w:lang w:eastAsia="ru-RU"/>
        </w:rPr>
        <w:t xml:space="preserve">которое следует рассматривать как новое направление в дошкольной педагогике. </w:t>
      </w:r>
    </w:p>
    <w:p w:rsidR="00B071CA" w:rsidRPr="004B716E" w:rsidRDefault="004B716E" w:rsidP="004B716E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Экология – наука о доме.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В переводе с греческого языка, эколо</w:t>
      </w:r>
      <w:r w:rsidR="009D4A7B" w:rsidRPr="004B716E">
        <w:rPr>
          <w:rFonts w:ascii="Arial" w:eastAsia="Times New Roman" w:hAnsi="Arial" w:cs="Arial"/>
          <w:color w:val="555555"/>
          <w:lang w:eastAsia="ru-RU"/>
        </w:rPr>
        <w:t>гия это наука о доме, жилище («</w:t>
      </w:r>
      <w:proofErr w:type="spellStart"/>
      <w:r w:rsidRPr="004B716E">
        <w:rPr>
          <w:rFonts w:ascii="Arial" w:eastAsia="Times New Roman" w:hAnsi="Arial" w:cs="Arial"/>
          <w:color w:val="555555"/>
          <w:lang w:eastAsia="ru-RU"/>
        </w:rPr>
        <w:t>й</w:t>
      </w:r>
      <w:r w:rsidR="009D4A7B" w:rsidRPr="004B716E">
        <w:rPr>
          <w:rFonts w:ascii="Arial" w:eastAsia="Times New Roman" w:hAnsi="Arial" w:cs="Arial"/>
          <w:color w:val="555555"/>
          <w:lang w:eastAsia="ru-RU"/>
        </w:rPr>
        <w:t>о</w:t>
      </w:r>
      <w:r w:rsidRPr="004B716E">
        <w:rPr>
          <w:rFonts w:ascii="Arial" w:eastAsia="Times New Roman" w:hAnsi="Arial" w:cs="Arial"/>
          <w:color w:val="555555"/>
          <w:lang w:eastAsia="ru-RU"/>
        </w:rPr>
        <w:t>кос</w:t>
      </w:r>
      <w:proofErr w:type="spellEnd"/>
      <w:r w:rsidRPr="004B716E">
        <w:rPr>
          <w:rFonts w:ascii="Arial" w:eastAsia="Times New Roman" w:hAnsi="Arial" w:cs="Arial"/>
          <w:color w:val="555555"/>
          <w:lang w:eastAsia="ru-RU"/>
        </w:rPr>
        <w:t xml:space="preserve">» - дом, «логос» - наука). Возникнув еще в прошлом столетии как часть зоологии, экология определялась, как наука о взаимоотношениях живых организмов с окружающей средой и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с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друг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друг</w:t>
      </w:r>
      <w:r w:rsidR="009D4A7B" w:rsidRPr="004B716E">
        <w:rPr>
          <w:rFonts w:ascii="Arial" w:eastAsia="Times New Roman" w:hAnsi="Arial" w:cs="Arial"/>
          <w:color w:val="555555"/>
          <w:lang w:eastAsia="ru-RU"/>
        </w:rPr>
        <w:t>о</w:t>
      </w:r>
      <w:r w:rsidRPr="004B716E">
        <w:rPr>
          <w:rFonts w:ascii="Arial" w:eastAsia="Times New Roman" w:hAnsi="Arial" w:cs="Arial"/>
          <w:color w:val="555555"/>
          <w:lang w:eastAsia="ru-RU"/>
        </w:rPr>
        <w:t>м. Сейчас это напр</w:t>
      </w:r>
      <w:r w:rsidR="009D4A7B" w:rsidRPr="004B716E">
        <w:rPr>
          <w:rFonts w:ascii="Arial" w:eastAsia="Times New Roman" w:hAnsi="Arial" w:cs="Arial"/>
          <w:color w:val="555555"/>
          <w:lang w:eastAsia="ru-RU"/>
        </w:rPr>
        <w:t>а</w:t>
      </w:r>
      <w:r w:rsidRPr="004B716E">
        <w:rPr>
          <w:rFonts w:ascii="Arial" w:eastAsia="Times New Roman" w:hAnsi="Arial" w:cs="Arial"/>
          <w:color w:val="555555"/>
          <w:lang w:eastAsia="ru-RU"/>
        </w:rPr>
        <w:t>вление называется биологической или классической экологией. По мере развития общества эта наука все больше</w:t>
      </w:r>
      <w:r w:rsidR="009D4A7B" w:rsidRPr="004B716E">
        <w:rPr>
          <w:rFonts w:ascii="Arial" w:eastAsia="Times New Roman" w:hAnsi="Arial" w:cs="Arial"/>
          <w:color w:val="555555"/>
          <w:lang w:eastAsia="ru-RU"/>
        </w:rPr>
        <w:t xml:space="preserve"> приобретала социальное значени</w:t>
      </w:r>
      <w:r w:rsidRPr="004B716E">
        <w:rPr>
          <w:rFonts w:ascii="Arial" w:eastAsia="Times New Roman" w:hAnsi="Arial" w:cs="Arial"/>
          <w:color w:val="555555"/>
          <w:lang w:eastAsia="ru-RU"/>
        </w:rPr>
        <w:t xml:space="preserve">е в нашем столетии вышла за рамки естественных наук. В середине 20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в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.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экология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обрела широкую известность среди всех людей, независимо от их специальности. Она стала наукой, которая должна помочь людям выжить, сделать их сферу обитания приемлемой для существования. К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сожалению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общество осознало это, когда уже стали ощутимы отрицательные последствия потребительного отношения людей к природе, когда на планете практически не осталось уголков нетронутой природы, когда состояние среды обитания уже отрицательно сказалось на здоровье огромного количества людей.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В последние годы бурно развиваются новые направления экологии – социальная экология, рассматривающая взаимоотношения общества и природы, прикладная экология (или охрана природы, экология человека и другие.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От проблемы «организм – среда» экология подошла к проблеме «человек – природа».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Существование различных направлений экологии должно учитываться и при отборе содержания экологического образования дошкольников.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В наши дни слово «экология» стало необычайно, популярным, причем, как правило, оно употребляется в сочетании с такими не очень приятными для нас словами как «катастрофа», «опасность», «кризис». Кроме того, это понятие приобрело новый, зачастую совершенно далекий от первоначального значения смысл в выражениях «экология души», «экология музыки», «экология речи», «экология культуры». Конечно, каждый из этих терминов несет свою смысловую нагрузку, но слово «экология» нередко употребляется лишь ради моды, красивого звучания.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Так занимаясь проблемами «экологии души» (т. е. проблемами нравственности, морали, педагоги затрачивают очень важный воспитательный аспект – формирование личности, в том числе и отношения ребенка к природе, окружающему миру.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Но экология, как наука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здесь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ни причем.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Несомненно, что нравственное начало очень важно для экологического воспитания ребенка, но это только один из его аспектов, хотя и очень значимый. Более того, не все законы природы нравственны сточки зрения человека. Человек может обладать прекрасными моральными качествами,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но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не зная законов природы, будет совершать </w:t>
      </w:r>
      <w:proofErr w:type="spellStart"/>
      <w:r w:rsidRPr="004B716E">
        <w:rPr>
          <w:rFonts w:ascii="Arial" w:eastAsia="Times New Roman" w:hAnsi="Arial" w:cs="Arial"/>
          <w:color w:val="555555"/>
          <w:lang w:eastAsia="ru-RU"/>
        </w:rPr>
        <w:t>антиэкологические</w:t>
      </w:r>
      <w:proofErr w:type="spell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поступки. Например, следуя законам человеческой морали, ребенок, пытаясь спасти выпавшего из гнезда птенца, берет его в руки. После этого в большинстве случаев птенец гибнет. Следовательно, моральные качества должны сочетаться с элементарными экологическими знаниями, только тогда поведение человека по отношению к природе будет экологическим целесообразным.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Часто можно услышать выражения «плохая (хорошая, ужасная экология».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Однако следует помнить, что экология как наука не может быть плохой или хорошей (мы же не говорим плохая физика или математика). Оценивать можно только экологическую ситуацию, обстановку (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нормальная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, плохая, опасная, безопасная и т. </w:t>
      </w:r>
      <w:proofErr w:type="spellStart"/>
      <w:r w:rsidRPr="004B716E">
        <w:rPr>
          <w:rFonts w:ascii="Arial" w:eastAsia="Times New Roman" w:hAnsi="Arial" w:cs="Arial"/>
          <w:color w:val="555555"/>
          <w:lang w:eastAsia="ru-RU"/>
        </w:rPr>
        <w:t>п</w:t>
      </w:r>
      <w:proofErr w:type="spellEnd"/>
      <w:r w:rsidRPr="004B716E">
        <w:rPr>
          <w:rFonts w:ascii="Arial" w:eastAsia="Times New Roman" w:hAnsi="Arial" w:cs="Arial"/>
          <w:color w:val="555555"/>
          <w:lang w:eastAsia="ru-RU"/>
        </w:rPr>
        <w:t xml:space="preserve">). Экологическая информация все чаще входит в нашу жизнь, но нам не всегда хватает знаний, что правильно ее оценить. Иногда обычная информация о количестве различных выбросов в окружающую среду или предупреждение об усилении загрязнения атмосферы в безветренные дни вызывает панику и множество самых разных слухов, не относящихся к реальной ситуации. В то же время, мы живем рядом с источниками экологической опасности, не зная об </w:t>
      </w:r>
      <w:proofErr w:type="spellStart"/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об</w:t>
      </w:r>
      <w:proofErr w:type="spellEnd"/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их влиянии на наше здоровье, выращиваем овощи рядом с </w:t>
      </w:r>
      <w:r w:rsidRPr="004B716E">
        <w:rPr>
          <w:rFonts w:ascii="Arial" w:eastAsia="Times New Roman" w:hAnsi="Arial" w:cs="Arial"/>
          <w:color w:val="555555"/>
          <w:lang w:eastAsia="ru-RU"/>
        </w:rPr>
        <w:lastRenderedPageBreak/>
        <w:t>автотрассами, где велико загрязнение среды вы</w:t>
      </w:r>
      <w:r w:rsidR="009D4A7B" w:rsidRPr="004B716E">
        <w:rPr>
          <w:rFonts w:ascii="Arial" w:eastAsia="Times New Roman" w:hAnsi="Arial" w:cs="Arial"/>
          <w:color w:val="555555"/>
          <w:lang w:eastAsia="ru-RU"/>
        </w:rPr>
        <w:t>б</w:t>
      </w:r>
      <w:r w:rsidRPr="004B716E">
        <w:rPr>
          <w:rFonts w:ascii="Arial" w:eastAsia="Times New Roman" w:hAnsi="Arial" w:cs="Arial"/>
          <w:color w:val="555555"/>
          <w:lang w:eastAsia="ru-RU"/>
        </w:rPr>
        <w:t>росами транспорта, купаемся и ловим рыбу в реках рядом с трубами сточных вод, обрабатываем свой огород большим количеством ядохимикатов, сами создаем свалки рядом</w:t>
      </w:r>
      <w:r w:rsidR="009D4A7B" w:rsidRPr="004B716E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4B716E">
        <w:rPr>
          <w:rFonts w:ascii="Arial" w:eastAsia="Times New Roman" w:hAnsi="Arial" w:cs="Arial"/>
          <w:color w:val="555555"/>
          <w:lang w:eastAsia="ru-RU"/>
        </w:rPr>
        <w:t xml:space="preserve">со своими домами многое другое, чего делать нив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коем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случае нельзя.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Одновременно мы считаем, что повлиять, на состояние окружающей среды может только правительство, но никак не мы сами, и что от нас ничего не зависит. Такая точка зрения во многом объясняется тем, что длительное время в большинстве образовательных учреждений не находилось места для экологии. Более того, воспитывалось именно потребительское отношение к природе, стремление ее завоевать и улучшить по своему усмотрению.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Взрослым людям, воспитанных на таких позициях, сейчас очень трудно изменить свои взгляды на окружающую среду.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Надежда на подрастающее поколение, которое мы должны воспитывать по-новому.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Сущность экологии хорошо отражают «законы», сформулированные в популярной </w:t>
      </w:r>
      <w:r w:rsidR="009D4A7B" w:rsidRPr="004B716E">
        <w:rPr>
          <w:rFonts w:ascii="Arial" w:eastAsia="Times New Roman" w:hAnsi="Arial" w:cs="Arial"/>
          <w:color w:val="555555"/>
          <w:lang w:eastAsia="ru-RU"/>
        </w:rPr>
        <w:t xml:space="preserve">форме американским ученым Б. </w:t>
      </w:r>
      <w:proofErr w:type="spellStart"/>
      <w:r w:rsidR="009D4A7B" w:rsidRPr="004B716E">
        <w:rPr>
          <w:rFonts w:ascii="Arial" w:eastAsia="Times New Roman" w:hAnsi="Arial" w:cs="Arial"/>
          <w:color w:val="555555"/>
          <w:lang w:eastAsia="ru-RU"/>
        </w:rPr>
        <w:t>Кай</w:t>
      </w:r>
      <w:r w:rsidRPr="004B716E">
        <w:rPr>
          <w:rFonts w:ascii="Arial" w:eastAsia="Times New Roman" w:hAnsi="Arial" w:cs="Arial"/>
          <w:color w:val="555555"/>
          <w:lang w:eastAsia="ru-RU"/>
        </w:rPr>
        <w:t>монером</w:t>
      </w:r>
      <w:proofErr w:type="spellEnd"/>
      <w:r w:rsidRPr="004B716E">
        <w:rPr>
          <w:rFonts w:ascii="Arial" w:eastAsia="Times New Roman" w:hAnsi="Arial" w:cs="Arial"/>
          <w:color w:val="555555"/>
          <w:lang w:eastAsia="ru-RU"/>
        </w:rPr>
        <w:t>: все связано со всем – все куда–</w:t>
      </w:r>
      <w:proofErr w:type="spellStart"/>
      <w:r w:rsidRPr="004B716E">
        <w:rPr>
          <w:rFonts w:ascii="Arial" w:eastAsia="Times New Roman" w:hAnsi="Arial" w:cs="Arial"/>
          <w:color w:val="555555"/>
          <w:lang w:eastAsia="ru-RU"/>
        </w:rPr>
        <w:t>нибудь</w:t>
      </w:r>
      <w:proofErr w:type="spell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девается – все что-нибудь да стоит – природа знает лучше нас. Эти законы во много определяют нашу жизнь, хотя мы об этом часто и не подозреваем. Любой человек сможет легко найти множество примеров из собственной</w:t>
      </w:r>
      <w:r w:rsidR="009D4A7B" w:rsidRPr="004B716E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4B716E">
        <w:rPr>
          <w:rFonts w:ascii="Arial" w:eastAsia="Times New Roman" w:hAnsi="Arial" w:cs="Arial"/>
          <w:color w:val="555555"/>
          <w:lang w:eastAsia="ru-RU"/>
        </w:rPr>
        <w:t>жизни, своего окружения, подтверждающих перечисленные законы</w:t>
      </w:r>
    </w:p>
    <w:p w:rsidR="00B071CA" w:rsidRPr="004B716E" w:rsidRDefault="00B071CA" w:rsidP="004B716E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lang w:eastAsia="ru-RU"/>
        </w:rPr>
      </w:pPr>
      <w:r w:rsidRPr="004B716E">
        <w:rPr>
          <w:rFonts w:ascii="Arial" w:eastAsia="Times New Roman" w:hAnsi="Arial" w:cs="Arial"/>
          <w:b/>
          <w:color w:val="555555"/>
          <w:lang w:eastAsia="ru-RU"/>
        </w:rPr>
        <w:t>1) Экологическое воспитание в дошкольном учреждении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Начинать экологическое воспитание в дошкольном учреждении можно с момента прихода детей в ясельную или первую младшую группу. Главным обстоятельством, обеспечивающим успех этой работы, является понимание воспитателем, психофизиологических особенностей детей этого возраста.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proofErr w:type="spellStart"/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Двух-трехлетние</w:t>
      </w:r>
      <w:proofErr w:type="spellEnd"/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>. малыши доверчивы и непосредственны, легко включаются в совместную с взрослым практическую деятельность, с удовольствием манипулируют различными предметами. Они эмоционально реагируют на добрый, неторопливый тон воспитателя, охотно повторяют за ним слова и действия. Их непроизвольное и непродолжительное внимание легко сосредоточить любой новизной: неожиданным действием, новым предметом или игрушкой. Следует помнить, что в этом возрасте дети не могут долго заниматься одним делом, не могут сосредотачиваться на чем-то одном в течение продолжительного времени — им необходимы постоянная смена событий, частая смена впечатлений. Взрослый должен понимать, что слова — это абстракция и за ними обязательно должны стоять зрительный образ предмета и действия с ними — только в этом случае маленькие дети начинают реагировать на речь воспитателя. Итак, успех экологического воспитания маленьких детей могут обеспечить следующие способы взаимодействия взрослого с ними: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• мягкое, доброжелательное общение, понимание состояния детей, их переживаний,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вызванных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прежде всего отрывом от семьи;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• медленная выразительная речь, многократные повторения одного и того же;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• подкрепление слова образом предмета, действием, его изображающим;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• частое переключение внимания детей с одного предмета на другой, с одного вида деятельности на другой;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• использование приемов, вызывающих положительные эмоции малышей;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• осознанное создание воспитателем в своем поведении (действиях и словах) образца для подражания;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lastRenderedPageBreak/>
        <w:t>частые похвалы в адрес малышей (доброжелательная словесная оценка и поглаживание по голове)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 xml:space="preserve"> .</w:t>
      </w:r>
      <w:proofErr w:type="gramEnd"/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Задача педагога в работе с детьми младшего дошкольного возраста — заложить первые ориентиры в мире природы — растений и животных как живых существ и их зависимости от условий жизни.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На данном этапе становления личности ведущими в интеллектуальном развитии ребенка являются конкретный образ предмета, действия с ним, сопровождаемые словом, поэтому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воспитатель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прежде всего сосредотачивается на сенсорном развитии детей.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Становление первоначальных основ экологической культуры — это накапливание конкретных, чувственных представлений о предметах и явлениях природы, окружающих малышей, входящих в круг их жизнедеятельности.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Дети должны научиться различать и правильно называть предметы и объекты природы, с которыми они постоянно взаимодействуют, должны познать их главные сенсорные свойства — форму, цвет, величину, степень твердости или мягкости, характер поверхности, а также познать видимые составные части предметов и объектов; кроме того, получить первоначальные представления о возможной деятельности с ними.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Важным аспектом экологического воспитания является формирование понимания детьми специфики живого объекта, его принципиального отличия от предмета (неживого объекта, формирования элементарных умений правильного взаимодействия с растениями и животными, участия 6 деятельности по созданию для них нужных условий.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Воспитание детей не станет экологическим, если уже в этом возрасте они не поймут: растению на окне нужна вода, попугаю в клетке — зерна и вода, березе на участке — вода, а воробьям зимой — крошки хлеба. Ознакомление с объектами природы, их частями, основными свойствами, наглядными способами функционирования в совершенно определенных условиях — это и есть формирование первоначальных экологических представлений, которые являются основой правильного отношения к живым существам, правильного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.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в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заимодействия с ними. Знание важно не само по себе, а для выработки дифференцированного видения объектов природы и возможности действовать с ними. </w:t>
      </w:r>
    </w:p>
    <w:p w:rsidR="004B716E" w:rsidRPr="004B716E" w:rsidRDefault="00B071CA" w:rsidP="004B716E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b/>
          <w:color w:val="555555"/>
          <w:lang w:eastAsia="ru-RU"/>
        </w:rPr>
        <w:t>2) Традиционные педагогические подходы, народные традиции</w:t>
      </w:r>
      <w:r w:rsidRPr="004B716E">
        <w:rPr>
          <w:rFonts w:ascii="Arial" w:eastAsia="Times New Roman" w:hAnsi="Arial" w:cs="Arial"/>
          <w:color w:val="555555"/>
          <w:lang w:eastAsia="ru-RU"/>
        </w:rPr>
        <w:t>.</w:t>
      </w:r>
    </w:p>
    <w:p w:rsidR="00B071CA" w:rsidRPr="004B716E" w:rsidRDefault="004B716E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 </w:t>
      </w:r>
      <w:proofErr w:type="gramStart"/>
      <w:r w:rsidR="00B071CA" w:rsidRPr="004B716E">
        <w:rPr>
          <w:rFonts w:ascii="Arial" w:eastAsia="Times New Roman" w:hAnsi="Arial" w:cs="Arial"/>
          <w:color w:val="555555"/>
          <w:lang w:eastAsia="ru-RU"/>
        </w:rPr>
        <w:t>Традиционные для отечественной педагогике подходы, базирующиеся на тесном контакте детей с природой, натуралистических наблюдениях, экскурсиях (К. Д. Ушинский, В. А. Сухомлинский, Л. Н. Толстой).</w:t>
      </w:r>
      <w:proofErr w:type="gramEnd"/>
      <w:r w:rsidR="00B071CA" w:rsidRPr="004B716E">
        <w:rPr>
          <w:rFonts w:ascii="Arial" w:eastAsia="Times New Roman" w:hAnsi="Arial" w:cs="Arial"/>
          <w:color w:val="555555"/>
          <w:lang w:eastAsia="ru-RU"/>
        </w:rPr>
        <w:t xml:space="preserve"> Такой подход подразумевал с одной стороны, развитие в ребенке нравственных начал, умение видеть, красоту природы, чувствовать и понимать ее, с другой развитие познавательного интереса, рассмотрение природы как универсального для обучения ребенка. Так В. А. Сухомлинский видел большие возможности использования природы </w:t>
      </w:r>
      <w:proofErr w:type="gramStart"/>
      <w:r w:rsidR="00B071CA" w:rsidRPr="004B716E">
        <w:rPr>
          <w:rFonts w:ascii="Arial" w:eastAsia="Times New Roman" w:hAnsi="Arial" w:cs="Arial"/>
          <w:color w:val="555555"/>
          <w:lang w:eastAsia="ru-RU"/>
        </w:rPr>
        <w:t>для</w:t>
      </w:r>
      <w:proofErr w:type="gramEnd"/>
      <w:r w:rsidR="00B071CA" w:rsidRPr="004B716E">
        <w:rPr>
          <w:rFonts w:ascii="Arial" w:eastAsia="Times New Roman" w:hAnsi="Arial" w:cs="Arial"/>
          <w:color w:val="555555"/>
          <w:lang w:eastAsia="ru-RU"/>
        </w:rPr>
        <w:t xml:space="preserve"> умственного и нравственного - эстетического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Развития. К. Д. Ушинский рекомендовал расширять познание природы ребенком и общение с нею. </w:t>
      </w:r>
    </w:p>
    <w:p w:rsidR="00B071CA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Народные традиции. Фольклор, народные праздники, приметы, игры, а также сказки разных народов всегда отражали особенности восприятия природы, людьми, их отношение к ней, характер использования природных ресурсов. Кроме того, в народном творчестве хорошо прослеживаются региональные особенности взаимоотношений «человек – природа». Интерес детей дошкольного возраста к играм, сказкам, загадкам делает особо перспективным использованием элементов различных культур в целях экологического образования. </w:t>
      </w:r>
    </w:p>
    <w:p w:rsidR="004B716E" w:rsidRDefault="004B716E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</w:p>
    <w:p w:rsidR="004B716E" w:rsidRPr="004B716E" w:rsidRDefault="004B716E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</w:p>
    <w:p w:rsidR="00B071CA" w:rsidRPr="004B716E" w:rsidRDefault="00B071CA" w:rsidP="004B716E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b/>
          <w:color w:val="555555"/>
          <w:lang w:eastAsia="ru-RU"/>
        </w:rPr>
        <w:lastRenderedPageBreak/>
        <w:t>3) Экология культуры</w:t>
      </w:r>
      <w:r w:rsidRPr="004B716E">
        <w:rPr>
          <w:rFonts w:ascii="Arial" w:eastAsia="Times New Roman" w:hAnsi="Arial" w:cs="Arial"/>
          <w:color w:val="555555"/>
          <w:lang w:eastAsia="ru-RU"/>
        </w:rPr>
        <w:t>.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Термин «Экология – культуры» впервые предложил академик Б. Т. Лихачев в 1980 г. Несоблюдение законов культурной экологии, по мнению, приводит к нравственной, духовной деградации общества. Одна (культура природная) может существовать без другой (человеческой, а другая (человеческая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0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без природной культуры не может существовать.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Дошкольный возраст является наиболее благоприятным периодом в экологическом воспитании. Это период воспитания основ личностной культуры, вбирающей в себя ряд взаимосвязанных качеств и свойств, уникальных по своим возможностям развертывания и тем самым представляющих базовую основу личности. Л. С. Выгодский отмечал, что именно в дошкольном возрасте «складывается первый абрис детского мировоззрения». И реальный мир природы этому способствует. Существенный вклад в решение проблемы экологического воспитания дошкольников на современном этапе внесли представители</w:t>
      </w:r>
      <w:r w:rsidR="009D4A7B" w:rsidRPr="004B716E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4B716E">
        <w:rPr>
          <w:rFonts w:ascii="Arial" w:eastAsia="Times New Roman" w:hAnsi="Arial" w:cs="Arial"/>
          <w:color w:val="555555"/>
          <w:lang w:eastAsia="ru-RU"/>
        </w:rPr>
        <w:t xml:space="preserve">науки и практики: Н. Н. Кондратьева, С. Н. Николаева, Н. А. Рыжова, О. Ю. </w:t>
      </w:r>
      <w:proofErr w:type="spellStart"/>
      <w:r w:rsidRPr="004B716E">
        <w:rPr>
          <w:rFonts w:ascii="Arial" w:eastAsia="Times New Roman" w:hAnsi="Arial" w:cs="Arial"/>
          <w:color w:val="555555"/>
          <w:lang w:eastAsia="ru-RU"/>
        </w:rPr>
        <w:t>Тютюник</w:t>
      </w:r>
      <w:proofErr w:type="spellEnd"/>
      <w:r w:rsidRPr="004B716E">
        <w:rPr>
          <w:rFonts w:ascii="Arial" w:eastAsia="Times New Roman" w:hAnsi="Arial" w:cs="Arial"/>
          <w:color w:val="555555"/>
          <w:lang w:eastAsia="ru-RU"/>
        </w:rPr>
        <w:t xml:space="preserve">,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А. М. Федотова. И. А. </w:t>
      </w:r>
      <w:proofErr w:type="spellStart"/>
      <w:r w:rsidRPr="004B716E">
        <w:rPr>
          <w:rFonts w:ascii="Arial" w:eastAsia="Times New Roman" w:hAnsi="Arial" w:cs="Arial"/>
          <w:color w:val="555555"/>
          <w:lang w:eastAsia="ru-RU"/>
        </w:rPr>
        <w:t>Хайдурова</w:t>
      </w:r>
      <w:proofErr w:type="spell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и др.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В работах названных исследователей раскрываются цели и задачи, сущность и содержание экологического воспитания, основные методы и формы работы с детьми дошкольного возраста.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За последнее внимание к проблемам экологического воспитания со стороны современной науки и практики. Для дошкольников разработана разноплановая программно – методическая литература, наглядные пособия, развивающие игры, видео и диафильмы. </w:t>
      </w:r>
    </w:p>
    <w:p w:rsidR="00B071CA" w:rsidRPr="004B716E" w:rsidRDefault="00B071CA" w:rsidP="004B716E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lang w:eastAsia="ru-RU"/>
        </w:rPr>
      </w:pPr>
      <w:r w:rsidRPr="004B716E">
        <w:rPr>
          <w:rFonts w:ascii="Arial" w:eastAsia="Times New Roman" w:hAnsi="Arial" w:cs="Arial"/>
          <w:b/>
          <w:color w:val="555555"/>
          <w:lang w:eastAsia="ru-RU"/>
        </w:rPr>
        <w:t>4) Цель экологического воспитания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Цель экологического воспитания дошкольников определена рядом исследователей (Н. Н. Кондратьева, С. Н. Николаева, П. Г. </w:t>
      </w:r>
      <w:proofErr w:type="spellStart"/>
      <w:r w:rsidRPr="004B716E">
        <w:rPr>
          <w:rFonts w:ascii="Arial" w:eastAsia="Times New Roman" w:hAnsi="Arial" w:cs="Arial"/>
          <w:color w:val="555555"/>
          <w:lang w:eastAsia="ru-RU"/>
        </w:rPr>
        <w:t>Саморукова</w:t>
      </w:r>
      <w:proofErr w:type="spellEnd"/>
      <w:r w:rsidRPr="004B716E">
        <w:rPr>
          <w:rFonts w:ascii="Arial" w:eastAsia="Times New Roman" w:hAnsi="Arial" w:cs="Arial"/>
          <w:color w:val="555555"/>
          <w:lang w:eastAsia="ru-RU"/>
        </w:rPr>
        <w:t xml:space="preserve">) как воспитание начал экологической культуры. Как базисного компонента личности.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Таким образом, показатели воспитанности основ экологической культуры обусловлены единством внутренних – качественных свой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ств в стр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уктуре личности и внешних – проявлении во взаимодействии с окружающей природной средой.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Сущность экологического воспитания С. Н. Николаева рассматривает как процесс формирования осознанно – правильного отношения детей к объектам природы. С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которыми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они непосредственно контактируют; осознания себя, как части природы, понимание ценности жизни и здоровья и их зависимость от состояния окружающей среды; осознание своих умений положительного взаимодействия с природой.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Современный, качественно новый этап развития экономического воспитания и образования предлагает разнообразные программы, способствующие его эффективности: «Юный эколог» - С. Н. Николаева: «Наш дом – природа» - Н. А. Рыжо</w:t>
      </w:r>
      <w:r w:rsidR="009D4A7B" w:rsidRPr="004B716E">
        <w:rPr>
          <w:rFonts w:ascii="Arial" w:eastAsia="Times New Roman" w:hAnsi="Arial" w:cs="Arial"/>
          <w:color w:val="555555"/>
          <w:lang w:eastAsia="ru-RU"/>
        </w:rPr>
        <w:t>вой; «Планета – наш дом» - И. Бу</w:t>
      </w:r>
      <w:r w:rsidRPr="004B716E">
        <w:rPr>
          <w:rFonts w:ascii="Arial" w:eastAsia="Times New Roman" w:hAnsi="Arial" w:cs="Arial"/>
          <w:color w:val="555555"/>
          <w:lang w:eastAsia="ru-RU"/>
        </w:rPr>
        <w:t xml:space="preserve">лавиной и Н. </w:t>
      </w:r>
      <w:proofErr w:type="spellStart"/>
      <w:r w:rsidRPr="004B716E">
        <w:rPr>
          <w:rFonts w:ascii="Arial" w:eastAsia="Times New Roman" w:hAnsi="Arial" w:cs="Arial"/>
          <w:color w:val="555555"/>
          <w:lang w:eastAsia="ru-RU"/>
        </w:rPr>
        <w:t>Найденской</w:t>
      </w:r>
      <w:proofErr w:type="spellEnd"/>
      <w:r w:rsidRPr="004B716E">
        <w:rPr>
          <w:rFonts w:ascii="Arial" w:eastAsia="Times New Roman" w:hAnsi="Arial" w:cs="Arial"/>
          <w:color w:val="555555"/>
          <w:lang w:eastAsia="ru-RU"/>
        </w:rPr>
        <w:t xml:space="preserve">; «Мы открываем мир» - Т. Климовой и Н. </w:t>
      </w:r>
      <w:proofErr w:type="spellStart"/>
      <w:r w:rsidRPr="004B716E">
        <w:rPr>
          <w:rFonts w:ascii="Arial" w:eastAsia="Times New Roman" w:hAnsi="Arial" w:cs="Arial"/>
          <w:color w:val="555555"/>
          <w:lang w:eastAsia="ru-RU"/>
        </w:rPr>
        <w:t>Тарановой</w:t>
      </w:r>
      <w:proofErr w:type="spell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и мн. Др.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Для реализации этих задач мы используем методы. Влияющие на мотивационную, эмоциональную, нравственную сферу ребенка – систематические наблюдения и фиксация в календаре, схемах. Труд, игры экологического содержания, речевые, логические задачи и многое другое.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В своей практической работе мы уделяем внимание прежде </w:t>
      </w:r>
      <w:proofErr w:type="spellStart"/>
      <w:r w:rsidRPr="004B716E">
        <w:rPr>
          <w:rFonts w:ascii="Arial" w:eastAsia="Times New Roman" w:hAnsi="Arial" w:cs="Arial"/>
          <w:color w:val="555555"/>
          <w:lang w:eastAsia="ru-RU"/>
        </w:rPr>
        <w:t>всегоорганизации</w:t>
      </w:r>
      <w:proofErr w:type="spell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наблюдений за объектами природы. Их психологическая структура представляет собой сложный механизм, включающий многостороннее восприятие. Устойчивое внимание, </w:t>
      </w:r>
      <w:r w:rsidRPr="004B716E">
        <w:rPr>
          <w:rFonts w:ascii="Arial" w:eastAsia="Times New Roman" w:hAnsi="Arial" w:cs="Arial"/>
          <w:color w:val="555555"/>
          <w:lang w:eastAsia="ru-RU"/>
        </w:rPr>
        <w:lastRenderedPageBreak/>
        <w:t>эмоцио</w:t>
      </w:r>
      <w:r w:rsidR="009D4A7B" w:rsidRPr="004B716E">
        <w:rPr>
          <w:rFonts w:ascii="Arial" w:eastAsia="Times New Roman" w:hAnsi="Arial" w:cs="Arial"/>
          <w:color w:val="555555"/>
          <w:lang w:eastAsia="ru-RU"/>
        </w:rPr>
        <w:t xml:space="preserve">нальное переживание наряду  с    активной  </w:t>
      </w:r>
      <w:r w:rsidRPr="004B716E">
        <w:rPr>
          <w:rFonts w:ascii="Arial" w:eastAsia="Times New Roman" w:hAnsi="Arial" w:cs="Arial"/>
          <w:color w:val="555555"/>
          <w:lang w:eastAsia="ru-RU"/>
        </w:rPr>
        <w:t xml:space="preserve"> двигательной воспроизводящей деятельностью.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Самые первые наблюдения были организованы мною за изменениями температуры – на улице тепло, холодно, жарко; за осадками – идет снег, дождь и т. д. При этом непросто констатирую факты, а использую различные приемы, чтобы задержать внимание детей на том или ином явлении. Например, снег падает хлопьями, спокойно ложится на землю.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Внимание детей неустойчиво, и организовывать всю группу трудно, поэтому на первых порах я проводила работу по подгруппам.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Во время наблюдений за растениями рассматриваем форму листьев, следим за их движением, слушаем шум деревьев при порыве ветра.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Наблюдая за растениями, отмечаем окраску листьев, цветков, вид посадки (рядами.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Одиночные растения)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 xml:space="preserve"> .</w:t>
      </w:r>
      <w:proofErr w:type="gramEnd"/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При наблюдении за птицами дети указывают – большая или маленькая, какой размах крыльев во время полета, как клюет корм, ходит или прыгает и т. д.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В ненастные дни, когда пребывание на воздухе сокращается, мы проводим наблюдения за комнатными растениями, сравниваем размер, форму и окраску листьев, цветов (при их наличии, обращаем внимание на появление новых листьев.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Наблюдение за одними и теми же объектами периодически повторяем.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Это дает возможность закрепить образ предмета, явления, уточнить его детали. В значительной мере закреплению полученных в ходе наблюдений конкретных представлений способствуют зарисовки, составление расходов, загадок, которые в дальнейшем оформляются в книгу.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Экскурсию мы рассматриваем, как дидактическое и методическое средство интеграции естественно – научных знаний детей.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Перед началом экскурсий всегда напоминаю детям о правилах хождения в лесу и парке. Народная мудрость гласит: «Один человек пройдет – оставит след, сто тропинку, тысяча пустыню». В лесу следует ходить по тропинкам и дорожкам. В содержании экскурсий включаю сведения не только о растениях и животных, но и об их взаимосвязи, о единстве человека и природы, проблемах взаимоотношении человека с природой.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В своих рассказах мы используем художественное описание природы в прозе и стихах, высказывание великих людей. Все это помогает лучше увидеть краску окружающего мира, пробуждает у детей приятные эмоции и чувство бережного отношения к живому, создает особый эмоциональный настрой, умение составлять творческие рассказы и рисовать к ним замечательные рисунки.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Темы экскурсий различны: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 xml:space="preserve">«Весна, весна красная! », «Унылая пора – очей очарования», «Цветок – это чудо природы», «удивительное рядом» и др. </w:t>
      </w:r>
      <w:proofErr w:type="gramEnd"/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Общение с природой необходимо для физического и нравственного здоровья человека, для снятия стрессов городской жизни. Оттого и усиливается тяга людей к животным обитателям леса, рек, полей. Есть такая возможность для установления контактов с природой – создание живых уголков. Занятие это хлопотное, но какой бле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ск в гл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азах, умиление на лицах детей, радость от общения с маленькими друзьями. Ребята становятся добрее, ответственнее.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Дети принимают деятельное участие в создании живого уголка и считают себя его хозяевами.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lastRenderedPageBreak/>
        <w:t xml:space="preserve">Уход за обитателями живого уголками – растениями, рыбками прививают детям трудолюбие, аккуратность, терпение, самодисциплину.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Особое место занимают игры с природным материалом. В играх с природным материалом создаются благоприятные условия для развития органов чувств. Пробуждается мысль, совершенствуется речь.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Многочисленны игры с песком: дети делают из него разнообразные «кулинарные» изделия, строят постройки. В этих играх они узнают о таких свойствах песка, как цвет, сыпучесть, форма: влажный – лепится, сухой рассыпается. Со свойствами снега дошкольники знакомятся во время игр в снежки,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про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сооружении построек. Они узнают, что он бывает влажным, сыпучим, как песок, приобретает форму предметы, в которую насыпали.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Мы считаем интересными методами и такие, как ролевые игры, направленные на овладение определенными правилами в природе; дискуссии, связанные с обсуждением экологических проблем. В играх проходит активизация мыслительной деятельности, дети учатся логически рассуждать, они позволяют решать, как образовательные, так и воспитательные проблемы.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Важной формой организации познавательной деятельности дошкольников является труд в природе. Участок детского сада может стать базой для трудового и нравственного воспитания. Наблюдая за детьми, я убедилась, что они проявляют большой интерес к труду, охотно выполняют поручения. Так во время осеннего листопада, мы организуем уборку территории. В конце работы обязательно обращаю внимание на результат внимание труда и его значимость для окружающих: на участке стало чисто красиво. Можно предложить очистить дорожки от снега и посыпать их песком, тем самым проявляя заботу о своей безопасности и безопасности окружающих и многое другое.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Помимо приобретения трудовых навыков у детей накапливаются представления о тех или иных явлениях.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Особое внимание мы уделяем такой форме работы, как занятия комплексного, обобщающего и углубляющее – познавательного типа. На таких занятиях формирую обобщенные представления о явлениях природы, понимание взаимосвязей в природе, закономерных процессов, восприятие произведений искусств.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В этом случае наибольшее значение имеет логика построение беседы с детьми. Последовательность вопросов, помогающая понять детям причинно </w:t>
      </w:r>
      <w:proofErr w:type="spellStart"/>
      <w:r w:rsidRPr="004B716E">
        <w:rPr>
          <w:rFonts w:ascii="Arial" w:eastAsia="Times New Roman" w:hAnsi="Arial" w:cs="Arial"/>
          <w:color w:val="555555"/>
          <w:lang w:eastAsia="ru-RU"/>
        </w:rPr>
        <w:t>следовательные</w:t>
      </w:r>
      <w:proofErr w:type="spellEnd"/>
      <w:r w:rsidRPr="004B716E">
        <w:rPr>
          <w:rFonts w:ascii="Arial" w:eastAsia="Times New Roman" w:hAnsi="Arial" w:cs="Arial"/>
          <w:color w:val="555555"/>
          <w:lang w:eastAsia="ru-RU"/>
        </w:rPr>
        <w:t xml:space="preserve"> связи, сформировать выводы, сделать обобщение, перенести знания в новую ситуацию. На занятиях я использую репродукции картин великих художников: А. К. </w:t>
      </w:r>
      <w:proofErr w:type="spellStart"/>
      <w:r w:rsidRPr="004B716E">
        <w:rPr>
          <w:rFonts w:ascii="Arial" w:eastAsia="Times New Roman" w:hAnsi="Arial" w:cs="Arial"/>
          <w:color w:val="555555"/>
          <w:lang w:eastAsia="ru-RU"/>
        </w:rPr>
        <w:t>Саврасова</w:t>
      </w:r>
      <w:proofErr w:type="spellEnd"/>
      <w:r w:rsidRPr="004B716E">
        <w:rPr>
          <w:rFonts w:ascii="Arial" w:eastAsia="Times New Roman" w:hAnsi="Arial" w:cs="Arial"/>
          <w:color w:val="555555"/>
          <w:lang w:eastAsia="ru-RU"/>
        </w:rPr>
        <w:t xml:space="preserve">, И. И. Левитана и др.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Своеобразным итогом, кульминацией работы по реализации задач данного раздела являются выставки детского творчества (рисунки детей, отражающие явления природы, поделки из природного материала, сделанные руками детей и родителей, выставки под названием «Осень к нам пришла – урожай принесла», «Хоровод ароматов» - выставка цветов.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Народные праздники – «</w:t>
      </w:r>
      <w:proofErr w:type="spellStart"/>
      <w:r w:rsidRPr="004B716E">
        <w:rPr>
          <w:rFonts w:ascii="Arial" w:eastAsia="Times New Roman" w:hAnsi="Arial" w:cs="Arial"/>
          <w:color w:val="555555"/>
          <w:lang w:eastAsia="ru-RU"/>
        </w:rPr>
        <w:t>Осенины</w:t>
      </w:r>
      <w:proofErr w:type="spellEnd"/>
      <w:r w:rsidRPr="004B716E">
        <w:rPr>
          <w:rFonts w:ascii="Arial" w:eastAsia="Times New Roman" w:hAnsi="Arial" w:cs="Arial"/>
          <w:color w:val="555555"/>
          <w:lang w:eastAsia="ru-RU"/>
        </w:rPr>
        <w:t>», «Мы весну закликаем», «Масленица», «Сороки», «День здоровья».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Хочу отметить, что подготовка к таким праздникам помогает сплотить детей и взрослых. В познавательном и воспитательном значении такие мероприятия имеют большой смысл. Они наполняют душу детей радостью – у детей и взрослых просыпается дух творчества.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В них пробуждается спешность и неторопливость, чувство достоинства и ответственности за все, что окружает их.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lastRenderedPageBreak/>
        <w:t xml:space="preserve">Еще одно условие воспитания </w:t>
      </w:r>
      <w:proofErr w:type="spellStart"/>
      <w:r w:rsidRPr="004B716E">
        <w:rPr>
          <w:rFonts w:ascii="Arial" w:eastAsia="Times New Roman" w:hAnsi="Arial" w:cs="Arial"/>
          <w:color w:val="555555"/>
          <w:lang w:eastAsia="ru-RU"/>
        </w:rPr>
        <w:t>экокультуры</w:t>
      </w:r>
      <w:proofErr w:type="spellEnd"/>
      <w:r w:rsidRPr="004B716E">
        <w:rPr>
          <w:rFonts w:ascii="Arial" w:eastAsia="Times New Roman" w:hAnsi="Arial" w:cs="Arial"/>
          <w:color w:val="555555"/>
          <w:lang w:eastAsia="ru-RU"/>
        </w:rPr>
        <w:t xml:space="preserve"> — необходимость ставить детей в поисковые ситуации, чтобы они активно, творчески, самостоятельно приобретали опыт и осваивали окружающий мир.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Основы экологической культуры могут быть заложены лишь в процессе общения с природой и педагогически грамотно организованной деятельности.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Важно, чтобы в процессе экологического воспитания приобретение знаний, умений и навыков не являлось самоцелью, а способствовало формированию основ экологической культуры. Педагогически целесообразной моделью формирования экологической культуры выступает интеграционная деятельность, в которой с необходимой полнотой реализуются качества личности.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Показатели экологической воспитанности: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— усвоение норм и правил экологически обоснованного взаимодействия с окружающим миром, трансформация значительной их части в привычки ребенка;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— наличие потребности в приобретении экологических знаний, ориентация на практическое применение их;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— потребность в общении с представителями животного и растительного мира, сопереживание им, проявление доброты, чуткости, милосердия к людям, природе; бережное отношение ко всему окружающему;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— проявления эстетических чувств, умения и потребности видеть и понимать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прекрасное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>, потребности самовыражения в творческой деятельности;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— проявление инициативы в решении экологических проблем ближайшего окружения.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Названные показатели сформированное </w:t>
      </w:r>
      <w:proofErr w:type="spellStart"/>
      <w:r w:rsidRPr="004B716E">
        <w:rPr>
          <w:rFonts w:ascii="Arial" w:eastAsia="Times New Roman" w:hAnsi="Arial" w:cs="Arial"/>
          <w:color w:val="555555"/>
          <w:lang w:eastAsia="ru-RU"/>
        </w:rPr>
        <w:t>нравственно-экологиче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с</w:t>
      </w:r>
      <w:proofErr w:type="spellEnd"/>
      <w:r w:rsidRPr="004B716E">
        <w:rPr>
          <w:rFonts w:ascii="Arial" w:eastAsia="Times New Roman" w:hAnsi="Arial" w:cs="Arial"/>
          <w:color w:val="555555"/>
          <w:lang w:eastAsia="ru-RU"/>
        </w:rPr>
        <w:t>-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кой позиции личности характерны для любого возраста, но на каждом возрастном этапе уровень их сформированное™ различен, различны и содержание каждого из показателей, формы их проявления.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Показатели </w:t>
      </w:r>
      <w:proofErr w:type="spellStart"/>
      <w:r w:rsidRPr="004B716E">
        <w:rPr>
          <w:rFonts w:ascii="Arial" w:eastAsia="Times New Roman" w:hAnsi="Arial" w:cs="Arial"/>
          <w:color w:val="555555"/>
          <w:lang w:eastAsia="ru-RU"/>
        </w:rPr>
        <w:t>сформированности</w:t>
      </w:r>
      <w:proofErr w:type="spellEnd"/>
      <w:r w:rsidRPr="004B716E">
        <w:rPr>
          <w:rFonts w:ascii="Arial" w:eastAsia="Times New Roman" w:hAnsi="Arial" w:cs="Arial"/>
          <w:color w:val="555555"/>
          <w:lang w:eastAsia="ru-RU"/>
        </w:rPr>
        <w:t xml:space="preserve"> экологической культуры ребенка — выпускника детского сада: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— проявляет интерес к объектам окружающего мира, условиям жизни людей, растений, животных, пытается оценивать их состояние с позиций хорошо — плохо;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— с желанием участвует в экологически ориентированной деятельности;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— эмоционально реагирует при встрече с прекрасным и пытается передать свои чувства в доступных видах творчества (рассказ, рисунок и т. п.)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 xml:space="preserve"> ;</w:t>
      </w:r>
      <w:proofErr w:type="gramEnd"/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— старается выполнять правила поведения на улице, в транспорте, во время прогулок в сад, лес, др.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 xml:space="preserve"> ;</w:t>
      </w:r>
      <w:proofErr w:type="gramEnd"/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— проявляет готовность оказать помощь нуждающимся в ней людям, животным, растениям;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пытается контролировать свое поведение, поступки, чтобы не причинить вреда окружающей среде.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Экспериментальная работа подтверждает мысль, высказанную /'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Дж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. </w:t>
      </w:r>
      <w:proofErr w:type="spellStart"/>
      <w:r w:rsidRPr="004B716E">
        <w:rPr>
          <w:rFonts w:ascii="Arial" w:eastAsia="Times New Roman" w:hAnsi="Arial" w:cs="Arial"/>
          <w:color w:val="555555"/>
          <w:lang w:eastAsia="ru-RU"/>
        </w:rPr>
        <w:t>Гилфордом</w:t>
      </w:r>
      <w:proofErr w:type="spellEnd"/>
      <w:r w:rsidRPr="004B716E">
        <w:rPr>
          <w:rFonts w:ascii="Arial" w:eastAsia="Times New Roman" w:hAnsi="Arial" w:cs="Arial"/>
          <w:color w:val="555555"/>
          <w:lang w:eastAsia="ru-RU"/>
        </w:rPr>
        <w:t xml:space="preserve">, о том, что логическим, последовательным, линейным мышлением не следует пренебрегать в погоне за целостным, интуитивным, релятивным мышлением. Необходим строго выверенный баланс в использовании заданий, направленных на оба вида мышления. </w:t>
      </w:r>
      <w:r w:rsidRPr="004B716E">
        <w:rPr>
          <w:rFonts w:ascii="Arial" w:eastAsia="Times New Roman" w:hAnsi="Arial" w:cs="Arial"/>
          <w:color w:val="555555"/>
          <w:lang w:eastAsia="ru-RU"/>
        </w:rPr>
        <w:lastRenderedPageBreak/>
        <w:t xml:space="preserve">Только такой подход обеспечивает полноценное развитие творческого (продуктивного) мышления.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В системе работы по формированию экологической культуры дошкольников следует уделять внимание как развитию конвергентного, так и дивергентного видов мышления, продумывать систему творческих заданий для развития воображения и творческого мышления. В ходе выполнения задач дивергентного типа у детей развиваются оригинальность, гибкость, беглость (продуктивность) мышления, легкость ассоциирования, сверхчувствительность к проблемам и др.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Воображение — психический процесс создания образов, предметов, ситуаций путем комбинирования элементов прошлого опыта. Разработанные задания направлены на формирование и развитие как репродуктивного, так и творческого воображения. Задания, объединенные в этом блоке, очень близки содержанию предыдущему (дивергентному мышлению). Отличаются они тем, что ориентированы на более широкий круг проблем, связанных с эффективным осуществлением творческой деятельности в самых разных областях.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В процессе выполнения таких заданий формируются с</w:t>
      </w:r>
      <w:r w:rsidR="009D4A7B" w:rsidRPr="004B716E">
        <w:rPr>
          <w:rFonts w:ascii="Arial" w:eastAsia="Times New Roman" w:hAnsi="Arial" w:cs="Arial"/>
          <w:color w:val="555555"/>
          <w:lang w:eastAsia="ru-RU"/>
        </w:rPr>
        <w:t xml:space="preserve">пособность генерирования идей, </w:t>
      </w:r>
      <w:proofErr w:type="spellStart"/>
      <w:r w:rsidR="009D4A7B" w:rsidRPr="004B716E">
        <w:rPr>
          <w:rFonts w:ascii="Arial" w:eastAsia="Times New Roman" w:hAnsi="Arial" w:cs="Arial"/>
          <w:color w:val="555555"/>
          <w:lang w:eastAsia="ru-RU"/>
        </w:rPr>
        <w:t>э</w:t>
      </w:r>
      <w:r w:rsidRPr="004B716E">
        <w:rPr>
          <w:rFonts w:ascii="Arial" w:eastAsia="Times New Roman" w:hAnsi="Arial" w:cs="Arial"/>
          <w:color w:val="555555"/>
          <w:lang w:eastAsia="ru-RU"/>
        </w:rPr>
        <w:t>мпатии</w:t>
      </w:r>
      <w:proofErr w:type="spellEnd"/>
      <w:r w:rsidRPr="004B716E">
        <w:rPr>
          <w:rFonts w:ascii="Arial" w:eastAsia="Times New Roman" w:hAnsi="Arial" w:cs="Arial"/>
          <w:color w:val="555555"/>
          <w:lang w:eastAsia="ru-RU"/>
        </w:rPr>
        <w:t xml:space="preserve">, умение ассимилировать информацию, способность к свертыванию мысленных операций, предвидения, умение менять точку зрения (преодоление эгоцентризма, ощущение стройности организации идей и др. </w:t>
      </w:r>
      <w:proofErr w:type="gramEnd"/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Творческие задания способствуют актуализации знаний, умений, навыков ребенка, их практическому применению во взаимодействии с окружающим, с миром природы; стимулируют потребность ребенка в самореализации, самовыражении, в творческой деятельности.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В процессе творческих занятий необходимы принцип сотрудничества детей и взрослых, сочетание коллективного и индивидуального в педагогическом процессе.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После того как на занятиях, прогулках, экскурсиях у детей сформируется система экологических представлений, рекомендуются творческие занятия с использованием методов и приемов РТВ</w:t>
      </w:r>
      <w:r w:rsidR="009D4A7B" w:rsidRPr="004B716E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4B716E">
        <w:rPr>
          <w:rFonts w:ascii="Arial" w:eastAsia="Times New Roman" w:hAnsi="Arial" w:cs="Arial"/>
          <w:color w:val="555555"/>
          <w:lang w:eastAsia="ru-RU"/>
        </w:rPr>
        <w:t>и</w:t>
      </w:r>
      <w:r w:rsidR="009D4A7B" w:rsidRPr="004B716E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4B716E">
        <w:rPr>
          <w:rFonts w:ascii="Arial" w:eastAsia="Times New Roman" w:hAnsi="Arial" w:cs="Arial"/>
          <w:color w:val="555555"/>
          <w:lang w:eastAsia="ru-RU"/>
        </w:rPr>
        <w:t xml:space="preserve">ТРИЗ.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 xml:space="preserve">В процессе таких занятий усилия воспитателей и детей направлены на формирование способности к переносу знаний и умений в новую ситуацию, видения неизвестного в известном, видения новой функции объекта, альтернативности мышления, видения структуры объекта, способности к комбинации известных способов деятельности с целью получения нового способа. </w:t>
      </w:r>
      <w:proofErr w:type="gramEnd"/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При отборе содержания занятий воспитатель опирается на имеющиеся у детей потребности и интересы, особое внимание уделяется созданию условий для превращения детей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в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субъектов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своей деятельности. Педагог продумывает мотивацию, заранее моделирует проблемные ситуации, дети участвуют в выдвижении ближайших и перспективных целей </w:t>
      </w:r>
      <w:proofErr w:type="spellStart"/>
      <w:r w:rsidRPr="004B716E">
        <w:rPr>
          <w:rFonts w:ascii="Arial" w:eastAsia="Times New Roman" w:hAnsi="Arial" w:cs="Arial"/>
          <w:color w:val="555555"/>
          <w:lang w:eastAsia="ru-RU"/>
        </w:rPr>
        <w:t>свйей</w:t>
      </w:r>
      <w:proofErr w:type="spell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деятельности, предлагая различные варианты решения проблем, действуют преимущественно не по инструкции, данной воспитателем, а на основе самостоятельно принятого решения.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Общество заинтересовано сохранить и передать будущим поколениям духовные ценности, в том числе экологическую культуру. Дети должны воспитываться так, чтобы быть способными преумножать природные богатства Земли.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Не забываю и о такой форме, как работа с родителями: в уголке «Для родителей» размещаю статьи «Экологическое воспитание дошкольников», «Советы доктора Айболита», «Рецепты </w:t>
      </w:r>
      <w:proofErr w:type="spellStart"/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чудо-чая</w:t>
      </w:r>
      <w:proofErr w:type="spellEnd"/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», «Что нужно читать детям» и т. д. </w:t>
      </w:r>
    </w:p>
    <w:p w:rsidR="00B071CA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На ближайшее время планирую работу по созданию «Красной книги» (работа должна быть построена на знании о тех растениях, которые занесены в «Красную книгу» - это рассказ о них, какие меры принимаются по их охране, и что могут сделать дети, чтобы помочью) </w:t>
      </w:r>
    </w:p>
    <w:p w:rsidR="00CA7F85" w:rsidRPr="004B716E" w:rsidRDefault="00CA7F85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</w:p>
    <w:p w:rsidR="00B071CA" w:rsidRPr="00CA7F85" w:rsidRDefault="00B071CA" w:rsidP="00CA7F85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lang w:eastAsia="ru-RU"/>
        </w:rPr>
      </w:pPr>
      <w:r w:rsidRPr="00CA7F85">
        <w:rPr>
          <w:rFonts w:ascii="Arial" w:eastAsia="Times New Roman" w:hAnsi="Arial" w:cs="Arial"/>
          <w:b/>
          <w:color w:val="555555"/>
          <w:lang w:eastAsia="ru-RU"/>
        </w:rPr>
        <w:lastRenderedPageBreak/>
        <w:t>Земля наш дом.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Природой не исчерпывается окружающий мир ребенка. Важная сторона – социальная действительность, жизнь и история общества. Одна из задач экологического воспитания, которую мы поставили перед собой на будущее воспитание, бережного отношения к Земле, раскрывая следующее содержание: Земля – основное богатство страны; Земля – кормилица; труд работников села – источник нашего благосостояния. В нашей жизни появились новые профессии. И дошкольники должны иметь представление о некоторых из них: предприниматель, банкир, фермер; знакомство дает представление и о том, какие качества необходимы для этих профессий. Через познавательное развитие, ролевые и дидактические игры закрепить у детей знания из области категорий, связанных с трудом (предметы труда, результаты, продукты труда; индивидуальный и коллективный труд)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 xml:space="preserve"> ;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 знакомить с финансовыми категориями (цена, деньги, все, что связано с этими понятиями, формировать знания о человеке бережном, экономном, помочь ребенку почувствовать свою причастность, значимость в этом большом удивительном мире.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Литература.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1. «Наш дом – природа»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Н. А. Рыжова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г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. Москва – 2002г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2. «Экологическое воспитание дошкольников»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 xml:space="preserve">Л. Н. Прохорова </w:t>
      </w:r>
      <w:proofErr w:type="gramStart"/>
      <w:r w:rsidRPr="004B716E">
        <w:rPr>
          <w:rFonts w:ascii="Arial" w:eastAsia="Times New Roman" w:hAnsi="Arial" w:cs="Arial"/>
          <w:color w:val="555555"/>
          <w:lang w:eastAsia="ru-RU"/>
        </w:rPr>
        <w:t>г</w:t>
      </w:r>
      <w:proofErr w:type="gramEnd"/>
      <w:r w:rsidRPr="004B716E">
        <w:rPr>
          <w:rFonts w:ascii="Arial" w:eastAsia="Times New Roman" w:hAnsi="Arial" w:cs="Arial"/>
          <w:color w:val="555555"/>
          <w:lang w:eastAsia="ru-RU"/>
        </w:rPr>
        <w:t xml:space="preserve">. Москва 2003 г. </w:t>
      </w:r>
    </w:p>
    <w:p w:rsidR="00B071CA" w:rsidRPr="004B716E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4B716E">
        <w:rPr>
          <w:rFonts w:ascii="Arial" w:eastAsia="Times New Roman" w:hAnsi="Arial" w:cs="Arial"/>
          <w:color w:val="555555"/>
          <w:lang w:eastAsia="ru-RU"/>
        </w:rPr>
        <w:t>3. «Воспитание экологической культуры в дошкольном детстве»</w:t>
      </w:r>
    </w:p>
    <w:p w:rsidR="00B071CA" w:rsidRPr="00B071CA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71C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С. Н. Николаева </w:t>
      </w:r>
      <w:proofErr w:type="gramStart"/>
      <w:r w:rsidRPr="00B071C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</w:t>
      </w:r>
      <w:proofErr w:type="gramEnd"/>
      <w:r w:rsidRPr="00B071C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Москва 2003 г. </w:t>
      </w:r>
    </w:p>
    <w:p w:rsidR="00B071CA" w:rsidRPr="00CA7F85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CA7F85">
        <w:rPr>
          <w:rFonts w:ascii="Arial" w:eastAsia="Times New Roman" w:hAnsi="Arial" w:cs="Arial"/>
          <w:color w:val="555555"/>
          <w:lang w:eastAsia="ru-RU"/>
        </w:rPr>
        <w:t>4. «Экологическое воспитание дошкольников»</w:t>
      </w:r>
    </w:p>
    <w:p w:rsidR="00B071CA" w:rsidRPr="00CA7F85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CA7F85">
        <w:rPr>
          <w:rFonts w:ascii="Arial" w:eastAsia="Times New Roman" w:hAnsi="Arial" w:cs="Arial"/>
          <w:color w:val="555555"/>
          <w:lang w:eastAsia="ru-RU"/>
        </w:rPr>
        <w:t xml:space="preserve">А. М. Федорова </w:t>
      </w:r>
      <w:proofErr w:type="gramStart"/>
      <w:r w:rsidRPr="00CA7F85">
        <w:rPr>
          <w:rFonts w:ascii="Arial" w:eastAsia="Times New Roman" w:hAnsi="Arial" w:cs="Arial"/>
          <w:color w:val="555555"/>
          <w:lang w:eastAsia="ru-RU"/>
        </w:rPr>
        <w:t>г</w:t>
      </w:r>
      <w:proofErr w:type="gramEnd"/>
      <w:r w:rsidRPr="00CA7F85">
        <w:rPr>
          <w:rFonts w:ascii="Arial" w:eastAsia="Times New Roman" w:hAnsi="Arial" w:cs="Arial"/>
          <w:color w:val="555555"/>
          <w:lang w:eastAsia="ru-RU"/>
        </w:rPr>
        <w:t xml:space="preserve">. Пермь 1992 г. </w:t>
      </w:r>
    </w:p>
    <w:p w:rsidR="00B071CA" w:rsidRPr="00CA7F85" w:rsidRDefault="00B071CA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CA7F85">
        <w:rPr>
          <w:rFonts w:ascii="Arial" w:eastAsia="Times New Roman" w:hAnsi="Arial" w:cs="Arial"/>
          <w:color w:val="555555"/>
          <w:lang w:eastAsia="ru-RU"/>
        </w:rPr>
        <w:t>5. «Экологическое воспитание младших дошкольников»</w:t>
      </w:r>
    </w:p>
    <w:p w:rsidR="00B071CA" w:rsidRPr="00CA7F85" w:rsidRDefault="004B716E" w:rsidP="00B071CA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CA7F85">
        <w:rPr>
          <w:rFonts w:ascii="Arial" w:eastAsia="Times New Roman" w:hAnsi="Arial" w:cs="Arial"/>
          <w:color w:val="555555"/>
          <w:lang w:eastAsia="ru-RU"/>
        </w:rPr>
        <w:t>Г. Москва; Мозаика-Синтез-2000г.</w:t>
      </w:r>
    </w:p>
    <w:p w:rsidR="008040BF" w:rsidRDefault="008040BF"/>
    <w:sectPr w:rsidR="008040BF" w:rsidSect="004A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1CA"/>
    <w:rsid w:val="00281108"/>
    <w:rsid w:val="004A4105"/>
    <w:rsid w:val="004B716E"/>
    <w:rsid w:val="00601A5F"/>
    <w:rsid w:val="00662E19"/>
    <w:rsid w:val="007B1113"/>
    <w:rsid w:val="008040BF"/>
    <w:rsid w:val="009D4A7B"/>
    <w:rsid w:val="00B071CA"/>
    <w:rsid w:val="00CA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BF"/>
  </w:style>
  <w:style w:type="paragraph" w:styleId="1">
    <w:name w:val="heading 1"/>
    <w:basedOn w:val="a"/>
    <w:link w:val="10"/>
    <w:uiPriority w:val="9"/>
    <w:qFormat/>
    <w:rsid w:val="00B07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1CA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B071C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4A4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69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5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DDCD1-3545-4DE7-BCA1-9573804E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4405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cp:lastPrinted>2014-02-25T15:16:00Z</cp:lastPrinted>
  <dcterms:created xsi:type="dcterms:W3CDTF">2014-02-25T13:55:00Z</dcterms:created>
  <dcterms:modified xsi:type="dcterms:W3CDTF">2014-02-25T15:17:00Z</dcterms:modified>
</cp:coreProperties>
</file>